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D6" w:rsidRDefault="00CC11D6" w:rsidP="00B52866">
      <w:pPr>
        <w:jc w:val="both"/>
        <w:rPr>
          <w:rFonts w:ascii="Calibri" w:hAnsi="Calibri"/>
          <w:sz w:val="22"/>
          <w:szCs w:val="22"/>
        </w:rPr>
      </w:pPr>
    </w:p>
    <w:p w:rsidR="00CC11D6" w:rsidRPr="00CC11D6" w:rsidRDefault="00CC11D6" w:rsidP="00CC11D6">
      <w:pPr>
        <w:suppressAutoHyphens w:val="0"/>
        <w:spacing w:after="200" w:line="276" w:lineRule="auto"/>
        <w:jc w:val="right"/>
        <w:rPr>
          <w:rFonts w:asciiTheme="minorHAnsi" w:eastAsia="Calibri" w:hAnsiTheme="minorHAnsi"/>
          <w:sz w:val="22"/>
          <w:szCs w:val="22"/>
          <w:lang w:eastAsia="en-US"/>
        </w:rPr>
      </w:pPr>
      <w:r w:rsidRPr="00CC11D6">
        <w:rPr>
          <w:rFonts w:asciiTheme="minorHAnsi" w:eastAsia="Calibri" w:hAnsiTheme="minorHAnsi"/>
          <w:sz w:val="22"/>
          <w:szCs w:val="22"/>
          <w:lang w:eastAsia="en-US"/>
        </w:rPr>
        <w:t>Warszawa, 1</w:t>
      </w:r>
      <w:r w:rsidR="009C7DF3">
        <w:rPr>
          <w:rFonts w:asciiTheme="minorHAnsi" w:eastAsia="Calibri" w:hAnsiTheme="minorHAnsi"/>
          <w:sz w:val="22"/>
          <w:szCs w:val="22"/>
          <w:lang w:eastAsia="en-US"/>
        </w:rPr>
        <w:t>7</w:t>
      </w:r>
      <w:r w:rsidRPr="00CC11D6">
        <w:rPr>
          <w:rFonts w:asciiTheme="minorHAnsi" w:eastAsia="Calibri" w:hAnsiTheme="minorHAnsi"/>
          <w:sz w:val="22"/>
          <w:szCs w:val="22"/>
          <w:lang w:eastAsia="en-US"/>
        </w:rPr>
        <w:t>.0</w:t>
      </w:r>
      <w:r w:rsidR="009C7DF3">
        <w:rPr>
          <w:rFonts w:asciiTheme="minorHAnsi" w:eastAsia="Calibri" w:hAnsiTheme="minorHAnsi"/>
          <w:sz w:val="22"/>
          <w:szCs w:val="22"/>
          <w:lang w:eastAsia="en-US"/>
        </w:rPr>
        <w:t>8</w:t>
      </w:r>
      <w:r w:rsidRPr="00CC11D6">
        <w:rPr>
          <w:rFonts w:asciiTheme="minorHAnsi" w:eastAsia="Calibri" w:hAnsiTheme="minorHAnsi"/>
          <w:sz w:val="22"/>
          <w:szCs w:val="22"/>
          <w:lang w:eastAsia="en-US"/>
        </w:rPr>
        <w:t>.2017 roku</w:t>
      </w:r>
    </w:p>
    <w:p w:rsidR="00CC11D6" w:rsidRPr="00CC11D6" w:rsidRDefault="00CC11D6" w:rsidP="00CC11D6">
      <w:pPr>
        <w:tabs>
          <w:tab w:val="left" w:pos="4608"/>
        </w:tabs>
        <w:suppressAutoHyphens w:val="0"/>
        <w:spacing w:before="120" w:after="240"/>
        <w:jc w:val="center"/>
        <w:rPr>
          <w:rFonts w:asciiTheme="minorHAnsi" w:hAnsiTheme="minorHAnsi"/>
          <w:b/>
          <w:sz w:val="22"/>
          <w:szCs w:val="22"/>
          <w:lang w:eastAsia="pl-PL"/>
        </w:rPr>
      </w:pPr>
      <w:r w:rsidRPr="00CC11D6">
        <w:rPr>
          <w:rFonts w:asciiTheme="minorHAnsi" w:hAnsiTheme="minorHAnsi"/>
          <w:b/>
          <w:sz w:val="22"/>
          <w:szCs w:val="22"/>
          <w:lang w:eastAsia="pl-PL"/>
        </w:rPr>
        <w:t xml:space="preserve">PYTANIA I ODPOWIEDZI </w:t>
      </w:r>
      <w:r w:rsidR="009C7DF3">
        <w:rPr>
          <w:rFonts w:asciiTheme="minorHAnsi" w:hAnsiTheme="minorHAnsi"/>
          <w:b/>
          <w:sz w:val="22"/>
          <w:szCs w:val="22"/>
          <w:lang w:eastAsia="pl-PL"/>
        </w:rPr>
        <w:t>2</w:t>
      </w:r>
    </w:p>
    <w:p w:rsidR="00CC11D6" w:rsidRPr="00CC11D6" w:rsidRDefault="00CC11D6" w:rsidP="00CC11D6">
      <w:pPr>
        <w:suppressAutoHyphens w:val="0"/>
        <w:spacing w:before="240" w:after="120"/>
        <w:jc w:val="both"/>
        <w:rPr>
          <w:rFonts w:asciiTheme="minorHAnsi" w:eastAsia="Calibri" w:hAnsiTheme="minorHAnsi"/>
          <w:sz w:val="22"/>
          <w:szCs w:val="22"/>
          <w:lang w:eastAsia="en-US"/>
        </w:rPr>
      </w:pPr>
      <w:r w:rsidRPr="00CC11D6">
        <w:rPr>
          <w:rFonts w:asciiTheme="minorHAnsi" w:eastAsia="Calibri" w:hAnsiTheme="minorHAnsi"/>
          <w:sz w:val="22"/>
          <w:szCs w:val="22"/>
          <w:lang w:eastAsia="en-US"/>
        </w:rPr>
        <w:t>Dot. postępowania o udzielenie zamówienia publicznego w trybie przetargu nieograniczonego na „Dostawa, wdrożenie i utrzymanie informatycznego systemu zarządzania zadaniami inwestycyjnymi oraz zadaniami związanymi z utrzymaniem wód” (Znak sprawy: KZGW/DIN-</w:t>
      </w:r>
      <w:proofErr w:type="spellStart"/>
      <w:r w:rsidRPr="00CC11D6">
        <w:rPr>
          <w:rFonts w:asciiTheme="minorHAnsi" w:eastAsia="Calibri" w:hAnsiTheme="minorHAnsi"/>
          <w:sz w:val="22"/>
          <w:szCs w:val="22"/>
          <w:lang w:eastAsia="en-US"/>
        </w:rPr>
        <w:t>aś</w:t>
      </w:r>
      <w:proofErr w:type="spellEnd"/>
      <w:r w:rsidRPr="00CC11D6">
        <w:rPr>
          <w:rFonts w:asciiTheme="minorHAnsi" w:eastAsia="Calibri" w:hAnsiTheme="minorHAnsi"/>
          <w:sz w:val="22"/>
          <w:szCs w:val="22"/>
          <w:lang w:eastAsia="en-US"/>
        </w:rPr>
        <w:t>/1/2017)</w:t>
      </w:r>
    </w:p>
    <w:p w:rsidR="00CC11D6" w:rsidRPr="00CC11D6" w:rsidRDefault="00CC11D6" w:rsidP="00CC11D6">
      <w:pPr>
        <w:suppressAutoHyphens w:val="0"/>
        <w:spacing w:before="240" w:after="120"/>
        <w:jc w:val="both"/>
        <w:rPr>
          <w:rFonts w:asciiTheme="minorHAnsi" w:eastAsia="Calibri" w:hAnsiTheme="minorHAnsi"/>
          <w:sz w:val="22"/>
          <w:szCs w:val="22"/>
          <w:lang w:eastAsia="en-US"/>
        </w:rPr>
      </w:pPr>
      <w:r w:rsidRPr="00CC11D6">
        <w:rPr>
          <w:rFonts w:asciiTheme="minorHAnsi" w:eastAsia="Calibri" w:hAnsiTheme="minorHAnsi"/>
          <w:sz w:val="22"/>
          <w:szCs w:val="22"/>
          <w:lang w:eastAsia="en-US"/>
        </w:rPr>
        <w:t xml:space="preserve">Na podstawie art. 38 ust. 2 ustawy z dnia 29 stycznia 2004 r. Prawo zamówień publicznych </w:t>
      </w:r>
      <w:r w:rsidRPr="00CC11D6">
        <w:rPr>
          <w:rFonts w:asciiTheme="minorHAnsi" w:eastAsia="Calibri" w:hAnsiTheme="minorHAnsi"/>
          <w:sz w:val="22"/>
          <w:szCs w:val="22"/>
          <w:lang w:eastAsia="en-US"/>
        </w:rPr>
        <w:br/>
        <w:t>(</w:t>
      </w:r>
      <w:proofErr w:type="spellStart"/>
      <w:r w:rsidRPr="00CC11D6">
        <w:rPr>
          <w:rFonts w:asciiTheme="minorHAnsi" w:eastAsia="Calibri" w:hAnsiTheme="minorHAnsi"/>
          <w:sz w:val="22"/>
          <w:szCs w:val="22"/>
          <w:lang w:eastAsia="en-US"/>
        </w:rPr>
        <w:t>t.j</w:t>
      </w:r>
      <w:proofErr w:type="spellEnd"/>
      <w:r w:rsidRPr="00CC11D6">
        <w:rPr>
          <w:rFonts w:asciiTheme="minorHAnsi" w:eastAsia="Calibri" w:hAnsiTheme="minorHAnsi"/>
          <w:sz w:val="22"/>
          <w:szCs w:val="22"/>
          <w:lang w:eastAsia="en-US"/>
        </w:rPr>
        <w:t xml:space="preserve">. Dz. U. z 2015 r., poz. 2164 z </w:t>
      </w:r>
      <w:proofErr w:type="spellStart"/>
      <w:r w:rsidRPr="00CC11D6">
        <w:rPr>
          <w:rFonts w:asciiTheme="minorHAnsi" w:eastAsia="Calibri" w:hAnsiTheme="minorHAnsi"/>
          <w:sz w:val="22"/>
          <w:szCs w:val="22"/>
          <w:lang w:eastAsia="en-US"/>
        </w:rPr>
        <w:t>późn</w:t>
      </w:r>
      <w:proofErr w:type="spellEnd"/>
      <w:r w:rsidRPr="00CC11D6">
        <w:rPr>
          <w:rFonts w:asciiTheme="minorHAnsi" w:eastAsia="Calibri" w:hAnsiTheme="minorHAnsi"/>
          <w:sz w:val="22"/>
          <w:szCs w:val="22"/>
          <w:lang w:eastAsia="en-US"/>
        </w:rPr>
        <w:t>. zm. ) przekazuję Państwu pytania i odpowiedzi dotyczące Specyfikacji Istotnych Warunków Zamówienia.</w:t>
      </w:r>
    </w:p>
    <w:p w:rsidR="00CC11D6" w:rsidRPr="00CC11D6" w:rsidRDefault="00CC11D6" w:rsidP="00B52866">
      <w:pPr>
        <w:jc w:val="both"/>
        <w:rPr>
          <w:rFonts w:asciiTheme="minorHAnsi" w:hAnsiTheme="minorHAnsi"/>
          <w:sz w:val="22"/>
          <w:szCs w:val="22"/>
        </w:rPr>
      </w:pPr>
    </w:p>
    <w:p w:rsidR="008B67D2" w:rsidRPr="006E223C" w:rsidRDefault="008B67D2" w:rsidP="008B67D2">
      <w:pPr>
        <w:jc w:val="both"/>
        <w:rPr>
          <w:rFonts w:ascii="Calibri" w:hAnsi="Calibri"/>
          <w:b/>
          <w:sz w:val="22"/>
          <w:szCs w:val="22"/>
        </w:rPr>
      </w:pPr>
      <w:r w:rsidRPr="006E223C">
        <w:rPr>
          <w:rFonts w:ascii="Calibri" w:hAnsi="Calibri"/>
          <w:b/>
          <w:bCs/>
          <w:sz w:val="22"/>
          <w:szCs w:val="22"/>
        </w:rPr>
        <w:t>Pytanie nr 4</w:t>
      </w:r>
    </w:p>
    <w:p w:rsidR="008B67D2" w:rsidRPr="006E223C" w:rsidRDefault="008B67D2" w:rsidP="008B67D2">
      <w:pPr>
        <w:jc w:val="both"/>
        <w:rPr>
          <w:rFonts w:ascii="Calibri" w:hAnsi="Calibri"/>
          <w:sz w:val="22"/>
          <w:szCs w:val="22"/>
        </w:rPr>
      </w:pPr>
      <w:r>
        <w:rPr>
          <w:rFonts w:ascii="Calibri" w:hAnsi="Calibri"/>
          <w:sz w:val="22"/>
          <w:szCs w:val="22"/>
        </w:rPr>
        <w:t>Dotyczy z</w:t>
      </w:r>
      <w:r w:rsidRPr="006E223C">
        <w:rPr>
          <w:rFonts w:ascii="Calibri" w:hAnsi="Calibri"/>
          <w:sz w:val="22"/>
          <w:szCs w:val="22"/>
        </w:rPr>
        <w:t xml:space="preserve">ałącznika nr 1 „Szczegółowy Opis Przedmiotu Zamówienia", pkt 2 </w:t>
      </w:r>
      <w:proofErr w:type="spellStart"/>
      <w:r w:rsidRPr="006E223C">
        <w:rPr>
          <w:rFonts w:ascii="Calibri" w:hAnsi="Calibri"/>
          <w:sz w:val="22"/>
          <w:szCs w:val="22"/>
        </w:rPr>
        <w:t>ppkt</w:t>
      </w:r>
      <w:proofErr w:type="spellEnd"/>
      <w:r>
        <w:rPr>
          <w:rFonts w:ascii="Calibri" w:hAnsi="Calibri"/>
          <w:sz w:val="22"/>
          <w:szCs w:val="22"/>
        </w:rPr>
        <w:t xml:space="preserve"> </w:t>
      </w:r>
      <w:r w:rsidRPr="006E223C">
        <w:rPr>
          <w:rFonts w:ascii="Calibri" w:hAnsi="Calibri"/>
          <w:sz w:val="22"/>
          <w:szCs w:val="22"/>
        </w:rPr>
        <w:t>2.1.</w:t>
      </w:r>
    </w:p>
    <w:p w:rsidR="008B67D2" w:rsidRPr="006E223C" w:rsidRDefault="008B67D2" w:rsidP="008B67D2">
      <w:pPr>
        <w:jc w:val="both"/>
        <w:rPr>
          <w:rFonts w:ascii="Calibri" w:hAnsi="Calibri"/>
          <w:sz w:val="22"/>
          <w:szCs w:val="22"/>
        </w:rPr>
      </w:pPr>
      <w:r w:rsidRPr="006E223C">
        <w:rPr>
          <w:rFonts w:ascii="Calibri" w:hAnsi="Calibri"/>
          <w:sz w:val="22"/>
          <w:szCs w:val="22"/>
        </w:rPr>
        <w:t>Prosimy o doprecyzowanie i podanie minimalnych parametrów technicznych (np. rodzaj procesora, rozmiar dysku, pamięć RAM) dla serwera bazodanowego oraz serwera aplikacyjnego, które powinny zostać dostarczone w ramach przedmiotowego projektu.</w:t>
      </w:r>
    </w:p>
    <w:p w:rsidR="008B67D2" w:rsidRDefault="008B67D2" w:rsidP="008B67D2">
      <w:pPr>
        <w:jc w:val="both"/>
        <w:rPr>
          <w:rFonts w:ascii="Calibri" w:hAnsi="Calibri"/>
          <w:b/>
          <w:sz w:val="22"/>
          <w:szCs w:val="22"/>
        </w:rPr>
      </w:pPr>
    </w:p>
    <w:p w:rsidR="008B67D2" w:rsidRPr="006E223C" w:rsidRDefault="008B67D2" w:rsidP="008B67D2">
      <w:pPr>
        <w:jc w:val="both"/>
        <w:rPr>
          <w:rFonts w:ascii="Calibri" w:hAnsi="Calibri"/>
          <w:b/>
          <w:sz w:val="22"/>
          <w:szCs w:val="22"/>
        </w:rPr>
      </w:pPr>
      <w:r w:rsidRPr="006E223C">
        <w:rPr>
          <w:rFonts w:ascii="Calibri" w:hAnsi="Calibri"/>
          <w:b/>
          <w:sz w:val="22"/>
          <w:szCs w:val="22"/>
        </w:rPr>
        <w:t>Odpowiedź na pytanie nr 4</w:t>
      </w:r>
    </w:p>
    <w:p w:rsidR="008B67D2" w:rsidRPr="00252817" w:rsidRDefault="008B67D2" w:rsidP="008B67D2">
      <w:pPr>
        <w:jc w:val="both"/>
        <w:rPr>
          <w:rFonts w:ascii="Calibri" w:hAnsi="Calibri"/>
          <w:sz w:val="22"/>
          <w:szCs w:val="22"/>
        </w:rPr>
      </w:pPr>
      <w:r>
        <w:rPr>
          <w:rFonts w:ascii="Calibri" w:hAnsi="Calibri"/>
          <w:sz w:val="22"/>
          <w:szCs w:val="22"/>
        </w:rPr>
        <w:t>Wymagania do</w:t>
      </w:r>
      <w:r w:rsidRPr="00252817">
        <w:rPr>
          <w:rFonts w:ascii="Calibri" w:hAnsi="Calibri"/>
          <w:sz w:val="22"/>
          <w:szCs w:val="22"/>
        </w:rPr>
        <w:t>tyczące serwerów</w:t>
      </w:r>
      <w:r>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6910"/>
      </w:tblGrid>
      <w:tr w:rsidR="008B67D2" w:rsidRPr="006A0A39" w:rsidTr="004F6CD8">
        <w:tc>
          <w:tcPr>
            <w:tcW w:w="534" w:type="dxa"/>
            <w:shd w:val="pct45" w:color="auto" w:fill="auto"/>
          </w:tcPr>
          <w:p w:rsidR="008B67D2" w:rsidRPr="006A0A39" w:rsidRDefault="008B67D2" w:rsidP="004F6CD8">
            <w:pPr>
              <w:jc w:val="center"/>
              <w:rPr>
                <w:rFonts w:ascii="Calibri" w:hAnsi="Calibri"/>
                <w:sz w:val="22"/>
                <w:szCs w:val="22"/>
              </w:rPr>
            </w:pPr>
            <w:r>
              <w:rPr>
                <w:rFonts w:ascii="Calibri" w:hAnsi="Calibri"/>
                <w:sz w:val="22"/>
                <w:szCs w:val="22"/>
              </w:rPr>
              <w:t>Lp.</w:t>
            </w:r>
          </w:p>
        </w:tc>
        <w:tc>
          <w:tcPr>
            <w:tcW w:w="1842" w:type="dxa"/>
            <w:shd w:val="pct45" w:color="auto" w:fill="auto"/>
          </w:tcPr>
          <w:p w:rsidR="008B67D2" w:rsidRPr="006A0A39" w:rsidRDefault="008B67D2" w:rsidP="004F6CD8">
            <w:pPr>
              <w:jc w:val="center"/>
              <w:rPr>
                <w:rFonts w:ascii="Calibri" w:hAnsi="Calibri"/>
                <w:sz w:val="22"/>
                <w:szCs w:val="22"/>
              </w:rPr>
            </w:pPr>
            <w:r>
              <w:rPr>
                <w:rFonts w:ascii="Calibri" w:hAnsi="Calibri"/>
                <w:sz w:val="22"/>
                <w:szCs w:val="22"/>
              </w:rPr>
              <w:t>Parametr</w:t>
            </w:r>
          </w:p>
        </w:tc>
        <w:tc>
          <w:tcPr>
            <w:tcW w:w="6910" w:type="dxa"/>
            <w:shd w:val="pct45" w:color="auto" w:fill="auto"/>
          </w:tcPr>
          <w:p w:rsidR="008B67D2" w:rsidRPr="006A0A39" w:rsidRDefault="008B67D2" w:rsidP="004F6CD8">
            <w:pPr>
              <w:jc w:val="center"/>
              <w:rPr>
                <w:rFonts w:ascii="Calibri" w:hAnsi="Calibri"/>
                <w:sz w:val="22"/>
                <w:szCs w:val="22"/>
              </w:rPr>
            </w:pPr>
            <w:r>
              <w:rPr>
                <w:rFonts w:ascii="Calibri" w:hAnsi="Calibri"/>
                <w:sz w:val="22"/>
                <w:szCs w:val="22"/>
              </w:rPr>
              <w:t>Opis</w:t>
            </w:r>
          </w:p>
        </w:tc>
      </w:tr>
      <w:tr w:rsidR="008B67D2" w:rsidRPr="006A0A39" w:rsidTr="004F6CD8">
        <w:tc>
          <w:tcPr>
            <w:tcW w:w="534" w:type="dxa"/>
          </w:tcPr>
          <w:p w:rsidR="008B67D2" w:rsidRPr="006A0A39" w:rsidRDefault="008B67D2" w:rsidP="004F6CD8">
            <w:pPr>
              <w:jc w:val="both"/>
              <w:rPr>
                <w:rFonts w:ascii="Calibri" w:hAnsi="Calibri"/>
                <w:sz w:val="22"/>
                <w:szCs w:val="22"/>
              </w:rPr>
            </w:pPr>
            <w:r>
              <w:rPr>
                <w:rFonts w:ascii="Calibri" w:hAnsi="Calibri"/>
                <w:sz w:val="22"/>
                <w:szCs w:val="22"/>
              </w:rPr>
              <w:t>1.</w:t>
            </w:r>
          </w:p>
        </w:tc>
        <w:tc>
          <w:tcPr>
            <w:tcW w:w="1842" w:type="dxa"/>
          </w:tcPr>
          <w:p w:rsidR="008B67D2" w:rsidRPr="006A0A39" w:rsidRDefault="008B67D2" w:rsidP="004F6CD8">
            <w:pPr>
              <w:jc w:val="both"/>
              <w:rPr>
                <w:rFonts w:ascii="Calibri" w:hAnsi="Calibri"/>
                <w:sz w:val="22"/>
                <w:szCs w:val="22"/>
              </w:rPr>
            </w:pPr>
            <w:r w:rsidRPr="006A0A39">
              <w:rPr>
                <w:rFonts w:ascii="Calibri" w:hAnsi="Calibri"/>
                <w:sz w:val="22"/>
                <w:szCs w:val="22"/>
              </w:rPr>
              <w:t>Procesor</w:t>
            </w:r>
          </w:p>
        </w:tc>
        <w:tc>
          <w:tcPr>
            <w:tcW w:w="6910" w:type="dxa"/>
          </w:tcPr>
          <w:p w:rsidR="008B67D2" w:rsidRPr="006A0A39" w:rsidRDefault="008B67D2" w:rsidP="004F6CD8">
            <w:pPr>
              <w:jc w:val="both"/>
              <w:rPr>
                <w:rFonts w:ascii="Calibri" w:hAnsi="Calibri"/>
                <w:sz w:val="22"/>
                <w:szCs w:val="22"/>
              </w:rPr>
            </w:pPr>
            <w:r w:rsidRPr="006A0A39">
              <w:rPr>
                <w:rFonts w:ascii="Calibri" w:hAnsi="Calibri"/>
                <w:sz w:val="22"/>
                <w:szCs w:val="22"/>
              </w:rPr>
              <w:t xml:space="preserve">Zainstalowane dwa procesory nie mniej niż 8-rdzeniowe z rodziny x86, 64-bitowe umożliwiające osiągnięcie przez serwer wyniku SPECint_rate2006 </w:t>
            </w:r>
            <w:proofErr w:type="spellStart"/>
            <w:r w:rsidRPr="006A0A39">
              <w:rPr>
                <w:rFonts w:ascii="Calibri" w:hAnsi="Calibri"/>
                <w:sz w:val="22"/>
                <w:szCs w:val="22"/>
              </w:rPr>
              <w:t>base</w:t>
            </w:r>
            <w:proofErr w:type="spellEnd"/>
            <w:r w:rsidRPr="006A0A39">
              <w:rPr>
                <w:rFonts w:ascii="Calibri" w:hAnsi="Calibri"/>
                <w:sz w:val="22"/>
                <w:szCs w:val="22"/>
              </w:rPr>
              <w:t xml:space="preserve"> nie mniej niż 850 w obsadzie dwuprocesorowej.</w:t>
            </w:r>
          </w:p>
          <w:p w:rsidR="008B67D2" w:rsidRPr="006A0A39" w:rsidRDefault="008B67D2" w:rsidP="004F6CD8">
            <w:pPr>
              <w:jc w:val="both"/>
              <w:rPr>
                <w:rFonts w:ascii="Calibri" w:hAnsi="Calibri"/>
                <w:sz w:val="22"/>
                <w:szCs w:val="22"/>
              </w:rPr>
            </w:pPr>
            <w:r w:rsidRPr="006A0A39">
              <w:rPr>
                <w:rFonts w:ascii="Calibri" w:hAnsi="Calibri"/>
                <w:sz w:val="22"/>
                <w:szCs w:val="22"/>
              </w:rPr>
              <w:t>Testy dla oferowanego modelu serwera w oferowanej konfiguracji (serwer/procesory) powinny być opublikowane i ogólnie dostępne na stronie www.spec.org.</w:t>
            </w:r>
          </w:p>
        </w:tc>
      </w:tr>
      <w:tr w:rsidR="008B67D2" w:rsidRPr="006A0A39" w:rsidTr="004F6CD8">
        <w:tc>
          <w:tcPr>
            <w:tcW w:w="534" w:type="dxa"/>
          </w:tcPr>
          <w:p w:rsidR="008B67D2" w:rsidRPr="006A0A39" w:rsidRDefault="008B67D2" w:rsidP="004F6CD8">
            <w:pPr>
              <w:jc w:val="both"/>
              <w:rPr>
                <w:rFonts w:ascii="Calibri" w:hAnsi="Calibri"/>
                <w:sz w:val="22"/>
                <w:szCs w:val="22"/>
              </w:rPr>
            </w:pPr>
            <w:r>
              <w:rPr>
                <w:rFonts w:ascii="Calibri" w:hAnsi="Calibri"/>
                <w:sz w:val="22"/>
                <w:szCs w:val="22"/>
              </w:rPr>
              <w:t>2.</w:t>
            </w:r>
          </w:p>
        </w:tc>
        <w:tc>
          <w:tcPr>
            <w:tcW w:w="1842" w:type="dxa"/>
          </w:tcPr>
          <w:p w:rsidR="008B67D2" w:rsidRPr="006A0A39" w:rsidRDefault="008B67D2" w:rsidP="004F6CD8">
            <w:pPr>
              <w:jc w:val="both"/>
              <w:rPr>
                <w:rFonts w:ascii="Calibri" w:hAnsi="Calibri"/>
                <w:sz w:val="22"/>
                <w:szCs w:val="22"/>
              </w:rPr>
            </w:pPr>
            <w:r w:rsidRPr="006A0A39">
              <w:rPr>
                <w:rFonts w:ascii="Calibri" w:hAnsi="Calibri"/>
                <w:sz w:val="22"/>
                <w:szCs w:val="22"/>
              </w:rPr>
              <w:t>Płyta główna</w:t>
            </w:r>
          </w:p>
        </w:tc>
        <w:tc>
          <w:tcPr>
            <w:tcW w:w="6910" w:type="dxa"/>
          </w:tcPr>
          <w:p w:rsidR="008B67D2" w:rsidRPr="006A0A39" w:rsidRDefault="008B67D2" w:rsidP="004F6CD8">
            <w:pPr>
              <w:jc w:val="both"/>
              <w:rPr>
                <w:rFonts w:ascii="Calibri" w:hAnsi="Calibri"/>
                <w:sz w:val="22"/>
                <w:szCs w:val="22"/>
              </w:rPr>
            </w:pPr>
            <w:r w:rsidRPr="006A0A39">
              <w:rPr>
                <w:rFonts w:ascii="Calibri" w:hAnsi="Calibri"/>
                <w:sz w:val="22"/>
                <w:szCs w:val="22"/>
              </w:rPr>
              <w:t>Przystosowana do pracy ciągłej, dedykowana do pracy w serwerach minimum 2 procesorowych, w pełni kompatybilna z procesorem zaoferowanym przez Wykonawcę; oznaczona znakiem firmowym (logo) Producenta serwera. Posiadająca minimum 2 x PCI-Express trzeciej generacji, z czego minimum jedno x16. W każdym przypadku opis slotu dotyczy jego przepustowości a nie tylko długości.</w:t>
            </w:r>
          </w:p>
        </w:tc>
      </w:tr>
      <w:tr w:rsidR="008B67D2" w:rsidRPr="006A0A39" w:rsidTr="004F6CD8">
        <w:tc>
          <w:tcPr>
            <w:tcW w:w="534" w:type="dxa"/>
          </w:tcPr>
          <w:p w:rsidR="008B67D2" w:rsidRPr="006A0A39" w:rsidRDefault="008B67D2" w:rsidP="004F6CD8">
            <w:pPr>
              <w:jc w:val="both"/>
              <w:rPr>
                <w:rFonts w:ascii="Calibri" w:hAnsi="Calibri"/>
                <w:sz w:val="22"/>
                <w:szCs w:val="22"/>
              </w:rPr>
            </w:pPr>
            <w:r>
              <w:rPr>
                <w:rFonts w:ascii="Calibri" w:hAnsi="Calibri"/>
                <w:sz w:val="22"/>
                <w:szCs w:val="22"/>
              </w:rPr>
              <w:t>3.</w:t>
            </w:r>
          </w:p>
        </w:tc>
        <w:tc>
          <w:tcPr>
            <w:tcW w:w="1842" w:type="dxa"/>
          </w:tcPr>
          <w:p w:rsidR="008B67D2" w:rsidRPr="006A0A39" w:rsidRDefault="008B67D2" w:rsidP="004F6CD8">
            <w:pPr>
              <w:jc w:val="both"/>
              <w:rPr>
                <w:rFonts w:ascii="Calibri" w:hAnsi="Calibri"/>
                <w:sz w:val="22"/>
                <w:szCs w:val="22"/>
              </w:rPr>
            </w:pPr>
            <w:r w:rsidRPr="006A0A39">
              <w:rPr>
                <w:rFonts w:ascii="Calibri" w:hAnsi="Calibri"/>
                <w:sz w:val="22"/>
                <w:szCs w:val="22"/>
              </w:rPr>
              <w:t>Pamięć RAM</w:t>
            </w:r>
          </w:p>
        </w:tc>
        <w:tc>
          <w:tcPr>
            <w:tcW w:w="6910" w:type="dxa"/>
          </w:tcPr>
          <w:p w:rsidR="008B67D2" w:rsidRPr="006A0A39" w:rsidRDefault="008B67D2" w:rsidP="004F6CD8">
            <w:pPr>
              <w:jc w:val="both"/>
              <w:rPr>
                <w:rFonts w:ascii="Calibri" w:hAnsi="Calibri"/>
                <w:sz w:val="22"/>
                <w:szCs w:val="22"/>
              </w:rPr>
            </w:pPr>
            <w:r>
              <w:rPr>
                <w:rFonts w:ascii="Calibri" w:hAnsi="Calibri"/>
                <w:sz w:val="22"/>
                <w:szCs w:val="22"/>
              </w:rPr>
              <w:t>M</w:t>
            </w:r>
            <w:r w:rsidRPr="006A0A39">
              <w:rPr>
                <w:rFonts w:ascii="Calibri" w:hAnsi="Calibri"/>
                <w:sz w:val="22"/>
                <w:szCs w:val="22"/>
              </w:rPr>
              <w:t>inimum 128 GB DDR4</w:t>
            </w:r>
            <w:r>
              <w:rPr>
                <w:rFonts w:ascii="Calibri" w:hAnsi="Calibri"/>
                <w:sz w:val="22"/>
                <w:szCs w:val="22"/>
              </w:rPr>
              <w:t>.</w:t>
            </w:r>
          </w:p>
          <w:p w:rsidR="008B67D2" w:rsidRPr="006A0A39" w:rsidRDefault="008B67D2" w:rsidP="004F6CD8">
            <w:pPr>
              <w:jc w:val="both"/>
              <w:rPr>
                <w:rFonts w:ascii="Calibri" w:hAnsi="Calibri"/>
                <w:sz w:val="22"/>
                <w:szCs w:val="22"/>
              </w:rPr>
            </w:pPr>
            <w:r>
              <w:rPr>
                <w:rFonts w:ascii="Calibri" w:hAnsi="Calibri"/>
                <w:sz w:val="22"/>
                <w:szCs w:val="22"/>
              </w:rPr>
              <w:t>M</w:t>
            </w:r>
            <w:r w:rsidRPr="006A0A39">
              <w:rPr>
                <w:rFonts w:ascii="Calibri" w:hAnsi="Calibri"/>
                <w:sz w:val="22"/>
                <w:szCs w:val="22"/>
              </w:rPr>
              <w:t xml:space="preserve">ożliwość instalacji do 768 GB, na płycie głównej powinno znajdować się minimum 24 </w:t>
            </w:r>
            <w:proofErr w:type="spellStart"/>
            <w:r w:rsidRPr="006A0A39">
              <w:rPr>
                <w:rFonts w:ascii="Calibri" w:hAnsi="Calibri"/>
                <w:sz w:val="22"/>
                <w:szCs w:val="22"/>
              </w:rPr>
              <w:t>sloty</w:t>
            </w:r>
            <w:proofErr w:type="spellEnd"/>
            <w:r w:rsidRPr="006A0A39">
              <w:rPr>
                <w:rFonts w:ascii="Calibri" w:hAnsi="Calibri"/>
                <w:sz w:val="22"/>
                <w:szCs w:val="22"/>
              </w:rPr>
              <w:t xml:space="preserve"> przeznaczone dla pamięci.</w:t>
            </w:r>
          </w:p>
        </w:tc>
      </w:tr>
      <w:tr w:rsidR="008B67D2" w:rsidRPr="006A0A39" w:rsidTr="004F6CD8">
        <w:tc>
          <w:tcPr>
            <w:tcW w:w="534" w:type="dxa"/>
          </w:tcPr>
          <w:p w:rsidR="008B67D2" w:rsidRPr="006A0A39" w:rsidRDefault="008B67D2" w:rsidP="004F6CD8">
            <w:pPr>
              <w:jc w:val="both"/>
              <w:rPr>
                <w:rFonts w:ascii="Calibri" w:hAnsi="Calibri"/>
                <w:sz w:val="22"/>
                <w:szCs w:val="22"/>
              </w:rPr>
            </w:pPr>
          </w:p>
        </w:tc>
        <w:tc>
          <w:tcPr>
            <w:tcW w:w="1842" w:type="dxa"/>
          </w:tcPr>
          <w:p w:rsidR="008B67D2" w:rsidRPr="006A0A39" w:rsidRDefault="008B67D2" w:rsidP="004F6CD8">
            <w:pPr>
              <w:jc w:val="both"/>
              <w:rPr>
                <w:rFonts w:ascii="Calibri" w:hAnsi="Calibri"/>
                <w:sz w:val="22"/>
                <w:szCs w:val="22"/>
              </w:rPr>
            </w:pPr>
            <w:r w:rsidRPr="006A0A39">
              <w:rPr>
                <w:rFonts w:ascii="Calibri" w:hAnsi="Calibri"/>
                <w:sz w:val="22"/>
                <w:szCs w:val="22"/>
              </w:rPr>
              <w:t>Karta sieciowa</w:t>
            </w:r>
          </w:p>
        </w:tc>
        <w:tc>
          <w:tcPr>
            <w:tcW w:w="6910" w:type="dxa"/>
          </w:tcPr>
          <w:p w:rsidR="008B67D2" w:rsidRPr="006A0A39" w:rsidRDefault="008B67D2" w:rsidP="004F6CD8">
            <w:pPr>
              <w:jc w:val="both"/>
              <w:rPr>
                <w:rFonts w:ascii="Calibri" w:hAnsi="Calibri"/>
                <w:sz w:val="22"/>
                <w:szCs w:val="22"/>
              </w:rPr>
            </w:pPr>
            <w:r w:rsidRPr="006A0A39">
              <w:rPr>
                <w:rFonts w:ascii="Calibri" w:hAnsi="Calibri"/>
                <w:sz w:val="22"/>
                <w:szCs w:val="22"/>
              </w:rPr>
              <w:t xml:space="preserve">Serwer powinien być wyposażony w minimum 4 złącza typu </w:t>
            </w:r>
            <w:proofErr w:type="spellStart"/>
            <w:r w:rsidRPr="006A0A39">
              <w:rPr>
                <w:rFonts w:ascii="Calibri" w:hAnsi="Calibri"/>
                <w:sz w:val="22"/>
                <w:szCs w:val="22"/>
              </w:rPr>
              <w:t>Gbit</w:t>
            </w:r>
            <w:proofErr w:type="spellEnd"/>
            <w:r w:rsidRPr="006A0A39">
              <w:rPr>
                <w:rFonts w:ascii="Calibri" w:hAnsi="Calibri"/>
                <w:sz w:val="22"/>
                <w:szCs w:val="22"/>
              </w:rPr>
              <w:t xml:space="preserve"> Ethernet</w:t>
            </w:r>
            <w:r>
              <w:rPr>
                <w:rFonts w:ascii="Calibri" w:hAnsi="Calibri"/>
                <w:sz w:val="22"/>
                <w:szCs w:val="22"/>
              </w:rPr>
              <w:t>.</w:t>
            </w:r>
            <w:r w:rsidRPr="006A0A39">
              <w:rPr>
                <w:rFonts w:ascii="Calibri" w:hAnsi="Calibri"/>
                <w:sz w:val="22"/>
                <w:szCs w:val="22"/>
              </w:rPr>
              <w:t xml:space="preserve"> Karta/Karty sieciowa/e zapewnia/ją sprzętowe wsparcie dla przetwarzania ruchu IP (TCP OFF-</w:t>
            </w:r>
            <w:proofErr w:type="spellStart"/>
            <w:r w:rsidRPr="006A0A39">
              <w:rPr>
                <w:rFonts w:ascii="Calibri" w:hAnsi="Calibri"/>
                <w:sz w:val="22"/>
                <w:szCs w:val="22"/>
              </w:rPr>
              <w:t>Load</w:t>
            </w:r>
            <w:proofErr w:type="spellEnd"/>
            <w:r w:rsidRPr="006A0A39">
              <w:rPr>
                <w:rFonts w:ascii="Calibri" w:hAnsi="Calibri"/>
                <w:sz w:val="22"/>
                <w:szCs w:val="22"/>
              </w:rPr>
              <w:t xml:space="preserve">) przynajmniej dla 4 interfejsów </w:t>
            </w:r>
            <w:proofErr w:type="spellStart"/>
            <w:r w:rsidRPr="006A0A39">
              <w:rPr>
                <w:rFonts w:ascii="Calibri" w:hAnsi="Calibri"/>
                <w:sz w:val="22"/>
                <w:szCs w:val="22"/>
              </w:rPr>
              <w:t>Gbit</w:t>
            </w:r>
            <w:proofErr w:type="spellEnd"/>
            <w:r w:rsidRPr="006A0A39">
              <w:rPr>
                <w:rFonts w:ascii="Calibri" w:hAnsi="Calibri"/>
                <w:sz w:val="22"/>
                <w:szCs w:val="22"/>
              </w:rPr>
              <w:t xml:space="preserve"> Ethernet. </w:t>
            </w:r>
          </w:p>
          <w:p w:rsidR="008B67D2" w:rsidRPr="006A0A39" w:rsidRDefault="008B67D2" w:rsidP="004F6CD8">
            <w:pPr>
              <w:jc w:val="both"/>
              <w:rPr>
                <w:rFonts w:ascii="Calibri" w:hAnsi="Calibri"/>
                <w:sz w:val="22"/>
                <w:szCs w:val="22"/>
              </w:rPr>
            </w:pPr>
            <w:r w:rsidRPr="006A0A39">
              <w:rPr>
                <w:rFonts w:ascii="Calibri" w:hAnsi="Calibri"/>
                <w:sz w:val="22"/>
                <w:szCs w:val="22"/>
              </w:rPr>
              <w:t xml:space="preserve">Karta/Karty sieciowa/e zapewnia/ją sprzętowe wsparcie dla przetwarzania ruchu </w:t>
            </w:r>
            <w:proofErr w:type="spellStart"/>
            <w:r w:rsidRPr="006A0A39">
              <w:rPr>
                <w:rFonts w:ascii="Calibri" w:hAnsi="Calibri"/>
                <w:sz w:val="22"/>
                <w:szCs w:val="22"/>
              </w:rPr>
              <w:t>iSCSI</w:t>
            </w:r>
            <w:proofErr w:type="spellEnd"/>
            <w:r w:rsidRPr="006A0A39">
              <w:rPr>
                <w:rFonts w:ascii="Calibri" w:hAnsi="Calibri"/>
                <w:sz w:val="22"/>
                <w:szCs w:val="22"/>
              </w:rPr>
              <w:t xml:space="preserve"> przynajmniej dla 2 interfejsów 1 </w:t>
            </w:r>
            <w:proofErr w:type="spellStart"/>
            <w:r w:rsidRPr="006A0A39">
              <w:rPr>
                <w:rFonts w:ascii="Calibri" w:hAnsi="Calibri"/>
                <w:sz w:val="22"/>
                <w:szCs w:val="22"/>
              </w:rPr>
              <w:t>Gbit</w:t>
            </w:r>
            <w:proofErr w:type="spellEnd"/>
            <w:r w:rsidRPr="006A0A39">
              <w:rPr>
                <w:rFonts w:ascii="Calibri" w:hAnsi="Calibri"/>
                <w:sz w:val="22"/>
                <w:szCs w:val="22"/>
              </w:rPr>
              <w:t xml:space="preserve"> Ethernet.</w:t>
            </w:r>
          </w:p>
        </w:tc>
      </w:tr>
      <w:tr w:rsidR="008B67D2" w:rsidRPr="006A0A39" w:rsidTr="004F6CD8">
        <w:tc>
          <w:tcPr>
            <w:tcW w:w="534" w:type="dxa"/>
          </w:tcPr>
          <w:p w:rsidR="008B67D2" w:rsidRPr="006A0A39" w:rsidRDefault="008B67D2" w:rsidP="004F6CD8">
            <w:pPr>
              <w:jc w:val="both"/>
              <w:rPr>
                <w:rFonts w:ascii="Calibri" w:hAnsi="Calibri"/>
                <w:sz w:val="22"/>
                <w:szCs w:val="22"/>
              </w:rPr>
            </w:pPr>
          </w:p>
        </w:tc>
        <w:tc>
          <w:tcPr>
            <w:tcW w:w="1842" w:type="dxa"/>
          </w:tcPr>
          <w:p w:rsidR="008B67D2" w:rsidRPr="006A0A39" w:rsidRDefault="008B67D2" w:rsidP="004F6CD8">
            <w:pPr>
              <w:jc w:val="both"/>
              <w:rPr>
                <w:rFonts w:ascii="Calibri" w:hAnsi="Calibri"/>
                <w:sz w:val="22"/>
                <w:szCs w:val="22"/>
              </w:rPr>
            </w:pPr>
            <w:r w:rsidRPr="006A0A39">
              <w:rPr>
                <w:rFonts w:ascii="Calibri" w:hAnsi="Calibri"/>
                <w:sz w:val="22"/>
                <w:szCs w:val="22"/>
              </w:rPr>
              <w:t>Napęd optyczny</w:t>
            </w:r>
          </w:p>
        </w:tc>
        <w:tc>
          <w:tcPr>
            <w:tcW w:w="6910" w:type="dxa"/>
          </w:tcPr>
          <w:p w:rsidR="008B67D2" w:rsidRPr="006A0A39" w:rsidRDefault="008B67D2" w:rsidP="004F6CD8">
            <w:pPr>
              <w:jc w:val="both"/>
              <w:rPr>
                <w:rFonts w:ascii="Calibri" w:hAnsi="Calibri"/>
                <w:sz w:val="22"/>
                <w:szCs w:val="22"/>
              </w:rPr>
            </w:pPr>
            <w:r w:rsidRPr="006A0A39">
              <w:rPr>
                <w:rFonts w:ascii="Calibri" w:hAnsi="Calibri"/>
                <w:sz w:val="22"/>
                <w:szCs w:val="22"/>
              </w:rPr>
              <w:t>Wewnętrzny napęd DVD-ROM</w:t>
            </w:r>
            <w:r>
              <w:rPr>
                <w:rFonts w:ascii="Calibri" w:hAnsi="Calibri"/>
                <w:sz w:val="22"/>
                <w:szCs w:val="22"/>
              </w:rPr>
              <w:t>.</w:t>
            </w:r>
          </w:p>
        </w:tc>
      </w:tr>
      <w:tr w:rsidR="008B67D2" w:rsidRPr="006A0A39" w:rsidTr="004F6CD8">
        <w:tc>
          <w:tcPr>
            <w:tcW w:w="534" w:type="dxa"/>
          </w:tcPr>
          <w:p w:rsidR="008B67D2" w:rsidRPr="006A0A39" w:rsidRDefault="008B67D2" w:rsidP="004F6CD8">
            <w:pPr>
              <w:jc w:val="both"/>
              <w:rPr>
                <w:rFonts w:ascii="Calibri" w:hAnsi="Calibri"/>
                <w:sz w:val="22"/>
                <w:szCs w:val="22"/>
              </w:rPr>
            </w:pPr>
          </w:p>
        </w:tc>
        <w:tc>
          <w:tcPr>
            <w:tcW w:w="1842" w:type="dxa"/>
          </w:tcPr>
          <w:p w:rsidR="008B67D2" w:rsidRPr="006A0A39" w:rsidRDefault="008B67D2" w:rsidP="004F6CD8">
            <w:pPr>
              <w:jc w:val="both"/>
              <w:rPr>
                <w:rFonts w:ascii="Calibri" w:hAnsi="Calibri"/>
                <w:sz w:val="22"/>
                <w:szCs w:val="22"/>
              </w:rPr>
            </w:pPr>
            <w:r w:rsidRPr="006A0A39">
              <w:rPr>
                <w:rFonts w:ascii="Calibri" w:hAnsi="Calibri"/>
                <w:sz w:val="22"/>
                <w:szCs w:val="22"/>
              </w:rPr>
              <w:t>Dyski HDD</w:t>
            </w:r>
          </w:p>
        </w:tc>
        <w:tc>
          <w:tcPr>
            <w:tcW w:w="6910" w:type="dxa"/>
          </w:tcPr>
          <w:p w:rsidR="008B67D2" w:rsidRPr="006A0A39" w:rsidRDefault="008B67D2" w:rsidP="004F6CD8">
            <w:pPr>
              <w:jc w:val="both"/>
              <w:rPr>
                <w:rFonts w:ascii="Calibri" w:hAnsi="Calibri"/>
                <w:sz w:val="22"/>
                <w:szCs w:val="22"/>
              </w:rPr>
            </w:pPr>
            <w:r w:rsidRPr="006A0A39">
              <w:rPr>
                <w:rFonts w:ascii="Calibri" w:hAnsi="Calibri"/>
                <w:sz w:val="22"/>
                <w:szCs w:val="22"/>
              </w:rPr>
              <w:t>Możliwość instalacji dysków SATA, SAS, SSD.</w:t>
            </w:r>
          </w:p>
          <w:p w:rsidR="008B67D2" w:rsidRPr="006A0A39" w:rsidRDefault="008B67D2" w:rsidP="004F6CD8">
            <w:pPr>
              <w:jc w:val="both"/>
              <w:rPr>
                <w:rFonts w:ascii="Calibri" w:hAnsi="Calibri"/>
                <w:sz w:val="22"/>
                <w:szCs w:val="22"/>
              </w:rPr>
            </w:pPr>
            <w:r w:rsidRPr="006A0A39">
              <w:rPr>
                <w:rFonts w:ascii="Calibri" w:hAnsi="Calibri"/>
                <w:sz w:val="22"/>
                <w:szCs w:val="22"/>
              </w:rPr>
              <w:t>Rozdzielenie systemu operacyjnego i bazy danych</w:t>
            </w:r>
            <w:r>
              <w:rPr>
                <w:rFonts w:ascii="Calibri" w:hAnsi="Calibri"/>
                <w:sz w:val="22"/>
                <w:szCs w:val="22"/>
              </w:rPr>
              <w:t>.</w:t>
            </w:r>
          </w:p>
          <w:p w:rsidR="008B67D2" w:rsidRPr="006A0A39" w:rsidRDefault="008B67D2" w:rsidP="004F6CD8">
            <w:pPr>
              <w:jc w:val="both"/>
              <w:rPr>
                <w:rFonts w:ascii="Calibri" w:hAnsi="Calibri"/>
                <w:sz w:val="22"/>
                <w:szCs w:val="22"/>
              </w:rPr>
            </w:pPr>
            <w:r>
              <w:rPr>
                <w:rFonts w:ascii="Calibri" w:hAnsi="Calibri"/>
                <w:sz w:val="22"/>
                <w:szCs w:val="22"/>
              </w:rPr>
              <w:t>Zainstalowane minimum</w:t>
            </w:r>
            <w:r w:rsidRPr="006A0A39">
              <w:rPr>
                <w:rFonts w:ascii="Calibri" w:hAnsi="Calibri"/>
                <w:sz w:val="22"/>
                <w:szCs w:val="22"/>
              </w:rPr>
              <w:t xml:space="preserve"> 2 dysków typu </w:t>
            </w:r>
            <w:proofErr w:type="spellStart"/>
            <w:r w:rsidRPr="006A0A39">
              <w:rPr>
                <w:rFonts w:ascii="Calibri" w:hAnsi="Calibri"/>
                <w:sz w:val="22"/>
                <w:szCs w:val="22"/>
              </w:rPr>
              <w:t>HotPlug</w:t>
            </w:r>
            <w:proofErr w:type="spellEnd"/>
            <w:r w:rsidRPr="006A0A39">
              <w:rPr>
                <w:rFonts w:ascii="Calibri" w:hAnsi="Calibri"/>
                <w:sz w:val="22"/>
                <w:szCs w:val="22"/>
              </w:rPr>
              <w:t xml:space="preserve"> SAS 6Gbps 2,5“, 1,2 TB, 10k </w:t>
            </w:r>
            <w:proofErr w:type="spellStart"/>
            <w:r w:rsidRPr="006A0A39">
              <w:rPr>
                <w:rFonts w:ascii="Calibri" w:hAnsi="Calibri"/>
                <w:sz w:val="22"/>
                <w:szCs w:val="22"/>
              </w:rPr>
              <w:t>obr</w:t>
            </w:r>
            <w:proofErr w:type="spellEnd"/>
            <w:r>
              <w:rPr>
                <w:rFonts w:ascii="Calibri" w:hAnsi="Calibri"/>
                <w:sz w:val="22"/>
                <w:szCs w:val="22"/>
              </w:rPr>
              <w:t>.</w:t>
            </w:r>
            <w:r w:rsidRPr="006A0A39">
              <w:rPr>
                <w:rFonts w:ascii="Calibri" w:hAnsi="Calibri"/>
                <w:sz w:val="22"/>
                <w:szCs w:val="22"/>
              </w:rPr>
              <w:t>/min</w:t>
            </w:r>
            <w:r>
              <w:rPr>
                <w:rFonts w:ascii="Calibri" w:hAnsi="Calibri"/>
                <w:sz w:val="22"/>
                <w:szCs w:val="22"/>
              </w:rPr>
              <w:t>.</w:t>
            </w:r>
            <w:r w:rsidRPr="006A0A39">
              <w:rPr>
                <w:rFonts w:ascii="Calibri" w:hAnsi="Calibri"/>
                <w:sz w:val="22"/>
                <w:szCs w:val="22"/>
              </w:rPr>
              <w:t xml:space="preserve"> każdy i </w:t>
            </w:r>
            <w:r>
              <w:rPr>
                <w:rFonts w:ascii="Calibri" w:hAnsi="Calibri"/>
                <w:sz w:val="22"/>
                <w:szCs w:val="22"/>
              </w:rPr>
              <w:t>skonfigurowane w funkcję RAID 1</w:t>
            </w:r>
            <w:r w:rsidRPr="006A0A39">
              <w:rPr>
                <w:rFonts w:ascii="Calibri" w:hAnsi="Calibri"/>
                <w:sz w:val="22"/>
                <w:szCs w:val="22"/>
              </w:rPr>
              <w:t xml:space="preserve"> (na system operacyjny).</w:t>
            </w:r>
          </w:p>
          <w:p w:rsidR="008B67D2" w:rsidRPr="006A0A39" w:rsidRDefault="008B67D2" w:rsidP="004F6CD8">
            <w:pPr>
              <w:jc w:val="both"/>
              <w:rPr>
                <w:rFonts w:ascii="Calibri" w:hAnsi="Calibri"/>
                <w:sz w:val="22"/>
                <w:szCs w:val="22"/>
              </w:rPr>
            </w:pPr>
            <w:r w:rsidRPr="006A0A39">
              <w:rPr>
                <w:rFonts w:ascii="Calibri" w:hAnsi="Calibri"/>
                <w:sz w:val="22"/>
                <w:szCs w:val="22"/>
              </w:rPr>
              <w:lastRenderedPageBreak/>
              <w:t xml:space="preserve">Zainstalowane </w:t>
            </w:r>
            <w:r>
              <w:rPr>
                <w:rFonts w:ascii="Calibri" w:hAnsi="Calibri"/>
                <w:sz w:val="22"/>
                <w:szCs w:val="22"/>
              </w:rPr>
              <w:t>minimum</w:t>
            </w:r>
            <w:r w:rsidRPr="006A0A39">
              <w:rPr>
                <w:rFonts w:ascii="Calibri" w:hAnsi="Calibri"/>
                <w:sz w:val="22"/>
                <w:szCs w:val="22"/>
              </w:rPr>
              <w:t xml:space="preserve"> 8 dysków typu </w:t>
            </w:r>
            <w:proofErr w:type="spellStart"/>
            <w:r w:rsidRPr="006A0A39">
              <w:rPr>
                <w:rFonts w:ascii="Calibri" w:hAnsi="Calibri"/>
                <w:sz w:val="22"/>
                <w:szCs w:val="22"/>
              </w:rPr>
              <w:t>HotPlug</w:t>
            </w:r>
            <w:proofErr w:type="spellEnd"/>
            <w:r w:rsidRPr="006A0A39">
              <w:rPr>
                <w:rFonts w:ascii="Calibri" w:hAnsi="Calibri"/>
                <w:sz w:val="22"/>
                <w:szCs w:val="22"/>
              </w:rPr>
              <w:t xml:space="preserve"> SAS 6Gbps 2,5“, 1,2 TB, 10k </w:t>
            </w:r>
            <w:proofErr w:type="spellStart"/>
            <w:r w:rsidRPr="006A0A39">
              <w:rPr>
                <w:rFonts w:ascii="Calibri" w:hAnsi="Calibri"/>
                <w:sz w:val="22"/>
                <w:szCs w:val="22"/>
              </w:rPr>
              <w:t>obr</w:t>
            </w:r>
            <w:proofErr w:type="spellEnd"/>
            <w:r>
              <w:rPr>
                <w:rFonts w:ascii="Calibri" w:hAnsi="Calibri"/>
                <w:sz w:val="22"/>
                <w:szCs w:val="22"/>
              </w:rPr>
              <w:t>.</w:t>
            </w:r>
            <w:r w:rsidRPr="006A0A39">
              <w:rPr>
                <w:rFonts w:ascii="Calibri" w:hAnsi="Calibri"/>
                <w:sz w:val="22"/>
                <w:szCs w:val="22"/>
              </w:rPr>
              <w:t>/min</w:t>
            </w:r>
            <w:r>
              <w:rPr>
                <w:rFonts w:ascii="Calibri" w:hAnsi="Calibri"/>
                <w:sz w:val="22"/>
                <w:szCs w:val="22"/>
              </w:rPr>
              <w:t>.</w:t>
            </w:r>
            <w:r w:rsidRPr="006A0A39">
              <w:rPr>
                <w:rFonts w:ascii="Calibri" w:hAnsi="Calibri"/>
                <w:sz w:val="22"/>
                <w:szCs w:val="22"/>
              </w:rPr>
              <w:t xml:space="preserve"> każdy i skonfigurowane w funkcję RAID 10</w:t>
            </w:r>
            <w:r>
              <w:rPr>
                <w:rFonts w:ascii="Calibri" w:hAnsi="Calibri"/>
                <w:sz w:val="22"/>
                <w:szCs w:val="22"/>
              </w:rPr>
              <w:t>,</w:t>
            </w:r>
            <w:r w:rsidRPr="006A0A39">
              <w:rPr>
                <w:rFonts w:ascii="Calibri" w:hAnsi="Calibri"/>
                <w:sz w:val="22"/>
                <w:szCs w:val="22"/>
              </w:rPr>
              <w:t xml:space="preserve"> aby zapewniały min</w:t>
            </w:r>
            <w:r>
              <w:rPr>
                <w:rFonts w:ascii="Calibri" w:hAnsi="Calibri"/>
                <w:sz w:val="22"/>
                <w:szCs w:val="22"/>
              </w:rPr>
              <w:t>imum</w:t>
            </w:r>
            <w:r w:rsidRPr="006A0A39">
              <w:rPr>
                <w:rFonts w:ascii="Calibri" w:hAnsi="Calibri"/>
                <w:sz w:val="22"/>
                <w:szCs w:val="22"/>
              </w:rPr>
              <w:t xml:space="preserve"> 4TB użytecznej przestrzeni dyskowej – dane i baza danych</w:t>
            </w:r>
            <w:r>
              <w:rPr>
                <w:rFonts w:ascii="Calibri" w:hAnsi="Calibri"/>
                <w:sz w:val="22"/>
                <w:szCs w:val="22"/>
              </w:rPr>
              <w:t>.</w:t>
            </w:r>
          </w:p>
          <w:p w:rsidR="008B67D2" w:rsidRPr="006A0A39" w:rsidRDefault="008B67D2" w:rsidP="004F6CD8">
            <w:pPr>
              <w:jc w:val="both"/>
              <w:rPr>
                <w:rFonts w:ascii="Calibri" w:hAnsi="Calibri"/>
                <w:sz w:val="22"/>
                <w:szCs w:val="22"/>
              </w:rPr>
            </w:pPr>
            <w:r w:rsidRPr="006A0A39">
              <w:rPr>
                <w:rFonts w:ascii="Calibri" w:hAnsi="Calibri"/>
                <w:sz w:val="22"/>
                <w:szCs w:val="22"/>
              </w:rPr>
              <w:t>Serwer ma mieć mo</w:t>
            </w:r>
            <w:r>
              <w:rPr>
                <w:rFonts w:ascii="Calibri" w:hAnsi="Calibri"/>
                <w:sz w:val="22"/>
                <w:szCs w:val="22"/>
              </w:rPr>
              <w:t>żliwość późniejszej rozbudowy o</w:t>
            </w:r>
            <w:r w:rsidRPr="006A0A39">
              <w:rPr>
                <w:rFonts w:ascii="Calibri" w:hAnsi="Calibri"/>
                <w:sz w:val="22"/>
                <w:szCs w:val="22"/>
              </w:rPr>
              <w:t xml:space="preserve"> dodatkowe min</w:t>
            </w:r>
            <w:r>
              <w:rPr>
                <w:rFonts w:ascii="Calibri" w:hAnsi="Calibri"/>
                <w:sz w:val="22"/>
                <w:szCs w:val="22"/>
              </w:rPr>
              <w:t>imum</w:t>
            </w:r>
            <w:r w:rsidRPr="006A0A39">
              <w:rPr>
                <w:rFonts w:ascii="Calibri" w:hAnsi="Calibri"/>
                <w:sz w:val="22"/>
                <w:szCs w:val="22"/>
              </w:rPr>
              <w:t xml:space="preserve"> 6 dysków twardych typu </w:t>
            </w:r>
            <w:proofErr w:type="spellStart"/>
            <w:r w:rsidRPr="006A0A39">
              <w:rPr>
                <w:rFonts w:ascii="Calibri" w:hAnsi="Calibri"/>
                <w:sz w:val="22"/>
                <w:szCs w:val="22"/>
              </w:rPr>
              <w:t>HotPlug</w:t>
            </w:r>
            <w:proofErr w:type="spellEnd"/>
            <w:r w:rsidRPr="006A0A39">
              <w:rPr>
                <w:rFonts w:ascii="Calibri" w:hAnsi="Calibri"/>
                <w:sz w:val="22"/>
                <w:szCs w:val="22"/>
              </w:rPr>
              <w:t xml:space="preserve"> SAS 6Gbps 2,5“, 1,2 TB, 10k </w:t>
            </w:r>
            <w:proofErr w:type="spellStart"/>
            <w:r w:rsidRPr="006A0A39">
              <w:rPr>
                <w:rFonts w:ascii="Calibri" w:hAnsi="Calibri"/>
                <w:sz w:val="22"/>
                <w:szCs w:val="22"/>
              </w:rPr>
              <w:t>obr</w:t>
            </w:r>
            <w:proofErr w:type="spellEnd"/>
            <w:r>
              <w:rPr>
                <w:rFonts w:ascii="Calibri" w:hAnsi="Calibri"/>
                <w:sz w:val="22"/>
                <w:szCs w:val="22"/>
              </w:rPr>
              <w:t>.</w:t>
            </w:r>
            <w:r w:rsidRPr="006A0A39">
              <w:rPr>
                <w:rFonts w:ascii="Calibri" w:hAnsi="Calibri"/>
                <w:sz w:val="22"/>
                <w:szCs w:val="22"/>
              </w:rPr>
              <w:t>/min</w:t>
            </w:r>
            <w:r>
              <w:rPr>
                <w:rFonts w:ascii="Calibri" w:hAnsi="Calibri"/>
                <w:sz w:val="22"/>
                <w:szCs w:val="22"/>
              </w:rPr>
              <w:t>.</w:t>
            </w:r>
            <w:r w:rsidRPr="006A0A39">
              <w:rPr>
                <w:rFonts w:ascii="Calibri" w:hAnsi="Calibri"/>
                <w:sz w:val="22"/>
                <w:szCs w:val="22"/>
              </w:rPr>
              <w:t xml:space="preserve"> każdy </w:t>
            </w:r>
            <w:r w:rsidRPr="006A0A39">
              <w:rPr>
                <w:rFonts w:ascii="Calibri" w:hAnsi="Calibri"/>
                <w:vanish/>
                <w:sz w:val="22"/>
                <w:szCs w:val="22"/>
              </w:rPr>
              <w:t>Hot</w:t>
            </w:r>
          </w:p>
        </w:tc>
      </w:tr>
      <w:tr w:rsidR="008B67D2" w:rsidRPr="006A0A39" w:rsidTr="004F6CD8">
        <w:tc>
          <w:tcPr>
            <w:tcW w:w="534" w:type="dxa"/>
          </w:tcPr>
          <w:p w:rsidR="008B67D2" w:rsidRPr="006A0A39" w:rsidRDefault="008B67D2" w:rsidP="004F6CD8">
            <w:pPr>
              <w:jc w:val="both"/>
              <w:rPr>
                <w:rFonts w:ascii="Calibri" w:hAnsi="Calibri"/>
                <w:sz w:val="22"/>
                <w:szCs w:val="22"/>
              </w:rPr>
            </w:pPr>
          </w:p>
        </w:tc>
        <w:tc>
          <w:tcPr>
            <w:tcW w:w="1842" w:type="dxa"/>
          </w:tcPr>
          <w:p w:rsidR="008B67D2" w:rsidRPr="006A0A39" w:rsidRDefault="008B67D2" w:rsidP="004F6CD8">
            <w:pPr>
              <w:jc w:val="both"/>
              <w:rPr>
                <w:rFonts w:ascii="Calibri" w:hAnsi="Calibri"/>
                <w:sz w:val="22"/>
                <w:szCs w:val="22"/>
              </w:rPr>
            </w:pPr>
            <w:r w:rsidRPr="006A0A39">
              <w:rPr>
                <w:rFonts w:ascii="Calibri" w:hAnsi="Calibri"/>
                <w:sz w:val="22"/>
                <w:szCs w:val="22"/>
              </w:rPr>
              <w:t>Kontroler macierzy</w:t>
            </w:r>
          </w:p>
        </w:tc>
        <w:tc>
          <w:tcPr>
            <w:tcW w:w="6910" w:type="dxa"/>
          </w:tcPr>
          <w:p w:rsidR="008B67D2" w:rsidRPr="006A0A39" w:rsidRDefault="008B67D2" w:rsidP="004F6CD8">
            <w:pPr>
              <w:jc w:val="both"/>
              <w:rPr>
                <w:rFonts w:ascii="Calibri" w:hAnsi="Calibri"/>
                <w:sz w:val="22"/>
                <w:szCs w:val="22"/>
              </w:rPr>
            </w:pPr>
            <w:r w:rsidRPr="006A0A39">
              <w:rPr>
                <w:rFonts w:ascii="Calibri" w:hAnsi="Calibri"/>
                <w:sz w:val="22"/>
                <w:szCs w:val="22"/>
              </w:rPr>
              <w:t>Dedykowany kontroler RAID. Obsługa RAID 0, 1, 10.</w:t>
            </w:r>
          </w:p>
        </w:tc>
      </w:tr>
      <w:tr w:rsidR="008B67D2" w:rsidRPr="006A0A39" w:rsidTr="004F6CD8">
        <w:tc>
          <w:tcPr>
            <w:tcW w:w="534" w:type="dxa"/>
          </w:tcPr>
          <w:p w:rsidR="008B67D2" w:rsidRPr="006A0A39" w:rsidRDefault="008B67D2" w:rsidP="004F6CD8">
            <w:pPr>
              <w:jc w:val="both"/>
              <w:rPr>
                <w:rFonts w:ascii="Calibri" w:hAnsi="Calibri"/>
                <w:sz w:val="22"/>
                <w:szCs w:val="22"/>
              </w:rPr>
            </w:pPr>
          </w:p>
        </w:tc>
        <w:tc>
          <w:tcPr>
            <w:tcW w:w="1842" w:type="dxa"/>
          </w:tcPr>
          <w:p w:rsidR="008B67D2" w:rsidRPr="006A0A39" w:rsidRDefault="008B67D2" w:rsidP="004F6CD8">
            <w:pPr>
              <w:jc w:val="both"/>
              <w:rPr>
                <w:rFonts w:ascii="Calibri" w:hAnsi="Calibri"/>
                <w:sz w:val="22"/>
                <w:szCs w:val="22"/>
              </w:rPr>
            </w:pPr>
            <w:r w:rsidRPr="006A0A39">
              <w:rPr>
                <w:rFonts w:ascii="Calibri" w:hAnsi="Calibri"/>
                <w:sz w:val="22"/>
                <w:szCs w:val="22"/>
              </w:rPr>
              <w:t>Obudowa</w:t>
            </w:r>
          </w:p>
        </w:tc>
        <w:tc>
          <w:tcPr>
            <w:tcW w:w="6910" w:type="dxa"/>
          </w:tcPr>
          <w:p w:rsidR="008B67D2" w:rsidRDefault="008B67D2" w:rsidP="008B67D2">
            <w:pPr>
              <w:pStyle w:val="Akapitzlist"/>
              <w:numPr>
                <w:ilvl w:val="0"/>
                <w:numId w:val="19"/>
              </w:numPr>
              <w:ind w:left="318"/>
              <w:jc w:val="both"/>
              <w:rPr>
                <w:rFonts w:ascii="Calibri" w:hAnsi="Calibri"/>
              </w:rPr>
            </w:pPr>
            <w:r>
              <w:rPr>
                <w:rFonts w:ascii="Calibri" w:hAnsi="Calibri"/>
              </w:rPr>
              <w:t xml:space="preserve">do instalacji w szafie </w:t>
            </w:r>
            <w:proofErr w:type="spellStart"/>
            <w:r>
              <w:rPr>
                <w:rFonts w:ascii="Calibri" w:hAnsi="Calibri"/>
              </w:rPr>
              <w:t>rack</w:t>
            </w:r>
            <w:proofErr w:type="spellEnd"/>
            <w:r>
              <w:rPr>
                <w:rFonts w:ascii="Calibri" w:hAnsi="Calibri"/>
              </w:rPr>
              <w:t xml:space="preserve"> 19";</w:t>
            </w:r>
          </w:p>
          <w:p w:rsidR="008B67D2" w:rsidRDefault="008B67D2" w:rsidP="008B67D2">
            <w:pPr>
              <w:pStyle w:val="Akapitzlist"/>
              <w:numPr>
                <w:ilvl w:val="0"/>
                <w:numId w:val="19"/>
              </w:numPr>
              <w:ind w:left="318"/>
              <w:jc w:val="both"/>
              <w:rPr>
                <w:rFonts w:ascii="Calibri" w:hAnsi="Calibri"/>
              </w:rPr>
            </w:pPr>
            <w:r w:rsidRPr="006A0A39">
              <w:rPr>
                <w:rFonts w:ascii="Calibri" w:hAnsi="Calibri"/>
              </w:rPr>
              <w:t>ma</w:t>
            </w:r>
            <w:r>
              <w:rPr>
                <w:rFonts w:ascii="Calibri" w:hAnsi="Calibri"/>
              </w:rPr>
              <w:t>ksymalna wysokość 2U;</w:t>
            </w:r>
          </w:p>
          <w:p w:rsidR="008B67D2" w:rsidRDefault="008B67D2" w:rsidP="008B67D2">
            <w:pPr>
              <w:pStyle w:val="Akapitzlist"/>
              <w:numPr>
                <w:ilvl w:val="0"/>
                <w:numId w:val="19"/>
              </w:numPr>
              <w:ind w:left="318"/>
              <w:jc w:val="both"/>
              <w:rPr>
                <w:rFonts w:ascii="Calibri" w:hAnsi="Calibri"/>
              </w:rPr>
            </w:pPr>
            <w:r w:rsidRPr="006A0A39">
              <w:rPr>
                <w:rFonts w:ascii="Calibri" w:hAnsi="Calibri"/>
              </w:rPr>
              <w:t>dostarczona z elementami umożl</w:t>
            </w:r>
            <w:r>
              <w:rPr>
                <w:rFonts w:ascii="Calibri" w:hAnsi="Calibri"/>
              </w:rPr>
              <w:t xml:space="preserve">iwiającymi montaż w szafie </w:t>
            </w:r>
            <w:proofErr w:type="spellStart"/>
            <w:r>
              <w:rPr>
                <w:rFonts w:ascii="Calibri" w:hAnsi="Calibri"/>
              </w:rPr>
              <w:t>Rack</w:t>
            </w:r>
            <w:proofErr w:type="spellEnd"/>
            <w:r>
              <w:rPr>
                <w:rFonts w:ascii="Calibri" w:hAnsi="Calibri"/>
              </w:rPr>
              <w:t>;</w:t>
            </w:r>
          </w:p>
          <w:p w:rsidR="008B67D2" w:rsidRDefault="008B67D2" w:rsidP="008B67D2">
            <w:pPr>
              <w:pStyle w:val="Akapitzlist"/>
              <w:numPr>
                <w:ilvl w:val="0"/>
                <w:numId w:val="19"/>
              </w:numPr>
              <w:ind w:left="318"/>
              <w:jc w:val="both"/>
              <w:rPr>
                <w:rFonts w:ascii="Calibri" w:hAnsi="Calibri"/>
              </w:rPr>
            </w:pPr>
            <w:r>
              <w:rPr>
                <w:rFonts w:ascii="Calibri" w:hAnsi="Calibri"/>
              </w:rPr>
              <w:t>zasilacz Hot-Plug;</w:t>
            </w:r>
          </w:p>
          <w:p w:rsidR="008B67D2" w:rsidRPr="00C211A6" w:rsidRDefault="008B67D2" w:rsidP="008B67D2">
            <w:pPr>
              <w:pStyle w:val="Akapitzlist"/>
              <w:numPr>
                <w:ilvl w:val="0"/>
                <w:numId w:val="19"/>
              </w:numPr>
              <w:ind w:left="318"/>
              <w:jc w:val="both"/>
              <w:rPr>
                <w:rFonts w:ascii="Calibri" w:hAnsi="Calibri"/>
              </w:rPr>
            </w:pPr>
            <w:r w:rsidRPr="006A0A39">
              <w:rPr>
                <w:rFonts w:ascii="Calibri" w:hAnsi="Calibri"/>
              </w:rPr>
              <w:t>zainstalowane nie mniej niż 2 zasilacze pracujące w redundancji.</w:t>
            </w:r>
          </w:p>
        </w:tc>
      </w:tr>
      <w:tr w:rsidR="008B67D2" w:rsidRPr="006A0A39" w:rsidTr="004F6CD8">
        <w:tc>
          <w:tcPr>
            <w:tcW w:w="534" w:type="dxa"/>
          </w:tcPr>
          <w:p w:rsidR="008B67D2" w:rsidRPr="006A0A39" w:rsidRDefault="008B67D2" w:rsidP="004F6CD8">
            <w:pPr>
              <w:jc w:val="both"/>
              <w:rPr>
                <w:rFonts w:ascii="Calibri" w:hAnsi="Calibri"/>
                <w:sz w:val="22"/>
                <w:szCs w:val="22"/>
              </w:rPr>
            </w:pPr>
          </w:p>
        </w:tc>
        <w:tc>
          <w:tcPr>
            <w:tcW w:w="1842" w:type="dxa"/>
          </w:tcPr>
          <w:p w:rsidR="008B67D2" w:rsidRPr="006A0A39" w:rsidRDefault="008B67D2" w:rsidP="004F6CD8">
            <w:pPr>
              <w:jc w:val="both"/>
              <w:rPr>
                <w:rFonts w:ascii="Calibri" w:hAnsi="Calibri"/>
                <w:sz w:val="22"/>
                <w:szCs w:val="22"/>
              </w:rPr>
            </w:pPr>
            <w:r w:rsidRPr="006A0A39">
              <w:rPr>
                <w:rFonts w:ascii="Calibri" w:hAnsi="Calibri"/>
                <w:sz w:val="22"/>
                <w:szCs w:val="22"/>
              </w:rPr>
              <w:t>Porty</w:t>
            </w:r>
          </w:p>
        </w:tc>
        <w:tc>
          <w:tcPr>
            <w:tcW w:w="6910" w:type="dxa"/>
          </w:tcPr>
          <w:p w:rsidR="008B67D2" w:rsidRDefault="008B67D2" w:rsidP="008B67D2">
            <w:pPr>
              <w:pStyle w:val="Akapitzlist"/>
              <w:numPr>
                <w:ilvl w:val="0"/>
                <w:numId w:val="20"/>
              </w:numPr>
              <w:ind w:left="318"/>
              <w:jc w:val="both"/>
              <w:rPr>
                <w:rFonts w:ascii="Calibri" w:hAnsi="Calibri"/>
              </w:rPr>
            </w:pPr>
            <w:r w:rsidRPr="00C211A6">
              <w:rPr>
                <w:rFonts w:ascii="Calibri" w:hAnsi="Calibri"/>
              </w:rPr>
              <w:t>4 x USB 2.0 z czego 1 na przednim panelu obudowy, 2 na tylnym panelu obudowy</w:t>
            </w:r>
            <w:r>
              <w:rPr>
                <w:rFonts w:ascii="Calibri" w:hAnsi="Calibri"/>
              </w:rPr>
              <w:t>;</w:t>
            </w:r>
          </w:p>
          <w:p w:rsidR="008B67D2" w:rsidRDefault="008B67D2" w:rsidP="008B67D2">
            <w:pPr>
              <w:pStyle w:val="Akapitzlist"/>
              <w:numPr>
                <w:ilvl w:val="0"/>
                <w:numId w:val="20"/>
              </w:numPr>
              <w:ind w:left="318"/>
              <w:jc w:val="both"/>
              <w:rPr>
                <w:rFonts w:ascii="Calibri" w:hAnsi="Calibri"/>
              </w:rPr>
            </w:pPr>
            <w:r w:rsidRPr="006A0A39">
              <w:rPr>
                <w:rFonts w:ascii="Calibri" w:hAnsi="Calibri"/>
              </w:rPr>
              <w:t>1XUSB 3.0</w:t>
            </w:r>
            <w:r>
              <w:rPr>
                <w:rFonts w:ascii="Calibri" w:hAnsi="Calibri"/>
              </w:rPr>
              <w:t>;</w:t>
            </w:r>
          </w:p>
          <w:p w:rsidR="008B67D2" w:rsidRDefault="008B67D2" w:rsidP="008B67D2">
            <w:pPr>
              <w:pStyle w:val="Akapitzlist"/>
              <w:numPr>
                <w:ilvl w:val="0"/>
                <w:numId w:val="20"/>
              </w:numPr>
              <w:ind w:left="318"/>
              <w:jc w:val="both"/>
              <w:rPr>
                <w:rFonts w:ascii="Calibri" w:hAnsi="Calibri"/>
              </w:rPr>
            </w:pPr>
            <w:r>
              <w:rPr>
                <w:rFonts w:ascii="Calibri" w:hAnsi="Calibri"/>
              </w:rPr>
              <w:t>i jeden wewnętrzny;</w:t>
            </w:r>
          </w:p>
          <w:p w:rsidR="008B67D2" w:rsidRDefault="008B67D2" w:rsidP="008B67D2">
            <w:pPr>
              <w:pStyle w:val="Akapitzlist"/>
              <w:numPr>
                <w:ilvl w:val="0"/>
                <w:numId w:val="20"/>
              </w:numPr>
              <w:ind w:left="318"/>
              <w:jc w:val="both"/>
              <w:rPr>
                <w:rFonts w:ascii="Calibri" w:hAnsi="Calibri"/>
              </w:rPr>
            </w:pPr>
            <w:r>
              <w:rPr>
                <w:rFonts w:ascii="Calibri" w:hAnsi="Calibri"/>
              </w:rPr>
              <w:t>4 x RJ-45;</w:t>
            </w:r>
          </w:p>
          <w:p w:rsidR="008B67D2" w:rsidRPr="00BB300F" w:rsidRDefault="008B67D2" w:rsidP="008B67D2">
            <w:pPr>
              <w:pStyle w:val="Akapitzlist"/>
              <w:numPr>
                <w:ilvl w:val="0"/>
                <w:numId w:val="20"/>
              </w:numPr>
              <w:ind w:left="318"/>
              <w:jc w:val="both"/>
              <w:rPr>
                <w:rFonts w:ascii="Calibri" w:hAnsi="Calibri"/>
              </w:rPr>
            </w:pPr>
            <w:r w:rsidRPr="006A0A39">
              <w:rPr>
                <w:rFonts w:ascii="Calibri" w:hAnsi="Calibri"/>
              </w:rPr>
              <w:t>VGA.</w:t>
            </w:r>
          </w:p>
        </w:tc>
      </w:tr>
      <w:tr w:rsidR="008B67D2" w:rsidRPr="006A0A39" w:rsidTr="004F6CD8">
        <w:tc>
          <w:tcPr>
            <w:tcW w:w="534" w:type="dxa"/>
          </w:tcPr>
          <w:p w:rsidR="008B67D2" w:rsidRPr="006A0A39" w:rsidRDefault="008B67D2" w:rsidP="004F6CD8">
            <w:pPr>
              <w:jc w:val="both"/>
              <w:rPr>
                <w:rFonts w:ascii="Calibri" w:hAnsi="Calibri"/>
                <w:sz w:val="22"/>
                <w:szCs w:val="22"/>
              </w:rPr>
            </w:pPr>
          </w:p>
        </w:tc>
        <w:tc>
          <w:tcPr>
            <w:tcW w:w="1842" w:type="dxa"/>
          </w:tcPr>
          <w:p w:rsidR="008B67D2" w:rsidRPr="006A0A39" w:rsidRDefault="008B67D2" w:rsidP="004F6CD8">
            <w:pPr>
              <w:jc w:val="both"/>
              <w:rPr>
                <w:rFonts w:ascii="Calibri" w:hAnsi="Calibri"/>
                <w:sz w:val="22"/>
                <w:szCs w:val="22"/>
              </w:rPr>
            </w:pPr>
            <w:r w:rsidRPr="006A0A39">
              <w:rPr>
                <w:rFonts w:ascii="Calibri" w:hAnsi="Calibri"/>
                <w:sz w:val="22"/>
                <w:szCs w:val="22"/>
              </w:rPr>
              <w:t>Karta graficzna</w:t>
            </w:r>
          </w:p>
        </w:tc>
        <w:tc>
          <w:tcPr>
            <w:tcW w:w="6910" w:type="dxa"/>
          </w:tcPr>
          <w:p w:rsidR="008B67D2" w:rsidRPr="006A0A39" w:rsidRDefault="008B67D2" w:rsidP="004F6CD8">
            <w:pPr>
              <w:jc w:val="both"/>
              <w:rPr>
                <w:rFonts w:ascii="Calibri" w:hAnsi="Calibri"/>
                <w:sz w:val="22"/>
                <w:szCs w:val="22"/>
              </w:rPr>
            </w:pPr>
            <w:r w:rsidRPr="006A0A39">
              <w:rPr>
                <w:rFonts w:ascii="Calibri" w:hAnsi="Calibri"/>
                <w:sz w:val="22"/>
                <w:szCs w:val="22"/>
              </w:rPr>
              <w:t xml:space="preserve">Zintegrowana karta graficzna, umożliwiająca pracę w rozdzielczości nie mniejszej niż 1280x1024 </w:t>
            </w:r>
            <w:proofErr w:type="spellStart"/>
            <w:r w:rsidRPr="006A0A39">
              <w:rPr>
                <w:rFonts w:ascii="Calibri" w:hAnsi="Calibri"/>
                <w:sz w:val="22"/>
                <w:szCs w:val="22"/>
              </w:rPr>
              <w:t>px</w:t>
            </w:r>
            <w:proofErr w:type="spellEnd"/>
            <w:r>
              <w:rPr>
                <w:rFonts w:ascii="Calibri" w:hAnsi="Calibri"/>
                <w:sz w:val="22"/>
                <w:szCs w:val="22"/>
              </w:rPr>
              <w:t>.</w:t>
            </w:r>
          </w:p>
        </w:tc>
      </w:tr>
      <w:tr w:rsidR="008B67D2" w:rsidRPr="006A0A39" w:rsidTr="004F6CD8">
        <w:tc>
          <w:tcPr>
            <w:tcW w:w="534" w:type="dxa"/>
          </w:tcPr>
          <w:p w:rsidR="008B67D2" w:rsidRPr="006A0A39" w:rsidRDefault="008B67D2" w:rsidP="004F6CD8">
            <w:pPr>
              <w:jc w:val="both"/>
              <w:rPr>
                <w:rFonts w:ascii="Calibri" w:hAnsi="Calibri"/>
                <w:sz w:val="22"/>
                <w:szCs w:val="22"/>
              </w:rPr>
            </w:pPr>
          </w:p>
        </w:tc>
        <w:tc>
          <w:tcPr>
            <w:tcW w:w="1842" w:type="dxa"/>
          </w:tcPr>
          <w:p w:rsidR="008B67D2" w:rsidRPr="006A0A39" w:rsidRDefault="008B67D2" w:rsidP="004F6CD8">
            <w:pPr>
              <w:jc w:val="both"/>
              <w:rPr>
                <w:rFonts w:ascii="Calibri" w:hAnsi="Calibri"/>
                <w:sz w:val="22"/>
                <w:szCs w:val="22"/>
              </w:rPr>
            </w:pPr>
            <w:r w:rsidRPr="006A0A39">
              <w:rPr>
                <w:rFonts w:ascii="Calibri" w:hAnsi="Calibri"/>
                <w:sz w:val="22"/>
                <w:szCs w:val="22"/>
              </w:rPr>
              <w:t>Diagnostyka</w:t>
            </w:r>
          </w:p>
        </w:tc>
        <w:tc>
          <w:tcPr>
            <w:tcW w:w="6910" w:type="dxa"/>
          </w:tcPr>
          <w:p w:rsidR="008B67D2" w:rsidRPr="006A0A39" w:rsidRDefault="008B67D2" w:rsidP="004F6CD8">
            <w:pPr>
              <w:jc w:val="both"/>
              <w:rPr>
                <w:rFonts w:ascii="Calibri" w:hAnsi="Calibri"/>
                <w:sz w:val="22"/>
                <w:szCs w:val="22"/>
              </w:rPr>
            </w:pPr>
            <w:r w:rsidRPr="006A0A39">
              <w:rPr>
                <w:rFonts w:ascii="Calibri" w:hAnsi="Calibri"/>
                <w:sz w:val="22"/>
                <w:szCs w:val="22"/>
              </w:rPr>
              <w:t xml:space="preserve">Panel frontowy z sygnalizacją diodami LED. </w:t>
            </w:r>
          </w:p>
          <w:p w:rsidR="008B67D2" w:rsidRPr="006A0A39" w:rsidRDefault="008B67D2" w:rsidP="004F6CD8">
            <w:pPr>
              <w:jc w:val="both"/>
              <w:rPr>
                <w:rFonts w:ascii="Calibri" w:hAnsi="Calibri"/>
                <w:sz w:val="22"/>
                <w:szCs w:val="22"/>
              </w:rPr>
            </w:pPr>
            <w:r w:rsidRPr="006A0A39">
              <w:rPr>
                <w:rFonts w:ascii="Calibri" w:hAnsi="Calibri"/>
                <w:sz w:val="22"/>
                <w:szCs w:val="22"/>
              </w:rPr>
              <w:t>Zamawiający dopuszcza rozwiązanie oparte na frontowym panelu LCD</w:t>
            </w:r>
            <w:r>
              <w:rPr>
                <w:rFonts w:ascii="Calibri" w:hAnsi="Calibri"/>
                <w:sz w:val="22"/>
                <w:szCs w:val="22"/>
              </w:rPr>
              <w:t>.</w:t>
            </w:r>
          </w:p>
        </w:tc>
      </w:tr>
      <w:tr w:rsidR="008B67D2" w:rsidRPr="006A0A39" w:rsidTr="004F6CD8">
        <w:tc>
          <w:tcPr>
            <w:tcW w:w="534" w:type="dxa"/>
          </w:tcPr>
          <w:p w:rsidR="008B67D2" w:rsidRPr="006A0A39" w:rsidRDefault="008B67D2" w:rsidP="004F6CD8">
            <w:pPr>
              <w:jc w:val="both"/>
              <w:rPr>
                <w:rFonts w:ascii="Calibri" w:hAnsi="Calibri"/>
                <w:sz w:val="22"/>
                <w:szCs w:val="22"/>
              </w:rPr>
            </w:pPr>
          </w:p>
        </w:tc>
        <w:tc>
          <w:tcPr>
            <w:tcW w:w="1842" w:type="dxa"/>
          </w:tcPr>
          <w:p w:rsidR="008B67D2" w:rsidRPr="006A0A39" w:rsidRDefault="008B67D2" w:rsidP="004F6CD8">
            <w:pPr>
              <w:jc w:val="both"/>
              <w:rPr>
                <w:rFonts w:ascii="Calibri" w:hAnsi="Calibri"/>
                <w:sz w:val="22"/>
                <w:szCs w:val="22"/>
              </w:rPr>
            </w:pPr>
            <w:r w:rsidRPr="006A0A39">
              <w:rPr>
                <w:rFonts w:ascii="Calibri" w:hAnsi="Calibri"/>
                <w:sz w:val="22"/>
                <w:szCs w:val="22"/>
              </w:rPr>
              <w:t>Zarządzanie serwerem</w:t>
            </w:r>
          </w:p>
        </w:tc>
        <w:tc>
          <w:tcPr>
            <w:tcW w:w="6910" w:type="dxa"/>
          </w:tcPr>
          <w:p w:rsidR="008B67D2" w:rsidRPr="006A0A39" w:rsidRDefault="008B67D2" w:rsidP="004F6CD8">
            <w:pPr>
              <w:jc w:val="both"/>
              <w:rPr>
                <w:rFonts w:ascii="Calibri" w:hAnsi="Calibri"/>
                <w:sz w:val="22"/>
                <w:szCs w:val="22"/>
              </w:rPr>
            </w:pPr>
            <w:r w:rsidRPr="006A0A39">
              <w:rPr>
                <w:rFonts w:ascii="Calibri" w:hAnsi="Calibri"/>
                <w:sz w:val="22"/>
                <w:szCs w:val="22"/>
              </w:rPr>
              <w:t>Karta zarządzająca niezależna od zainstalowanego na serwerze systemu operacyjnego posiadająca dedykowane złącze RJ-45 i umożliwiająca:</w:t>
            </w:r>
          </w:p>
          <w:p w:rsidR="008B67D2" w:rsidRPr="00BB300F" w:rsidRDefault="008B67D2" w:rsidP="008B67D2">
            <w:pPr>
              <w:pStyle w:val="Akapitzlist"/>
              <w:numPr>
                <w:ilvl w:val="0"/>
                <w:numId w:val="21"/>
              </w:numPr>
              <w:ind w:left="318"/>
              <w:jc w:val="both"/>
              <w:rPr>
                <w:rFonts w:ascii="Calibri" w:hAnsi="Calibri"/>
              </w:rPr>
            </w:pPr>
            <w:r w:rsidRPr="00BB300F">
              <w:rPr>
                <w:rFonts w:ascii="Calibri" w:hAnsi="Calibri"/>
              </w:rPr>
              <w:t>zdalny dostęp do graficznego interfejsu Web karty zarządzającej;</w:t>
            </w:r>
          </w:p>
          <w:p w:rsidR="008B67D2" w:rsidRDefault="008B67D2" w:rsidP="008B67D2">
            <w:pPr>
              <w:pStyle w:val="Akapitzlist"/>
              <w:numPr>
                <w:ilvl w:val="0"/>
                <w:numId w:val="21"/>
              </w:numPr>
              <w:ind w:left="318"/>
              <w:jc w:val="both"/>
              <w:rPr>
                <w:rFonts w:ascii="Calibri" w:hAnsi="Calibri"/>
              </w:rPr>
            </w:pPr>
            <w:r w:rsidRPr="00BB300F">
              <w:rPr>
                <w:rFonts w:ascii="Calibri" w:hAnsi="Calibri"/>
              </w:rPr>
              <w:t>zdalne monitorowanie i informowanie o statusie serwera (m.in. prędkości obrotowej wen</w:t>
            </w:r>
            <w:r>
              <w:rPr>
                <w:rFonts w:ascii="Calibri" w:hAnsi="Calibri"/>
              </w:rPr>
              <w:t>tylatorów, konfiguracji serwera</w:t>
            </w:r>
            <w:r w:rsidRPr="00BB300F">
              <w:rPr>
                <w:rFonts w:ascii="Calibri" w:hAnsi="Calibri"/>
              </w:rPr>
              <w:t>);</w:t>
            </w:r>
          </w:p>
          <w:p w:rsidR="008B67D2" w:rsidRDefault="008B67D2" w:rsidP="008B67D2">
            <w:pPr>
              <w:pStyle w:val="Akapitzlist"/>
              <w:numPr>
                <w:ilvl w:val="0"/>
                <w:numId w:val="21"/>
              </w:numPr>
              <w:ind w:left="318"/>
              <w:jc w:val="both"/>
              <w:rPr>
                <w:rFonts w:ascii="Calibri" w:hAnsi="Calibri"/>
              </w:rPr>
            </w:pPr>
            <w:r w:rsidRPr="006A0A39">
              <w:rPr>
                <w:rFonts w:ascii="Calibri" w:hAnsi="Calibri"/>
              </w:rPr>
              <w:t>szyfrowane połączenie (SSL) oraz autentykacje i autoryzację użytkownika;</w:t>
            </w:r>
          </w:p>
          <w:p w:rsidR="008B67D2" w:rsidRDefault="008B67D2" w:rsidP="008B67D2">
            <w:pPr>
              <w:pStyle w:val="Akapitzlist"/>
              <w:numPr>
                <w:ilvl w:val="0"/>
                <w:numId w:val="21"/>
              </w:numPr>
              <w:ind w:left="318"/>
              <w:jc w:val="both"/>
              <w:rPr>
                <w:rFonts w:ascii="Calibri" w:hAnsi="Calibri"/>
              </w:rPr>
            </w:pPr>
            <w:r w:rsidRPr="006A0A39">
              <w:rPr>
                <w:rFonts w:ascii="Calibri" w:hAnsi="Calibri"/>
              </w:rPr>
              <w:t>możliwość podmontowania zdalnych wirtualnych napędów;</w:t>
            </w:r>
          </w:p>
          <w:p w:rsidR="008B67D2" w:rsidRDefault="008B67D2" w:rsidP="008B67D2">
            <w:pPr>
              <w:pStyle w:val="Akapitzlist"/>
              <w:numPr>
                <w:ilvl w:val="0"/>
                <w:numId w:val="21"/>
              </w:numPr>
              <w:ind w:left="318"/>
              <w:jc w:val="both"/>
              <w:rPr>
                <w:rFonts w:ascii="Calibri" w:hAnsi="Calibri"/>
              </w:rPr>
            </w:pPr>
            <w:r w:rsidRPr="006A0A39">
              <w:rPr>
                <w:rFonts w:ascii="Calibri" w:hAnsi="Calibri"/>
              </w:rPr>
              <w:t>wirtualną konsolę z dostępem do myszy, klawiatury;</w:t>
            </w:r>
          </w:p>
          <w:p w:rsidR="008B67D2" w:rsidRDefault="008B67D2" w:rsidP="008B67D2">
            <w:pPr>
              <w:pStyle w:val="Akapitzlist"/>
              <w:numPr>
                <w:ilvl w:val="0"/>
                <w:numId w:val="21"/>
              </w:numPr>
              <w:ind w:left="318"/>
              <w:jc w:val="both"/>
              <w:rPr>
                <w:rFonts w:ascii="Calibri" w:hAnsi="Calibri"/>
              </w:rPr>
            </w:pPr>
            <w:r w:rsidRPr="006A0A39">
              <w:rPr>
                <w:rFonts w:ascii="Calibri" w:hAnsi="Calibri"/>
              </w:rPr>
              <w:t>wsparcie dla IPv6;</w:t>
            </w:r>
          </w:p>
          <w:p w:rsidR="008B67D2" w:rsidRPr="00BB300F" w:rsidRDefault="008B67D2" w:rsidP="008B67D2">
            <w:pPr>
              <w:pStyle w:val="Akapitzlist"/>
              <w:numPr>
                <w:ilvl w:val="0"/>
                <w:numId w:val="21"/>
              </w:numPr>
              <w:ind w:left="318"/>
              <w:jc w:val="both"/>
              <w:rPr>
                <w:rFonts w:ascii="Calibri" w:hAnsi="Calibri"/>
                <w:lang w:val="en-GB"/>
              </w:rPr>
            </w:pPr>
            <w:proofErr w:type="spellStart"/>
            <w:r w:rsidRPr="006A0A39">
              <w:rPr>
                <w:rFonts w:ascii="Calibri" w:hAnsi="Calibri"/>
                <w:lang w:val="en-US"/>
              </w:rPr>
              <w:t>wsparcie</w:t>
            </w:r>
            <w:proofErr w:type="spellEnd"/>
            <w:r w:rsidRPr="006A0A39">
              <w:rPr>
                <w:rFonts w:ascii="Calibri" w:hAnsi="Calibri"/>
                <w:lang w:val="en-US"/>
              </w:rPr>
              <w:t xml:space="preserve"> </w:t>
            </w:r>
            <w:proofErr w:type="spellStart"/>
            <w:r w:rsidRPr="006A0A39">
              <w:rPr>
                <w:rFonts w:ascii="Calibri" w:hAnsi="Calibri"/>
                <w:lang w:val="en-US"/>
              </w:rPr>
              <w:t>dla</w:t>
            </w:r>
            <w:proofErr w:type="spellEnd"/>
            <w:r w:rsidRPr="006A0A39">
              <w:rPr>
                <w:rFonts w:ascii="Calibri" w:hAnsi="Calibri"/>
                <w:lang w:val="en-US"/>
              </w:rPr>
              <w:t xml:space="preserve"> WSMAN (Web Service for </w:t>
            </w:r>
            <w:proofErr w:type="spellStart"/>
            <w:r w:rsidRPr="006A0A39">
              <w:rPr>
                <w:rFonts w:ascii="Calibri" w:hAnsi="Calibri"/>
                <w:lang w:val="en-US"/>
              </w:rPr>
              <w:t>Managament</w:t>
            </w:r>
            <w:proofErr w:type="spellEnd"/>
            <w:r w:rsidRPr="006A0A39">
              <w:rPr>
                <w:rFonts w:ascii="Calibri" w:hAnsi="Calibri"/>
                <w:lang w:val="en-US"/>
              </w:rPr>
              <w:t>); SNMP; IPMI2.0, VLAN tagging, SSH;</w:t>
            </w:r>
          </w:p>
          <w:p w:rsidR="008B67D2" w:rsidRDefault="008B67D2" w:rsidP="008B67D2">
            <w:pPr>
              <w:pStyle w:val="Akapitzlist"/>
              <w:numPr>
                <w:ilvl w:val="0"/>
                <w:numId w:val="21"/>
              </w:numPr>
              <w:ind w:left="318"/>
              <w:jc w:val="both"/>
              <w:rPr>
                <w:rFonts w:ascii="Calibri" w:hAnsi="Calibri"/>
              </w:rPr>
            </w:pPr>
            <w:r w:rsidRPr="006A0A39">
              <w:rPr>
                <w:rFonts w:ascii="Calibri" w:hAnsi="Calibri"/>
              </w:rPr>
              <w:t>możliwość zdalnego monitorowania w czasie rzeczywistym poboru prądu przez serwer;</w:t>
            </w:r>
          </w:p>
          <w:p w:rsidR="008B67D2" w:rsidRDefault="008B67D2" w:rsidP="008B67D2">
            <w:pPr>
              <w:pStyle w:val="Akapitzlist"/>
              <w:numPr>
                <w:ilvl w:val="0"/>
                <w:numId w:val="21"/>
              </w:numPr>
              <w:ind w:left="318"/>
              <w:jc w:val="both"/>
              <w:rPr>
                <w:rFonts w:ascii="Calibri" w:hAnsi="Calibri"/>
              </w:rPr>
            </w:pPr>
            <w:r w:rsidRPr="006A0A39">
              <w:rPr>
                <w:rFonts w:ascii="Calibri" w:hAnsi="Calibri"/>
              </w:rPr>
              <w:t>możliwość zdalnego ustawienia limitu poboru prądu przez konkretny serwer;</w:t>
            </w:r>
          </w:p>
          <w:p w:rsidR="008B67D2" w:rsidRDefault="008B67D2" w:rsidP="008B67D2">
            <w:pPr>
              <w:pStyle w:val="Akapitzlist"/>
              <w:numPr>
                <w:ilvl w:val="0"/>
                <w:numId w:val="21"/>
              </w:numPr>
              <w:ind w:left="318"/>
              <w:jc w:val="both"/>
              <w:rPr>
                <w:rFonts w:ascii="Calibri" w:hAnsi="Calibri"/>
              </w:rPr>
            </w:pPr>
            <w:r w:rsidRPr="006A0A39">
              <w:rPr>
                <w:rFonts w:ascii="Calibri" w:hAnsi="Calibri"/>
              </w:rPr>
              <w:t>integracja z Active Directory;</w:t>
            </w:r>
          </w:p>
          <w:p w:rsidR="008B67D2" w:rsidRDefault="008B67D2" w:rsidP="008B67D2">
            <w:pPr>
              <w:pStyle w:val="Akapitzlist"/>
              <w:numPr>
                <w:ilvl w:val="0"/>
                <w:numId w:val="21"/>
              </w:numPr>
              <w:ind w:left="318"/>
              <w:jc w:val="both"/>
              <w:rPr>
                <w:rFonts w:ascii="Calibri" w:hAnsi="Calibri"/>
              </w:rPr>
            </w:pPr>
            <w:r w:rsidRPr="006A0A39">
              <w:rPr>
                <w:rFonts w:ascii="Calibri" w:hAnsi="Calibri"/>
              </w:rPr>
              <w:t>możliwość obsługi przez dwóch administratorów jednocześnie;</w:t>
            </w:r>
          </w:p>
          <w:p w:rsidR="008B67D2" w:rsidRDefault="008B67D2" w:rsidP="008B67D2">
            <w:pPr>
              <w:pStyle w:val="Akapitzlist"/>
              <w:numPr>
                <w:ilvl w:val="0"/>
                <w:numId w:val="21"/>
              </w:numPr>
              <w:ind w:left="318"/>
              <w:jc w:val="both"/>
              <w:rPr>
                <w:rFonts w:ascii="Calibri" w:hAnsi="Calibri"/>
              </w:rPr>
            </w:pPr>
            <w:r w:rsidRPr="006A0A39">
              <w:rPr>
                <w:rFonts w:ascii="Calibri" w:hAnsi="Calibri"/>
              </w:rPr>
              <w:t xml:space="preserve">wsparcie dla </w:t>
            </w:r>
            <w:proofErr w:type="spellStart"/>
            <w:r w:rsidRPr="006A0A39">
              <w:rPr>
                <w:rFonts w:ascii="Calibri" w:hAnsi="Calibri"/>
              </w:rPr>
              <w:t>dynamic</w:t>
            </w:r>
            <w:proofErr w:type="spellEnd"/>
            <w:r w:rsidRPr="006A0A39">
              <w:rPr>
                <w:rFonts w:ascii="Calibri" w:hAnsi="Calibri"/>
              </w:rPr>
              <w:t xml:space="preserve"> DNS;</w:t>
            </w:r>
          </w:p>
          <w:p w:rsidR="008B67D2" w:rsidRPr="00BB300F" w:rsidRDefault="008B67D2" w:rsidP="008B67D2">
            <w:pPr>
              <w:pStyle w:val="Akapitzlist"/>
              <w:numPr>
                <w:ilvl w:val="0"/>
                <w:numId w:val="21"/>
              </w:numPr>
              <w:ind w:left="318"/>
              <w:jc w:val="both"/>
              <w:rPr>
                <w:rFonts w:ascii="Calibri" w:hAnsi="Calibri"/>
              </w:rPr>
            </w:pPr>
            <w:r w:rsidRPr="006A0A39">
              <w:rPr>
                <w:rFonts w:ascii="Calibri" w:hAnsi="Calibri"/>
              </w:rPr>
              <w:t>wysyłanie do administratora maila z powiadomieniem o awarii lub zmianie konfiguracji sprzętowej.</w:t>
            </w:r>
          </w:p>
          <w:p w:rsidR="008B67D2" w:rsidRDefault="008B67D2" w:rsidP="004F6CD8">
            <w:pPr>
              <w:jc w:val="both"/>
              <w:rPr>
                <w:rFonts w:ascii="Calibri" w:hAnsi="Calibri"/>
                <w:sz w:val="22"/>
                <w:szCs w:val="22"/>
              </w:rPr>
            </w:pPr>
          </w:p>
          <w:p w:rsidR="008B67D2" w:rsidRPr="006A0A39" w:rsidRDefault="008B67D2" w:rsidP="004F6CD8">
            <w:pPr>
              <w:jc w:val="both"/>
              <w:rPr>
                <w:rFonts w:ascii="Calibri" w:hAnsi="Calibri"/>
                <w:sz w:val="22"/>
                <w:szCs w:val="22"/>
              </w:rPr>
            </w:pPr>
            <w:r w:rsidRPr="006A0A39">
              <w:rPr>
                <w:rFonts w:ascii="Calibri" w:hAnsi="Calibri"/>
                <w:sz w:val="22"/>
                <w:szCs w:val="22"/>
              </w:rPr>
              <w:t xml:space="preserve">Karta powinna posiadać wbudowaną wewnętrzną pamięć SD lub USB do przechowywania sterowników i </w:t>
            </w:r>
            <w:proofErr w:type="spellStart"/>
            <w:r w:rsidRPr="006A0A39">
              <w:rPr>
                <w:rFonts w:ascii="Calibri" w:hAnsi="Calibri"/>
                <w:sz w:val="22"/>
                <w:szCs w:val="22"/>
              </w:rPr>
              <w:t>firmware'ów</w:t>
            </w:r>
            <w:proofErr w:type="spellEnd"/>
            <w:r w:rsidRPr="006A0A39">
              <w:rPr>
                <w:rFonts w:ascii="Calibri" w:hAnsi="Calibri"/>
                <w:sz w:val="22"/>
                <w:szCs w:val="22"/>
              </w:rPr>
              <w:t xml:space="preserve"> urządzeń serwera, umożliwiającą szybką instalację wspieranych systemów operacyjnych.</w:t>
            </w:r>
          </w:p>
          <w:p w:rsidR="008B67D2" w:rsidRPr="006A0A39" w:rsidRDefault="008B67D2" w:rsidP="004F6CD8">
            <w:pPr>
              <w:jc w:val="both"/>
              <w:rPr>
                <w:rFonts w:ascii="Calibri" w:hAnsi="Calibri"/>
                <w:sz w:val="22"/>
                <w:szCs w:val="22"/>
              </w:rPr>
            </w:pPr>
            <w:r w:rsidRPr="006A0A39">
              <w:rPr>
                <w:rFonts w:ascii="Calibri" w:hAnsi="Calibri"/>
                <w:sz w:val="22"/>
                <w:szCs w:val="22"/>
              </w:rPr>
              <w:lastRenderedPageBreak/>
              <w:t>Dodatkowe oprogramowanie umożliwiające zarządzanie poprzez sieć, spełniające minimalne wymagania:</w:t>
            </w:r>
          </w:p>
          <w:p w:rsidR="008B67D2" w:rsidRDefault="008B67D2" w:rsidP="008B67D2">
            <w:pPr>
              <w:pStyle w:val="Akapitzlist"/>
              <w:numPr>
                <w:ilvl w:val="0"/>
                <w:numId w:val="22"/>
              </w:numPr>
              <w:ind w:left="318"/>
              <w:jc w:val="both"/>
              <w:rPr>
                <w:rFonts w:ascii="Calibri" w:hAnsi="Calibri"/>
              </w:rPr>
            </w:pPr>
            <w:r w:rsidRPr="00BB300F">
              <w:rPr>
                <w:rFonts w:ascii="Calibri" w:hAnsi="Calibri"/>
              </w:rPr>
              <w:t>wsparcie dla serwerów, urządzeń sieciowych oraz pamięci masowych;</w:t>
            </w:r>
          </w:p>
          <w:p w:rsidR="008B67D2" w:rsidRDefault="008B67D2" w:rsidP="008B67D2">
            <w:pPr>
              <w:pStyle w:val="Akapitzlist"/>
              <w:numPr>
                <w:ilvl w:val="0"/>
                <w:numId w:val="22"/>
              </w:numPr>
              <w:ind w:left="318"/>
              <w:jc w:val="both"/>
              <w:rPr>
                <w:rFonts w:ascii="Calibri" w:hAnsi="Calibri"/>
              </w:rPr>
            </w:pPr>
            <w:r w:rsidRPr="006A0A39">
              <w:rPr>
                <w:rFonts w:ascii="Calibri" w:hAnsi="Calibri"/>
              </w:rPr>
              <w:t>możliwość zarządzania dostarczonymi serwerami bez udziału dedykowanego agenta;</w:t>
            </w:r>
          </w:p>
          <w:p w:rsidR="008B67D2" w:rsidRDefault="008B67D2" w:rsidP="008B67D2">
            <w:pPr>
              <w:pStyle w:val="Akapitzlist"/>
              <w:numPr>
                <w:ilvl w:val="0"/>
                <w:numId w:val="22"/>
              </w:numPr>
              <w:ind w:left="318"/>
              <w:jc w:val="both"/>
              <w:rPr>
                <w:rFonts w:ascii="Calibri" w:hAnsi="Calibri"/>
              </w:rPr>
            </w:pPr>
            <w:r w:rsidRPr="006A0A39">
              <w:rPr>
                <w:rFonts w:ascii="Calibri" w:hAnsi="Calibri"/>
              </w:rPr>
              <w:t xml:space="preserve">wsparcie dla protokołów– WMI, SNMP, IPMI, </w:t>
            </w:r>
            <w:proofErr w:type="spellStart"/>
            <w:r w:rsidRPr="006A0A39">
              <w:rPr>
                <w:rFonts w:ascii="Calibri" w:hAnsi="Calibri"/>
              </w:rPr>
              <w:t>WSMan</w:t>
            </w:r>
            <w:proofErr w:type="spellEnd"/>
            <w:r w:rsidRPr="006A0A39">
              <w:rPr>
                <w:rFonts w:ascii="Calibri" w:hAnsi="Calibri"/>
              </w:rPr>
              <w:t>, Linux SSH;</w:t>
            </w:r>
          </w:p>
          <w:p w:rsidR="008B67D2" w:rsidRDefault="008B67D2" w:rsidP="008B67D2">
            <w:pPr>
              <w:pStyle w:val="Akapitzlist"/>
              <w:numPr>
                <w:ilvl w:val="0"/>
                <w:numId w:val="22"/>
              </w:numPr>
              <w:ind w:left="318"/>
              <w:jc w:val="both"/>
              <w:rPr>
                <w:rFonts w:ascii="Calibri" w:hAnsi="Calibri"/>
              </w:rPr>
            </w:pPr>
            <w:r w:rsidRPr="006A0A39">
              <w:rPr>
                <w:rFonts w:ascii="Calibri" w:hAnsi="Calibri"/>
              </w:rPr>
              <w:t xml:space="preserve">możliwość </w:t>
            </w:r>
            <w:proofErr w:type="spellStart"/>
            <w:r w:rsidRPr="006A0A39">
              <w:rPr>
                <w:rFonts w:ascii="Calibri" w:hAnsi="Calibri"/>
              </w:rPr>
              <w:t>oskryptowywania</w:t>
            </w:r>
            <w:proofErr w:type="spellEnd"/>
            <w:r w:rsidRPr="006A0A39">
              <w:rPr>
                <w:rFonts w:ascii="Calibri" w:hAnsi="Calibri"/>
              </w:rPr>
              <w:t xml:space="preserve"> procesu wykrywania urządzeń;</w:t>
            </w:r>
          </w:p>
          <w:p w:rsidR="008B67D2" w:rsidRDefault="008B67D2" w:rsidP="008B67D2">
            <w:pPr>
              <w:pStyle w:val="Akapitzlist"/>
              <w:numPr>
                <w:ilvl w:val="0"/>
                <w:numId w:val="22"/>
              </w:numPr>
              <w:ind w:left="318"/>
              <w:jc w:val="both"/>
              <w:rPr>
                <w:rFonts w:ascii="Calibri" w:hAnsi="Calibri"/>
              </w:rPr>
            </w:pPr>
            <w:r w:rsidRPr="006A0A39">
              <w:rPr>
                <w:rFonts w:ascii="Calibri" w:hAnsi="Calibri"/>
              </w:rPr>
              <w:t xml:space="preserve">możliwość uruchamiania procesu wykrywania urządzeń w oparciu </w:t>
            </w:r>
            <w:r>
              <w:rPr>
                <w:rFonts w:ascii="Calibri" w:hAnsi="Calibri"/>
              </w:rPr>
              <w:br/>
            </w:r>
            <w:r w:rsidRPr="006A0A39">
              <w:rPr>
                <w:rFonts w:ascii="Calibri" w:hAnsi="Calibri"/>
              </w:rPr>
              <w:t>o harmonogram;</w:t>
            </w:r>
          </w:p>
          <w:p w:rsidR="008B67D2" w:rsidRDefault="008B67D2" w:rsidP="008B67D2">
            <w:pPr>
              <w:pStyle w:val="Akapitzlist"/>
              <w:numPr>
                <w:ilvl w:val="0"/>
                <w:numId w:val="22"/>
              </w:numPr>
              <w:ind w:left="318"/>
              <w:jc w:val="both"/>
              <w:rPr>
                <w:rFonts w:ascii="Calibri" w:hAnsi="Calibri"/>
              </w:rPr>
            </w:pPr>
            <w:r w:rsidRPr="006A0A39">
              <w:rPr>
                <w:rFonts w:ascii="Calibri" w:hAnsi="Calibri"/>
              </w:rPr>
              <w:t>szczegółowy opis wykrytych systemów oraz ich komponentów;</w:t>
            </w:r>
          </w:p>
          <w:p w:rsidR="008B67D2" w:rsidRDefault="008B67D2" w:rsidP="008B67D2">
            <w:pPr>
              <w:pStyle w:val="Akapitzlist"/>
              <w:numPr>
                <w:ilvl w:val="0"/>
                <w:numId w:val="22"/>
              </w:numPr>
              <w:ind w:left="318"/>
              <w:jc w:val="both"/>
              <w:rPr>
                <w:rFonts w:ascii="Calibri" w:hAnsi="Calibri"/>
              </w:rPr>
            </w:pPr>
            <w:r w:rsidRPr="006A0A39">
              <w:rPr>
                <w:rFonts w:ascii="Calibri" w:hAnsi="Calibri"/>
              </w:rPr>
              <w:t>możliwość eksportu raportu do CSV, HTML, XLS;</w:t>
            </w:r>
          </w:p>
          <w:p w:rsidR="008B67D2" w:rsidRDefault="008B67D2" w:rsidP="008B67D2">
            <w:pPr>
              <w:pStyle w:val="Akapitzlist"/>
              <w:numPr>
                <w:ilvl w:val="0"/>
                <w:numId w:val="22"/>
              </w:numPr>
              <w:ind w:left="318"/>
              <w:jc w:val="both"/>
              <w:rPr>
                <w:rFonts w:ascii="Calibri" w:hAnsi="Calibri"/>
              </w:rPr>
            </w:pPr>
            <w:r w:rsidRPr="006A0A39">
              <w:rPr>
                <w:rFonts w:ascii="Calibri" w:hAnsi="Calibri"/>
              </w:rPr>
              <w:t>grupowanie urządzeń w oparciu o kryteria użytkownika;</w:t>
            </w:r>
          </w:p>
          <w:p w:rsidR="008B67D2" w:rsidRDefault="008B67D2" w:rsidP="008B67D2">
            <w:pPr>
              <w:pStyle w:val="Akapitzlist"/>
              <w:numPr>
                <w:ilvl w:val="0"/>
                <w:numId w:val="22"/>
              </w:numPr>
              <w:ind w:left="318"/>
              <w:jc w:val="both"/>
              <w:rPr>
                <w:rFonts w:ascii="Calibri" w:hAnsi="Calibri"/>
              </w:rPr>
            </w:pPr>
            <w:r w:rsidRPr="006A0A39">
              <w:rPr>
                <w:rFonts w:ascii="Calibri" w:hAnsi="Calibri"/>
              </w:rPr>
              <w:t>możliwość uruchamiania narzędzi zarządzających w poszczególnych urządzeniach;</w:t>
            </w:r>
          </w:p>
          <w:p w:rsidR="008B67D2" w:rsidRDefault="008B67D2" w:rsidP="008B67D2">
            <w:pPr>
              <w:pStyle w:val="Akapitzlist"/>
              <w:numPr>
                <w:ilvl w:val="0"/>
                <w:numId w:val="22"/>
              </w:numPr>
              <w:ind w:left="318"/>
              <w:jc w:val="both"/>
              <w:rPr>
                <w:rFonts w:ascii="Calibri" w:hAnsi="Calibri"/>
              </w:rPr>
            </w:pPr>
            <w:r w:rsidRPr="006A0A39">
              <w:rPr>
                <w:rFonts w:ascii="Calibri" w:hAnsi="Calibri"/>
              </w:rPr>
              <w:t>automatyczne skrypty CLI umożliwiające dodawanie i edycję grup urządzeń;</w:t>
            </w:r>
          </w:p>
          <w:p w:rsidR="008B67D2" w:rsidRDefault="008B67D2" w:rsidP="008B67D2">
            <w:pPr>
              <w:pStyle w:val="Akapitzlist"/>
              <w:numPr>
                <w:ilvl w:val="0"/>
                <w:numId w:val="22"/>
              </w:numPr>
              <w:ind w:left="318"/>
              <w:jc w:val="both"/>
              <w:rPr>
                <w:rFonts w:ascii="Calibri" w:hAnsi="Calibri"/>
              </w:rPr>
            </w:pPr>
            <w:r w:rsidRPr="006A0A39">
              <w:rPr>
                <w:rFonts w:ascii="Calibri" w:hAnsi="Calibri"/>
              </w:rPr>
              <w:t>szybki podgląd stanu środowiska;</w:t>
            </w:r>
          </w:p>
          <w:p w:rsidR="008B67D2" w:rsidRDefault="008B67D2" w:rsidP="008B67D2">
            <w:pPr>
              <w:pStyle w:val="Akapitzlist"/>
              <w:numPr>
                <w:ilvl w:val="0"/>
                <w:numId w:val="22"/>
              </w:numPr>
              <w:ind w:left="318"/>
              <w:jc w:val="both"/>
              <w:rPr>
                <w:rFonts w:ascii="Calibri" w:hAnsi="Calibri"/>
              </w:rPr>
            </w:pPr>
            <w:r w:rsidRPr="006A0A39">
              <w:rPr>
                <w:rFonts w:ascii="Calibri" w:hAnsi="Calibri"/>
              </w:rPr>
              <w:t>podsumowanie stanu dla każdego urządzenia;</w:t>
            </w:r>
          </w:p>
          <w:p w:rsidR="008B67D2" w:rsidRDefault="008B67D2" w:rsidP="008B67D2">
            <w:pPr>
              <w:pStyle w:val="Akapitzlist"/>
              <w:numPr>
                <w:ilvl w:val="0"/>
                <w:numId w:val="22"/>
              </w:numPr>
              <w:ind w:left="318"/>
              <w:jc w:val="both"/>
              <w:rPr>
                <w:rFonts w:ascii="Calibri" w:hAnsi="Calibri"/>
              </w:rPr>
            </w:pPr>
            <w:r w:rsidRPr="006A0A39">
              <w:rPr>
                <w:rFonts w:ascii="Calibri" w:hAnsi="Calibri"/>
              </w:rPr>
              <w:t>szczegółowy status urządzenia/elementu/komponentu;</w:t>
            </w:r>
          </w:p>
          <w:p w:rsidR="008B67D2" w:rsidRDefault="008B67D2" w:rsidP="008B67D2">
            <w:pPr>
              <w:pStyle w:val="Akapitzlist"/>
              <w:numPr>
                <w:ilvl w:val="0"/>
                <w:numId w:val="22"/>
              </w:numPr>
              <w:ind w:left="318"/>
              <w:jc w:val="both"/>
              <w:rPr>
                <w:rFonts w:ascii="Calibri" w:hAnsi="Calibri"/>
              </w:rPr>
            </w:pPr>
            <w:r w:rsidRPr="006A0A39">
              <w:rPr>
                <w:rFonts w:ascii="Calibri" w:hAnsi="Calibri"/>
              </w:rPr>
              <w:t>generowanie alertów przy zmianie stanu urządzenia;</w:t>
            </w:r>
          </w:p>
          <w:p w:rsidR="008B67D2" w:rsidRDefault="008B67D2" w:rsidP="008B67D2">
            <w:pPr>
              <w:pStyle w:val="Akapitzlist"/>
              <w:numPr>
                <w:ilvl w:val="0"/>
                <w:numId w:val="22"/>
              </w:numPr>
              <w:ind w:left="318"/>
              <w:jc w:val="both"/>
              <w:rPr>
                <w:rFonts w:ascii="Calibri" w:hAnsi="Calibri"/>
              </w:rPr>
            </w:pPr>
            <w:r w:rsidRPr="006A0A39">
              <w:rPr>
                <w:rFonts w:ascii="Calibri" w:hAnsi="Calibri"/>
              </w:rPr>
              <w:t>filtry raportów umożliwiające podgląd najważniejszych zdarzeń;</w:t>
            </w:r>
          </w:p>
          <w:p w:rsidR="008B67D2" w:rsidRDefault="008B67D2" w:rsidP="008B67D2">
            <w:pPr>
              <w:pStyle w:val="Akapitzlist"/>
              <w:numPr>
                <w:ilvl w:val="0"/>
                <w:numId w:val="22"/>
              </w:numPr>
              <w:ind w:left="318"/>
              <w:jc w:val="both"/>
              <w:rPr>
                <w:rFonts w:ascii="Calibri" w:hAnsi="Calibri"/>
              </w:rPr>
            </w:pPr>
            <w:r w:rsidRPr="006A0A39">
              <w:rPr>
                <w:rFonts w:ascii="Calibri" w:hAnsi="Calibri"/>
              </w:rPr>
              <w:t xml:space="preserve">integracja z service </w:t>
            </w:r>
            <w:proofErr w:type="spellStart"/>
            <w:r w:rsidRPr="006A0A39">
              <w:rPr>
                <w:rFonts w:ascii="Calibri" w:hAnsi="Calibri"/>
              </w:rPr>
              <w:t>desk</w:t>
            </w:r>
            <w:proofErr w:type="spellEnd"/>
            <w:r w:rsidRPr="006A0A39">
              <w:rPr>
                <w:rFonts w:ascii="Calibri" w:hAnsi="Calibri"/>
              </w:rPr>
              <w:t xml:space="preserve"> producenta dostarczonej platformy sprzętowej;</w:t>
            </w:r>
          </w:p>
          <w:p w:rsidR="008B67D2" w:rsidRDefault="008B67D2" w:rsidP="008B67D2">
            <w:pPr>
              <w:pStyle w:val="Akapitzlist"/>
              <w:numPr>
                <w:ilvl w:val="0"/>
                <w:numId w:val="22"/>
              </w:numPr>
              <w:ind w:left="318"/>
              <w:jc w:val="both"/>
              <w:rPr>
                <w:rFonts w:ascii="Calibri" w:hAnsi="Calibri"/>
              </w:rPr>
            </w:pPr>
            <w:r w:rsidRPr="006A0A39">
              <w:rPr>
                <w:rFonts w:ascii="Calibri" w:hAnsi="Calibri"/>
              </w:rPr>
              <w:t>możliwość przejęcia zdalnego pulpitu;</w:t>
            </w:r>
          </w:p>
          <w:p w:rsidR="008B67D2" w:rsidRDefault="008B67D2" w:rsidP="008B67D2">
            <w:pPr>
              <w:pStyle w:val="Akapitzlist"/>
              <w:numPr>
                <w:ilvl w:val="0"/>
                <w:numId w:val="22"/>
              </w:numPr>
              <w:ind w:left="318"/>
              <w:jc w:val="both"/>
              <w:rPr>
                <w:rFonts w:ascii="Calibri" w:hAnsi="Calibri"/>
              </w:rPr>
            </w:pPr>
            <w:r w:rsidRPr="006A0A39">
              <w:rPr>
                <w:rFonts w:ascii="Calibri" w:hAnsi="Calibri"/>
              </w:rPr>
              <w:t>możliwość podmontowania wirtualnego napędu;</w:t>
            </w:r>
          </w:p>
          <w:p w:rsidR="008B67D2" w:rsidRDefault="008B67D2" w:rsidP="008B67D2">
            <w:pPr>
              <w:pStyle w:val="Akapitzlist"/>
              <w:numPr>
                <w:ilvl w:val="0"/>
                <w:numId w:val="22"/>
              </w:numPr>
              <w:ind w:left="318"/>
              <w:jc w:val="both"/>
              <w:rPr>
                <w:rFonts w:ascii="Calibri" w:hAnsi="Calibri"/>
              </w:rPr>
            </w:pPr>
            <w:r w:rsidRPr="006A0A39">
              <w:rPr>
                <w:rFonts w:ascii="Calibri" w:hAnsi="Calibri"/>
              </w:rPr>
              <w:t>automatyczne zaplanowanie akcji dla poszczególnych alertów w tym automatyczne tworzenie zgłoszeń serwisowych w oparciu o standardy przyjęte przez producentów oferowanego w tym postępowaniu sprzętu;</w:t>
            </w:r>
          </w:p>
          <w:p w:rsidR="008B67D2" w:rsidRDefault="008B67D2" w:rsidP="008B67D2">
            <w:pPr>
              <w:pStyle w:val="Akapitzlist"/>
              <w:numPr>
                <w:ilvl w:val="0"/>
                <w:numId w:val="22"/>
              </w:numPr>
              <w:ind w:left="318"/>
              <w:jc w:val="both"/>
              <w:rPr>
                <w:rFonts w:ascii="Calibri" w:hAnsi="Calibri"/>
              </w:rPr>
            </w:pPr>
            <w:r w:rsidRPr="006A0A39">
              <w:rPr>
                <w:rFonts w:ascii="Calibri" w:hAnsi="Calibri"/>
              </w:rPr>
              <w:t>kreator umożliwiający dostosowanie akcji dla wybranych alertów;</w:t>
            </w:r>
          </w:p>
          <w:p w:rsidR="008B67D2" w:rsidRDefault="008B67D2" w:rsidP="008B67D2">
            <w:pPr>
              <w:pStyle w:val="Akapitzlist"/>
              <w:numPr>
                <w:ilvl w:val="0"/>
                <w:numId w:val="22"/>
              </w:numPr>
              <w:ind w:left="318"/>
              <w:jc w:val="both"/>
              <w:rPr>
                <w:rFonts w:ascii="Calibri" w:hAnsi="Calibri"/>
              </w:rPr>
            </w:pPr>
            <w:r w:rsidRPr="006A0A39">
              <w:rPr>
                <w:rFonts w:ascii="Calibri" w:hAnsi="Calibri"/>
              </w:rPr>
              <w:t>możliwość importu plików MIB;</w:t>
            </w:r>
          </w:p>
          <w:p w:rsidR="008B67D2" w:rsidRDefault="008B67D2" w:rsidP="008B67D2">
            <w:pPr>
              <w:pStyle w:val="Akapitzlist"/>
              <w:numPr>
                <w:ilvl w:val="0"/>
                <w:numId w:val="22"/>
              </w:numPr>
              <w:ind w:left="318"/>
              <w:jc w:val="both"/>
              <w:rPr>
                <w:rFonts w:ascii="Calibri" w:hAnsi="Calibri"/>
              </w:rPr>
            </w:pPr>
            <w:r w:rsidRPr="006A0A39">
              <w:rPr>
                <w:rFonts w:ascii="Calibri" w:hAnsi="Calibri"/>
              </w:rPr>
              <w:t>przesyłanie alertów „as-</w:t>
            </w:r>
            <w:proofErr w:type="spellStart"/>
            <w:r w:rsidRPr="006A0A39">
              <w:rPr>
                <w:rFonts w:ascii="Calibri" w:hAnsi="Calibri"/>
              </w:rPr>
              <w:t>is</w:t>
            </w:r>
            <w:proofErr w:type="spellEnd"/>
            <w:r w:rsidRPr="006A0A39">
              <w:rPr>
                <w:rFonts w:ascii="Calibri" w:hAnsi="Calibri"/>
              </w:rPr>
              <w:t>” do innych konsol firm trzecich;</w:t>
            </w:r>
          </w:p>
          <w:p w:rsidR="008B67D2" w:rsidRDefault="008B67D2" w:rsidP="008B67D2">
            <w:pPr>
              <w:pStyle w:val="Akapitzlist"/>
              <w:numPr>
                <w:ilvl w:val="0"/>
                <w:numId w:val="22"/>
              </w:numPr>
              <w:ind w:left="318"/>
              <w:jc w:val="both"/>
              <w:rPr>
                <w:rFonts w:ascii="Calibri" w:hAnsi="Calibri"/>
              </w:rPr>
            </w:pPr>
            <w:r w:rsidRPr="006A0A39">
              <w:rPr>
                <w:rFonts w:ascii="Calibri" w:hAnsi="Calibri"/>
              </w:rPr>
              <w:t>możliwość definiowania ról administratorów;</w:t>
            </w:r>
          </w:p>
          <w:p w:rsidR="008B67D2" w:rsidRDefault="008B67D2" w:rsidP="008B67D2">
            <w:pPr>
              <w:pStyle w:val="Akapitzlist"/>
              <w:numPr>
                <w:ilvl w:val="0"/>
                <w:numId w:val="22"/>
              </w:numPr>
              <w:ind w:left="318"/>
              <w:jc w:val="both"/>
              <w:rPr>
                <w:rFonts w:ascii="Calibri" w:hAnsi="Calibri"/>
              </w:rPr>
            </w:pPr>
            <w:r w:rsidRPr="006A0A39">
              <w:rPr>
                <w:rFonts w:ascii="Calibri" w:hAnsi="Calibri"/>
              </w:rPr>
              <w:t>możliwość zdalnej aktualizacji sterowników i oprogramowania wewnętrznego serwerów;</w:t>
            </w:r>
          </w:p>
          <w:p w:rsidR="008B67D2" w:rsidRDefault="008B67D2" w:rsidP="008B67D2">
            <w:pPr>
              <w:pStyle w:val="Akapitzlist"/>
              <w:numPr>
                <w:ilvl w:val="0"/>
                <w:numId w:val="22"/>
              </w:numPr>
              <w:ind w:left="318"/>
              <w:jc w:val="both"/>
              <w:rPr>
                <w:rFonts w:ascii="Calibri" w:hAnsi="Calibri"/>
              </w:rPr>
            </w:pPr>
            <w:r w:rsidRPr="006A0A39">
              <w:rPr>
                <w:rFonts w:ascii="Calibri" w:hAnsi="Calibri"/>
              </w:rPr>
              <w:t>aktualizacja oparta o wybranie źródła bibliotek (lokalna, on-line producenta oferowanego rozwiązania);</w:t>
            </w:r>
          </w:p>
          <w:p w:rsidR="008B67D2" w:rsidRDefault="008B67D2" w:rsidP="008B67D2">
            <w:pPr>
              <w:pStyle w:val="Akapitzlist"/>
              <w:numPr>
                <w:ilvl w:val="0"/>
                <w:numId w:val="22"/>
              </w:numPr>
              <w:ind w:left="318"/>
              <w:jc w:val="both"/>
              <w:rPr>
                <w:rFonts w:ascii="Calibri" w:hAnsi="Calibri"/>
              </w:rPr>
            </w:pPr>
            <w:r w:rsidRPr="006A0A39">
              <w:rPr>
                <w:rFonts w:ascii="Calibri" w:hAnsi="Calibri"/>
              </w:rPr>
              <w:t>możliwość instalacji sterowników i oprogramowania wewnętrznego bez potrzeby instalacji agenta;</w:t>
            </w:r>
          </w:p>
          <w:p w:rsidR="008B67D2" w:rsidRPr="00BB300F" w:rsidRDefault="008B67D2" w:rsidP="008B67D2">
            <w:pPr>
              <w:pStyle w:val="Akapitzlist"/>
              <w:numPr>
                <w:ilvl w:val="0"/>
                <w:numId w:val="22"/>
              </w:numPr>
              <w:ind w:left="318"/>
              <w:jc w:val="both"/>
              <w:rPr>
                <w:rFonts w:ascii="Calibri" w:hAnsi="Calibri"/>
              </w:rPr>
            </w:pPr>
            <w:r w:rsidRPr="006A0A39">
              <w:rPr>
                <w:rFonts w:ascii="Calibri" w:hAnsi="Calibri"/>
              </w:rPr>
              <w:t>możliwość automatycznego generowania i zgłaszania incydentów awarii bezpośrednio do centrum serwisowego producenta serwerów.</w:t>
            </w:r>
          </w:p>
          <w:p w:rsidR="008B67D2" w:rsidRPr="006A0A39" w:rsidRDefault="008B67D2" w:rsidP="004F6CD8">
            <w:pPr>
              <w:jc w:val="both"/>
              <w:rPr>
                <w:rFonts w:ascii="Calibri" w:hAnsi="Calibri"/>
                <w:sz w:val="22"/>
                <w:szCs w:val="22"/>
              </w:rPr>
            </w:pPr>
            <w:r w:rsidRPr="006A0A39">
              <w:rPr>
                <w:rFonts w:ascii="Calibri" w:hAnsi="Calibri"/>
                <w:sz w:val="22"/>
                <w:szCs w:val="22"/>
              </w:rPr>
              <w:t>Moduł raportujący pozwalający na wygenerowani</w:t>
            </w:r>
            <w:r>
              <w:rPr>
                <w:rFonts w:ascii="Calibri" w:hAnsi="Calibri"/>
                <w:sz w:val="22"/>
                <w:szCs w:val="22"/>
              </w:rPr>
              <w:t>e następujących informacji: numery s</w:t>
            </w:r>
            <w:r w:rsidRPr="006A0A39">
              <w:rPr>
                <w:rFonts w:ascii="Calibri" w:hAnsi="Calibri"/>
                <w:sz w:val="22"/>
                <w:szCs w:val="22"/>
              </w:rPr>
              <w:t xml:space="preserve">eryjne sprzętu, konfiguracja poszczególnych urządzeń, wersje oprogramowania wewnętrznego, obsadzenie slotów PCI i gniazd pamięci, informację o maszynach wirtualnych, aktualne informacje </w:t>
            </w:r>
            <w:r>
              <w:rPr>
                <w:rFonts w:ascii="Calibri" w:hAnsi="Calibri"/>
                <w:sz w:val="22"/>
                <w:szCs w:val="22"/>
              </w:rPr>
              <w:br/>
            </w:r>
            <w:r w:rsidRPr="006A0A39">
              <w:rPr>
                <w:rFonts w:ascii="Calibri" w:hAnsi="Calibri"/>
                <w:sz w:val="22"/>
                <w:szCs w:val="22"/>
              </w:rPr>
              <w:t>o stanie gwarancji, adresy IP kart sieciowych.</w:t>
            </w:r>
          </w:p>
        </w:tc>
      </w:tr>
      <w:tr w:rsidR="008B67D2" w:rsidRPr="006A0A39" w:rsidTr="004F6CD8">
        <w:tc>
          <w:tcPr>
            <w:tcW w:w="534" w:type="dxa"/>
          </w:tcPr>
          <w:p w:rsidR="008B67D2" w:rsidRPr="006A0A39" w:rsidRDefault="008B67D2" w:rsidP="004F6CD8">
            <w:pPr>
              <w:jc w:val="both"/>
              <w:rPr>
                <w:rFonts w:ascii="Calibri" w:hAnsi="Calibri"/>
                <w:sz w:val="22"/>
                <w:szCs w:val="22"/>
              </w:rPr>
            </w:pPr>
          </w:p>
        </w:tc>
        <w:tc>
          <w:tcPr>
            <w:tcW w:w="1842" w:type="dxa"/>
          </w:tcPr>
          <w:p w:rsidR="008B67D2" w:rsidRPr="006A0A39" w:rsidRDefault="008B67D2" w:rsidP="004F6CD8">
            <w:pPr>
              <w:jc w:val="both"/>
              <w:rPr>
                <w:rFonts w:ascii="Calibri" w:hAnsi="Calibri"/>
                <w:sz w:val="22"/>
                <w:szCs w:val="22"/>
              </w:rPr>
            </w:pPr>
            <w:r w:rsidRPr="006A0A39">
              <w:rPr>
                <w:rFonts w:ascii="Calibri" w:hAnsi="Calibri"/>
                <w:sz w:val="22"/>
                <w:szCs w:val="22"/>
              </w:rPr>
              <w:t>Certyfikaty</w:t>
            </w:r>
          </w:p>
        </w:tc>
        <w:tc>
          <w:tcPr>
            <w:tcW w:w="6910" w:type="dxa"/>
          </w:tcPr>
          <w:p w:rsidR="008B67D2" w:rsidRPr="006A0A39" w:rsidRDefault="008B67D2" w:rsidP="004F6CD8">
            <w:pPr>
              <w:jc w:val="both"/>
              <w:rPr>
                <w:rFonts w:ascii="Calibri" w:hAnsi="Calibri"/>
                <w:sz w:val="22"/>
                <w:szCs w:val="22"/>
              </w:rPr>
            </w:pPr>
            <w:r w:rsidRPr="006A0A39">
              <w:rPr>
                <w:rFonts w:ascii="Calibri" w:hAnsi="Calibri"/>
                <w:sz w:val="22"/>
                <w:szCs w:val="22"/>
              </w:rPr>
              <w:t xml:space="preserve">Certyfikat ISO9001 dla Producenta sprzętu obejmujący proces projektowania i produkcji (załączyć dokument potwierdzający spełnianie </w:t>
            </w:r>
            <w:r w:rsidRPr="006A0A39">
              <w:rPr>
                <w:rFonts w:ascii="Calibri" w:hAnsi="Calibri"/>
                <w:sz w:val="22"/>
                <w:szCs w:val="22"/>
              </w:rPr>
              <w:lastRenderedPageBreak/>
              <w:t>wymogu).</w:t>
            </w:r>
          </w:p>
          <w:p w:rsidR="008B67D2" w:rsidRPr="006A0A39" w:rsidRDefault="008B67D2" w:rsidP="004F6CD8">
            <w:pPr>
              <w:jc w:val="both"/>
              <w:rPr>
                <w:rFonts w:ascii="Calibri" w:hAnsi="Calibri"/>
                <w:sz w:val="22"/>
                <w:szCs w:val="22"/>
              </w:rPr>
            </w:pPr>
            <w:r w:rsidRPr="006A0A39">
              <w:rPr>
                <w:rFonts w:ascii="Calibri" w:hAnsi="Calibri"/>
                <w:sz w:val="22"/>
                <w:szCs w:val="22"/>
              </w:rPr>
              <w:t>Certyfikat ISO 14001 dla Producenta sprzętu.</w:t>
            </w:r>
          </w:p>
          <w:p w:rsidR="008B67D2" w:rsidRPr="006A0A39" w:rsidRDefault="008B67D2" w:rsidP="004F6CD8">
            <w:pPr>
              <w:jc w:val="both"/>
              <w:rPr>
                <w:rFonts w:ascii="Calibri" w:hAnsi="Calibri"/>
                <w:sz w:val="22"/>
                <w:szCs w:val="22"/>
              </w:rPr>
            </w:pPr>
            <w:r w:rsidRPr="006A0A39">
              <w:rPr>
                <w:rFonts w:ascii="Calibri" w:hAnsi="Calibri"/>
                <w:sz w:val="22"/>
                <w:szCs w:val="22"/>
              </w:rPr>
              <w:t>Deklaracja zgodności CE.</w:t>
            </w:r>
          </w:p>
          <w:p w:rsidR="008B67D2" w:rsidRPr="006A0A39" w:rsidRDefault="008B67D2" w:rsidP="004F6CD8">
            <w:pPr>
              <w:jc w:val="both"/>
              <w:rPr>
                <w:rFonts w:ascii="Calibri" w:hAnsi="Calibri"/>
                <w:sz w:val="22"/>
                <w:szCs w:val="22"/>
              </w:rPr>
            </w:pPr>
            <w:r w:rsidRPr="006A0A39">
              <w:rPr>
                <w:rFonts w:ascii="Calibri" w:hAnsi="Calibri"/>
                <w:sz w:val="22"/>
                <w:szCs w:val="22"/>
              </w:rPr>
              <w:t>Serwer i jego karty rozszerzeń, znajduje się na liście kompatybilności sprzętowej dla serwerowych systemów operacyjnych producentów: Vmware, Microsoft, dla najnowszej wersji tych systemów operacyjnych na dzień dostawy.</w:t>
            </w:r>
          </w:p>
        </w:tc>
      </w:tr>
    </w:tbl>
    <w:p w:rsidR="008B67D2" w:rsidRDefault="008B67D2" w:rsidP="008B67D2">
      <w:pPr>
        <w:jc w:val="both"/>
        <w:rPr>
          <w:rFonts w:ascii="Calibri" w:hAnsi="Calibri"/>
          <w:sz w:val="22"/>
          <w:szCs w:val="22"/>
        </w:rPr>
      </w:pPr>
    </w:p>
    <w:p w:rsidR="008B67D2" w:rsidRPr="00252817" w:rsidRDefault="008B67D2" w:rsidP="008B67D2">
      <w:pPr>
        <w:numPr>
          <w:ilvl w:val="0"/>
          <w:numId w:val="23"/>
        </w:numPr>
        <w:jc w:val="both"/>
        <w:rPr>
          <w:rFonts w:ascii="Calibri" w:hAnsi="Calibri"/>
          <w:sz w:val="22"/>
          <w:szCs w:val="22"/>
        </w:rPr>
      </w:pPr>
      <w:r w:rsidRPr="00252817">
        <w:rPr>
          <w:rFonts w:ascii="Calibri" w:hAnsi="Calibri"/>
          <w:sz w:val="22"/>
          <w:szCs w:val="22"/>
        </w:rPr>
        <w:t xml:space="preserve">Zamawiający wymaga aby serwery pracowały na systemie operacyjnym w pełni kompatybilnym </w:t>
      </w:r>
      <w:r>
        <w:rPr>
          <w:rFonts w:ascii="Calibri" w:hAnsi="Calibri"/>
          <w:sz w:val="22"/>
          <w:szCs w:val="22"/>
        </w:rPr>
        <w:br/>
      </w:r>
      <w:r w:rsidRPr="00252817">
        <w:rPr>
          <w:rFonts w:ascii="Calibri" w:hAnsi="Calibri"/>
          <w:sz w:val="22"/>
          <w:szCs w:val="22"/>
        </w:rPr>
        <w:t>z obecną infrastrukturą sieciową zamawiającego opartą o Active Directory i Windows Server 2012.</w:t>
      </w:r>
    </w:p>
    <w:p w:rsidR="008B67D2" w:rsidRPr="00252817" w:rsidRDefault="008B67D2" w:rsidP="008B67D2">
      <w:pPr>
        <w:numPr>
          <w:ilvl w:val="0"/>
          <w:numId w:val="23"/>
        </w:numPr>
        <w:jc w:val="both"/>
        <w:rPr>
          <w:rFonts w:ascii="Calibri" w:hAnsi="Calibri"/>
          <w:sz w:val="22"/>
          <w:szCs w:val="22"/>
        </w:rPr>
      </w:pPr>
      <w:r w:rsidRPr="00252817">
        <w:rPr>
          <w:rFonts w:ascii="Calibri" w:hAnsi="Calibri"/>
          <w:sz w:val="22"/>
          <w:szCs w:val="22"/>
        </w:rPr>
        <w:t xml:space="preserve">System musi  być w pełni kompatybilny z już istniejącym u Zamawiającego serwerem aktualizacji WSUS (Windows Server Update Services), znajdującym się w infrastrukturze Zamawiającego </w:t>
      </w:r>
      <w:r>
        <w:rPr>
          <w:rFonts w:ascii="Calibri" w:hAnsi="Calibri"/>
          <w:sz w:val="22"/>
          <w:szCs w:val="22"/>
        </w:rPr>
        <w:br/>
      </w:r>
      <w:r w:rsidRPr="00252817">
        <w:rPr>
          <w:rFonts w:ascii="Calibri" w:hAnsi="Calibri"/>
          <w:sz w:val="22"/>
          <w:szCs w:val="22"/>
        </w:rPr>
        <w:t xml:space="preserve">i opartym o system Windows Server 2012. </w:t>
      </w:r>
    </w:p>
    <w:p w:rsidR="008B67D2" w:rsidRPr="00252817" w:rsidRDefault="008B67D2" w:rsidP="008B67D2">
      <w:pPr>
        <w:numPr>
          <w:ilvl w:val="0"/>
          <w:numId w:val="23"/>
        </w:numPr>
        <w:jc w:val="both"/>
        <w:rPr>
          <w:rFonts w:ascii="Calibri" w:hAnsi="Calibri"/>
          <w:sz w:val="22"/>
          <w:szCs w:val="22"/>
        </w:rPr>
      </w:pPr>
      <w:r w:rsidRPr="00252817">
        <w:rPr>
          <w:rFonts w:ascii="Calibri" w:hAnsi="Calibri"/>
          <w:sz w:val="22"/>
          <w:szCs w:val="22"/>
        </w:rPr>
        <w:t xml:space="preserve">Zamawiający dopuszcza tworzenie maszyn wirtualnych w technologii wybranej przez Wykonawcę. </w:t>
      </w:r>
    </w:p>
    <w:p w:rsidR="008B67D2" w:rsidRPr="00252817" w:rsidRDefault="008B67D2" w:rsidP="008B67D2">
      <w:pPr>
        <w:numPr>
          <w:ilvl w:val="0"/>
          <w:numId w:val="23"/>
        </w:numPr>
        <w:jc w:val="both"/>
        <w:rPr>
          <w:rFonts w:ascii="Calibri" w:hAnsi="Calibri"/>
          <w:sz w:val="22"/>
          <w:szCs w:val="22"/>
        </w:rPr>
      </w:pPr>
      <w:r w:rsidRPr="00252817">
        <w:rPr>
          <w:rFonts w:ascii="Calibri" w:hAnsi="Calibri"/>
          <w:sz w:val="22"/>
          <w:szCs w:val="22"/>
        </w:rPr>
        <w:t>W przypadku wykorzystania technologii wirtualizacji Wy</w:t>
      </w:r>
      <w:r>
        <w:rPr>
          <w:rFonts w:ascii="Calibri" w:hAnsi="Calibri"/>
          <w:sz w:val="22"/>
          <w:szCs w:val="22"/>
        </w:rPr>
        <w:t xml:space="preserve">konawca dostarczy vouchery dla </w:t>
      </w:r>
      <w:r w:rsidRPr="00252817">
        <w:rPr>
          <w:rFonts w:ascii="Calibri" w:hAnsi="Calibri"/>
          <w:sz w:val="22"/>
          <w:szCs w:val="22"/>
        </w:rPr>
        <w:t>3 administratorów Zamawiającego na szkolenia dedykowane administrowaniu zastosowana platformą wirtualizacji. Szkolenia powinny być prowadzone przez autoryzowane centrum szkoleniowe producenta platformy wirtualizacji. Miejsce</w:t>
      </w:r>
      <w:r>
        <w:rPr>
          <w:rFonts w:ascii="Calibri" w:hAnsi="Calibri"/>
          <w:sz w:val="22"/>
          <w:szCs w:val="22"/>
        </w:rPr>
        <w:t>m</w:t>
      </w:r>
      <w:r w:rsidRPr="00252817">
        <w:rPr>
          <w:rFonts w:ascii="Calibri" w:hAnsi="Calibri"/>
          <w:sz w:val="22"/>
          <w:szCs w:val="22"/>
        </w:rPr>
        <w:t xml:space="preserve"> szkolenia musi być W</w:t>
      </w:r>
      <w:r>
        <w:rPr>
          <w:rFonts w:ascii="Calibri" w:hAnsi="Calibri"/>
          <w:sz w:val="22"/>
          <w:szCs w:val="22"/>
        </w:rPr>
        <w:t>arszawa</w:t>
      </w:r>
      <w:r w:rsidRPr="00252817">
        <w:rPr>
          <w:rFonts w:ascii="Calibri" w:hAnsi="Calibri"/>
          <w:sz w:val="22"/>
          <w:szCs w:val="22"/>
        </w:rPr>
        <w:t xml:space="preserve">. Szkolenia powinny być ważne przez okres pół roku od dostarczenia Zamawiającemu. </w:t>
      </w:r>
    </w:p>
    <w:p w:rsidR="008B67D2" w:rsidRPr="00252817" w:rsidRDefault="008B67D2" w:rsidP="008B67D2">
      <w:pPr>
        <w:numPr>
          <w:ilvl w:val="0"/>
          <w:numId w:val="23"/>
        </w:numPr>
        <w:jc w:val="both"/>
        <w:rPr>
          <w:rFonts w:ascii="Calibri" w:hAnsi="Calibri"/>
          <w:sz w:val="22"/>
          <w:szCs w:val="22"/>
        </w:rPr>
      </w:pPr>
      <w:r w:rsidRPr="00252817">
        <w:rPr>
          <w:rFonts w:ascii="Calibri" w:hAnsi="Calibri"/>
          <w:sz w:val="22"/>
          <w:szCs w:val="22"/>
        </w:rPr>
        <w:t xml:space="preserve">Zamawiający wymaga aby dane systemu (z wyłączeniem danych plikowych w tym </w:t>
      </w:r>
      <w:proofErr w:type="spellStart"/>
      <w:r w:rsidRPr="00252817">
        <w:rPr>
          <w:rFonts w:ascii="Calibri" w:hAnsi="Calibri"/>
          <w:sz w:val="22"/>
          <w:szCs w:val="22"/>
        </w:rPr>
        <w:t>cachy</w:t>
      </w:r>
      <w:proofErr w:type="spellEnd"/>
      <w:r w:rsidRPr="00252817">
        <w:rPr>
          <w:rFonts w:ascii="Calibri" w:hAnsi="Calibri"/>
          <w:sz w:val="22"/>
          <w:szCs w:val="22"/>
        </w:rPr>
        <w:t xml:space="preserve">) przechowywane były w relacyjnej bazie danych. </w:t>
      </w:r>
    </w:p>
    <w:p w:rsidR="008B67D2" w:rsidRPr="00252817" w:rsidRDefault="008B67D2" w:rsidP="008B67D2">
      <w:pPr>
        <w:numPr>
          <w:ilvl w:val="0"/>
          <w:numId w:val="23"/>
        </w:numPr>
        <w:jc w:val="both"/>
        <w:rPr>
          <w:rFonts w:ascii="Calibri" w:hAnsi="Calibri"/>
          <w:sz w:val="22"/>
          <w:szCs w:val="22"/>
        </w:rPr>
      </w:pPr>
      <w:r w:rsidRPr="00252817">
        <w:rPr>
          <w:rFonts w:ascii="Calibri" w:hAnsi="Calibri"/>
          <w:sz w:val="22"/>
          <w:szCs w:val="22"/>
        </w:rPr>
        <w:t>Serwer bazy danych musi umożliwiać dostęp oraz zarządzanie bazą danych za pomocą interfejsu użytkownika (dodatkowej aplikacji).</w:t>
      </w:r>
    </w:p>
    <w:p w:rsidR="008B67D2" w:rsidRPr="00252817" w:rsidRDefault="008B67D2" w:rsidP="008B67D2">
      <w:pPr>
        <w:numPr>
          <w:ilvl w:val="0"/>
          <w:numId w:val="23"/>
        </w:numPr>
        <w:jc w:val="both"/>
        <w:rPr>
          <w:rFonts w:ascii="Calibri" w:hAnsi="Calibri"/>
          <w:sz w:val="22"/>
          <w:szCs w:val="22"/>
        </w:rPr>
      </w:pPr>
      <w:r w:rsidRPr="00252817">
        <w:rPr>
          <w:rFonts w:ascii="Calibri" w:hAnsi="Calibri"/>
          <w:sz w:val="22"/>
          <w:szCs w:val="22"/>
        </w:rPr>
        <w:t>Serwer bazy danych musi kompleksowo zabezpieczać dane przed utratą oraz niepowołanym dostępem (użytkownicy, hasła dostępowe, automatyczne kopie bazy danych).</w:t>
      </w:r>
    </w:p>
    <w:p w:rsidR="008B67D2" w:rsidRPr="00252817" w:rsidRDefault="008B67D2" w:rsidP="008B67D2">
      <w:pPr>
        <w:numPr>
          <w:ilvl w:val="0"/>
          <w:numId w:val="23"/>
        </w:numPr>
        <w:jc w:val="both"/>
        <w:rPr>
          <w:rFonts w:ascii="Calibri" w:hAnsi="Calibri"/>
          <w:sz w:val="22"/>
          <w:szCs w:val="22"/>
        </w:rPr>
      </w:pPr>
      <w:r w:rsidRPr="00252817">
        <w:rPr>
          <w:rFonts w:ascii="Calibri" w:hAnsi="Calibri"/>
          <w:sz w:val="22"/>
          <w:szCs w:val="22"/>
        </w:rPr>
        <w:t xml:space="preserve">Serwer bazy danych </w:t>
      </w:r>
      <w:r>
        <w:rPr>
          <w:rFonts w:ascii="Calibri" w:hAnsi="Calibri"/>
          <w:sz w:val="22"/>
          <w:szCs w:val="22"/>
        </w:rPr>
        <w:t>musi umożliwiać zarządzanie bazą</w:t>
      </w:r>
      <w:r w:rsidRPr="00252817">
        <w:rPr>
          <w:rFonts w:ascii="Calibri" w:hAnsi="Calibri"/>
          <w:sz w:val="22"/>
          <w:szCs w:val="22"/>
        </w:rPr>
        <w:t xml:space="preserve"> danych z poziomu interfejsu użytkownika w zakresie:</w:t>
      </w:r>
    </w:p>
    <w:p w:rsidR="008B67D2" w:rsidRPr="00252817" w:rsidRDefault="008B67D2" w:rsidP="008B67D2">
      <w:pPr>
        <w:pStyle w:val="Akapitzlist"/>
        <w:numPr>
          <w:ilvl w:val="1"/>
          <w:numId w:val="23"/>
        </w:numPr>
        <w:jc w:val="both"/>
        <w:rPr>
          <w:rFonts w:ascii="Calibri" w:hAnsi="Calibri"/>
        </w:rPr>
      </w:pPr>
      <w:r w:rsidRPr="00252817">
        <w:rPr>
          <w:rFonts w:ascii="Calibri" w:hAnsi="Calibri"/>
        </w:rPr>
        <w:t>wykonywanie na żądanie kopi bezpieczeństwa (backup)</w:t>
      </w:r>
      <w:r>
        <w:rPr>
          <w:rFonts w:ascii="Calibri" w:hAnsi="Calibri"/>
        </w:rPr>
        <w:t>;</w:t>
      </w:r>
    </w:p>
    <w:p w:rsidR="008B67D2" w:rsidRPr="00252817" w:rsidRDefault="008B67D2" w:rsidP="008B67D2">
      <w:pPr>
        <w:numPr>
          <w:ilvl w:val="1"/>
          <w:numId w:val="23"/>
        </w:numPr>
        <w:jc w:val="both"/>
        <w:rPr>
          <w:rFonts w:ascii="Calibri" w:hAnsi="Calibri"/>
          <w:sz w:val="22"/>
          <w:szCs w:val="22"/>
        </w:rPr>
      </w:pPr>
      <w:r w:rsidRPr="00252817">
        <w:rPr>
          <w:rFonts w:ascii="Calibri" w:hAnsi="Calibri"/>
          <w:sz w:val="22"/>
          <w:szCs w:val="22"/>
        </w:rPr>
        <w:t>tworzenia, modyfikacji oraz usuwania tabel oraz relacji między nimi</w:t>
      </w:r>
      <w:r>
        <w:rPr>
          <w:rFonts w:ascii="Calibri" w:hAnsi="Calibri"/>
          <w:sz w:val="22"/>
          <w:szCs w:val="22"/>
        </w:rPr>
        <w:t>;</w:t>
      </w:r>
    </w:p>
    <w:p w:rsidR="008B67D2" w:rsidRPr="00252817" w:rsidRDefault="008B67D2" w:rsidP="008B67D2">
      <w:pPr>
        <w:numPr>
          <w:ilvl w:val="1"/>
          <w:numId w:val="23"/>
        </w:numPr>
        <w:jc w:val="both"/>
        <w:rPr>
          <w:rFonts w:ascii="Calibri" w:hAnsi="Calibri"/>
          <w:sz w:val="22"/>
          <w:szCs w:val="22"/>
        </w:rPr>
      </w:pPr>
      <w:r w:rsidRPr="00252817">
        <w:rPr>
          <w:rFonts w:ascii="Calibri" w:hAnsi="Calibri"/>
          <w:sz w:val="22"/>
          <w:szCs w:val="22"/>
        </w:rPr>
        <w:t>tworzenie zapytań</w:t>
      </w:r>
      <w:r>
        <w:rPr>
          <w:rFonts w:ascii="Calibri" w:hAnsi="Calibri"/>
          <w:sz w:val="22"/>
          <w:szCs w:val="22"/>
        </w:rPr>
        <w:t>;</w:t>
      </w:r>
    </w:p>
    <w:p w:rsidR="008B67D2" w:rsidRPr="00252817" w:rsidRDefault="008B67D2" w:rsidP="008B67D2">
      <w:pPr>
        <w:numPr>
          <w:ilvl w:val="1"/>
          <w:numId w:val="23"/>
        </w:numPr>
        <w:jc w:val="both"/>
        <w:rPr>
          <w:rFonts w:ascii="Calibri" w:hAnsi="Calibri"/>
          <w:sz w:val="22"/>
          <w:szCs w:val="22"/>
        </w:rPr>
      </w:pPr>
      <w:r w:rsidRPr="00252817">
        <w:rPr>
          <w:rFonts w:ascii="Calibri" w:hAnsi="Calibri"/>
          <w:sz w:val="22"/>
          <w:szCs w:val="22"/>
        </w:rPr>
        <w:t>tworzenie nowych użytkowników i haseł dostępu</w:t>
      </w:r>
      <w:r>
        <w:rPr>
          <w:rFonts w:ascii="Calibri" w:hAnsi="Calibri"/>
          <w:sz w:val="22"/>
          <w:szCs w:val="22"/>
        </w:rPr>
        <w:t>;</w:t>
      </w:r>
    </w:p>
    <w:p w:rsidR="008B67D2" w:rsidRPr="00252817" w:rsidRDefault="008B67D2" w:rsidP="008B67D2">
      <w:pPr>
        <w:numPr>
          <w:ilvl w:val="0"/>
          <w:numId w:val="23"/>
        </w:numPr>
        <w:jc w:val="both"/>
        <w:rPr>
          <w:rFonts w:ascii="Calibri" w:hAnsi="Calibri"/>
          <w:sz w:val="22"/>
          <w:szCs w:val="22"/>
        </w:rPr>
      </w:pPr>
      <w:r w:rsidRPr="00252817">
        <w:rPr>
          <w:rFonts w:ascii="Calibri" w:hAnsi="Calibri"/>
          <w:sz w:val="22"/>
          <w:szCs w:val="22"/>
        </w:rPr>
        <w:t>Serwer bazy danych musi umożliwiać monitorowanie stanu systemu oraz optymalizację usług bazodanowych.</w:t>
      </w:r>
    </w:p>
    <w:p w:rsidR="008B67D2" w:rsidRPr="00252817" w:rsidRDefault="008B67D2" w:rsidP="008B67D2">
      <w:pPr>
        <w:numPr>
          <w:ilvl w:val="0"/>
          <w:numId w:val="23"/>
        </w:numPr>
        <w:jc w:val="both"/>
        <w:rPr>
          <w:rFonts w:ascii="Calibri" w:hAnsi="Calibri"/>
          <w:sz w:val="22"/>
          <w:szCs w:val="22"/>
        </w:rPr>
      </w:pPr>
      <w:r w:rsidRPr="00252817">
        <w:rPr>
          <w:rFonts w:ascii="Calibri" w:hAnsi="Calibri"/>
          <w:sz w:val="22"/>
          <w:szCs w:val="22"/>
        </w:rPr>
        <w:t>Serwer bazy danych musi umożliwiać zarządzanie wszystkimi typami danych na potrzeby zainstalowanych aplikacji.</w:t>
      </w:r>
    </w:p>
    <w:p w:rsidR="008B67D2" w:rsidRDefault="008B67D2" w:rsidP="008B67D2">
      <w:pPr>
        <w:jc w:val="both"/>
        <w:rPr>
          <w:rFonts w:ascii="Calibri" w:hAnsi="Calibri"/>
          <w:b/>
          <w:sz w:val="22"/>
          <w:szCs w:val="22"/>
        </w:rPr>
      </w:pPr>
    </w:p>
    <w:p w:rsidR="008B67D2" w:rsidRPr="006E223C" w:rsidRDefault="008B67D2" w:rsidP="008B67D2">
      <w:pPr>
        <w:jc w:val="both"/>
        <w:rPr>
          <w:rFonts w:ascii="Calibri" w:hAnsi="Calibri"/>
          <w:b/>
          <w:sz w:val="22"/>
          <w:szCs w:val="22"/>
        </w:rPr>
      </w:pPr>
      <w:r w:rsidRPr="006E223C">
        <w:rPr>
          <w:rFonts w:ascii="Calibri" w:hAnsi="Calibri"/>
          <w:b/>
          <w:sz w:val="22"/>
          <w:szCs w:val="22"/>
        </w:rPr>
        <w:t>Pytanie nr 5</w:t>
      </w:r>
    </w:p>
    <w:p w:rsidR="008B67D2" w:rsidRPr="006E223C" w:rsidRDefault="008B67D2" w:rsidP="008B67D2">
      <w:pPr>
        <w:jc w:val="both"/>
        <w:rPr>
          <w:rFonts w:ascii="Calibri" w:hAnsi="Calibri"/>
          <w:sz w:val="22"/>
          <w:szCs w:val="22"/>
        </w:rPr>
      </w:pPr>
      <w:r w:rsidRPr="006E223C">
        <w:rPr>
          <w:rFonts w:ascii="Calibri" w:hAnsi="Calibri"/>
          <w:sz w:val="22"/>
          <w:szCs w:val="22"/>
        </w:rPr>
        <w:t xml:space="preserve">Dotyczy załącznika nr 1 „Szczegółowy Opis Przedmiotu Zamówienia", pkt 2 </w:t>
      </w:r>
      <w:proofErr w:type="spellStart"/>
      <w:r w:rsidRPr="006E223C">
        <w:rPr>
          <w:rFonts w:ascii="Calibri" w:hAnsi="Calibri"/>
          <w:sz w:val="22"/>
          <w:szCs w:val="22"/>
        </w:rPr>
        <w:t>ppkt</w:t>
      </w:r>
      <w:proofErr w:type="spellEnd"/>
      <w:r w:rsidRPr="006E223C">
        <w:rPr>
          <w:rFonts w:ascii="Calibri" w:hAnsi="Calibri"/>
          <w:sz w:val="22"/>
          <w:szCs w:val="22"/>
        </w:rPr>
        <w:t xml:space="preserve"> 2.1.</w:t>
      </w:r>
    </w:p>
    <w:p w:rsidR="008B67D2" w:rsidRPr="006E223C" w:rsidRDefault="008B67D2" w:rsidP="008B67D2">
      <w:pPr>
        <w:jc w:val="both"/>
        <w:rPr>
          <w:rFonts w:ascii="Calibri" w:hAnsi="Calibri"/>
          <w:sz w:val="22"/>
          <w:szCs w:val="22"/>
        </w:rPr>
      </w:pPr>
      <w:r w:rsidRPr="006E223C">
        <w:rPr>
          <w:rFonts w:ascii="Calibri" w:hAnsi="Calibri"/>
          <w:sz w:val="22"/>
          <w:szCs w:val="22"/>
        </w:rPr>
        <w:t xml:space="preserve">Prosimy o doprecyzowanie i podanie minimalnej liczby oraz nazw lokalizacji, w których będą instalowane serwery oraz komputery. Takie dane </w:t>
      </w:r>
      <w:r>
        <w:rPr>
          <w:rFonts w:ascii="Calibri" w:hAnsi="Calibri"/>
          <w:sz w:val="22"/>
          <w:szCs w:val="22"/>
        </w:rPr>
        <w:t>są</w:t>
      </w:r>
      <w:r w:rsidRPr="006E223C">
        <w:rPr>
          <w:rFonts w:ascii="Calibri" w:hAnsi="Calibri"/>
          <w:sz w:val="22"/>
          <w:szCs w:val="22"/>
        </w:rPr>
        <w:t xml:space="preserve"> niezbędne do oszacowania elementu oferty obejmującego szkolenia.</w:t>
      </w:r>
    </w:p>
    <w:p w:rsidR="008B67D2" w:rsidRDefault="008B67D2" w:rsidP="008B67D2">
      <w:pPr>
        <w:jc w:val="both"/>
        <w:rPr>
          <w:rFonts w:ascii="Calibri" w:hAnsi="Calibri"/>
          <w:b/>
          <w:sz w:val="22"/>
          <w:szCs w:val="22"/>
        </w:rPr>
      </w:pPr>
    </w:p>
    <w:p w:rsidR="008B67D2" w:rsidRPr="006E223C" w:rsidRDefault="008B67D2" w:rsidP="008B67D2">
      <w:pPr>
        <w:jc w:val="both"/>
        <w:rPr>
          <w:rFonts w:ascii="Calibri" w:hAnsi="Calibri"/>
          <w:b/>
          <w:sz w:val="22"/>
          <w:szCs w:val="22"/>
        </w:rPr>
      </w:pPr>
      <w:r w:rsidRPr="006E223C">
        <w:rPr>
          <w:rFonts w:ascii="Calibri" w:hAnsi="Calibri"/>
          <w:b/>
          <w:sz w:val="22"/>
          <w:szCs w:val="22"/>
        </w:rPr>
        <w:t xml:space="preserve">Odpowiedź na pytanie nr </w:t>
      </w:r>
      <w:r>
        <w:rPr>
          <w:rFonts w:ascii="Calibri" w:hAnsi="Calibri"/>
          <w:b/>
          <w:sz w:val="22"/>
          <w:szCs w:val="22"/>
        </w:rPr>
        <w:t>5</w:t>
      </w:r>
    </w:p>
    <w:p w:rsidR="008B67D2" w:rsidRPr="00252817" w:rsidRDefault="008B67D2" w:rsidP="008B67D2">
      <w:pPr>
        <w:jc w:val="both"/>
        <w:rPr>
          <w:rFonts w:ascii="Calibri" w:hAnsi="Calibri"/>
          <w:sz w:val="22"/>
          <w:szCs w:val="22"/>
        </w:rPr>
      </w:pPr>
      <w:r>
        <w:rPr>
          <w:rFonts w:ascii="Calibri" w:hAnsi="Calibri"/>
          <w:sz w:val="22"/>
          <w:szCs w:val="22"/>
        </w:rPr>
        <w:t>Lokalizacja s</w:t>
      </w:r>
      <w:r w:rsidRPr="00252817">
        <w:rPr>
          <w:rFonts w:ascii="Calibri" w:hAnsi="Calibri"/>
          <w:sz w:val="22"/>
          <w:szCs w:val="22"/>
        </w:rPr>
        <w:t>erwer</w:t>
      </w:r>
      <w:r>
        <w:rPr>
          <w:rFonts w:ascii="Calibri" w:hAnsi="Calibri"/>
          <w:sz w:val="22"/>
          <w:szCs w:val="22"/>
        </w:rPr>
        <w:t>ów</w:t>
      </w:r>
      <w:r w:rsidRPr="00252817">
        <w:rPr>
          <w:rFonts w:ascii="Calibri" w:hAnsi="Calibri"/>
          <w:sz w:val="22"/>
          <w:szCs w:val="22"/>
        </w:rPr>
        <w:t xml:space="preserve"> – </w:t>
      </w:r>
      <w:r>
        <w:rPr>
          <w:rFonts w:ascii="Calibri" w:hAnsi="Calibri"/>
          <w:sz w:val="22"/>
          <w:szCs w:val="22"/>
        </w:rPr>
        <w:t xml:space="preserve">Krajowy Zarząd Gospodarki Wodnej w </w:t>
      </w:r>
      <w:r w:rsidRPr="00252817">
        <w:rPr>
          <w:rFonts w:ascii="Calibri" w:hAnsi="Calibri"/>
          <w:sz w:val="22"/>
          <w:szCs w:val="22"/>
        </w:rPr>
        <w:t>Warszaw</w:t>
      </w:r>
      <w:r>
        <w:rPr>
          <w:rFonts w:ascii="Calibri" w:hAnsi="Calibri"/>
          <w:sz w:val="22"/>
          <w:szCs w:val="22"/>
        </w:rPr>
        <w:t>ie.</w:t>
      </w:r>
    </w:p>
    <w:p w:rsidR="008B67D2" w:rsidRPr="00252817" w:rsidRDefault="008B67D2" w:rsidP="008B67D2">
      <w:pPr>
        <w:jc w:val="both"/>
        <w:rPr>
          <w:rFonts w:ascii="Calibri" w:hAnsi="Calibri"/>
          <w:sz w:val="22"/>
          <w:szCs w:val="22"/>
        </w:rPr>
      </w:pPr>
      <w:r>
        <w:rPr>
          <w:rFonts w:ascii="Calibri" w:hAnsi="Calibri"/>
          <w:sz w:val="22"/>
          <w:szCs w:val="22"/>
        </w:rPr>
        <w:t>Lokalizacja sprzętu k</w:t>
      </w:r>
      <w:r w:rsidRPr="00252817">
        <w:rPr>
          <w:rFonts w:ascii="Calibri" w:hAnsi="Calibri"/>
          <w:sz w:val="22"/>
          <w:szCs w:val="22"/>
        </w:rPr>
        <w:t>omputer</w:t>
      </w:r>
      <w:r>
        <w:rPr>
          <w:rFonts w:ascii="Calibri" w:hAnsi="Calibri"/>
          <w:sz w:val="22"/>
          <w:szCs w:val="22"/>
        </w:rPr>
        <w:t>owego</w:t>
      </w:r>
      <w:r w:rsidRPr="00252817">
        <w:rPr>
          <w:rFonts w:ascii="Calibri" w:hAnsi="Calibri"/>
          <w:sz w:val="22"/>
          <w:szCs w:val="22"/>
        </w:rPr>
        <w:t>: Warszawa</w:t>
      </w:r>
      <w:r>
        <w:rPr>
          <w:rFonts w:ascii="Calibri" w:hAnsi="Calibri"/>
          <w:sz w:val="22"/>
          <w:szCs w:val="22"/>
        </w:rPr>
        <w:t>, Wrocław, Szczecin, Poznań, Gdańsk, Gliwice, Kraków, Lublin, Rzeszów, Białystok, Bydgoszcz.</w:t>
      </w:r>
    </w:p>
    <w:p w:rsidR="008B67D2" w:rsidRDefault="008B67D2" w:rsidP="008B67D2">
      <w:pPr>
        <w:jc w:val="both"/>
        <w:rPr>
          <w:rFonts w:ascii="Calibri" w:hAnsi="Calibri"/>
          <w:b/>
          <w:sz w:val="22"/>
          <w:szCs w:val="22"/>
        </w:rPr>
      </w:pPr>
    </w:p>
    <w:p w:rsidR="008B67D2" w:rsidRPr="006E223C" w:rsidRDefault="008B67D2" w:rsidP="008B67D2">
      <w:pPr>
        <w:jc w:val="both"/>
        <w:rPr>
          <w:rFonts w:ascii="Calibri" w:hAnsi="Calibri"/>
          <w:b/>
          <w:sz w:val="22"/>
          <w:szCs w:val="22"/>
        </w:rPr>
      </w:pPr>
      <w:r w:rsidRPr="006E223C">
        <w:rPr>
          <w:rFonts w:ascii="Calibri" w:hAnsi="Calibri"/>
          <w:b/>
          <w:sz w:val="22"/>
          <w:szCs w:val="22"/>
        </w:rPr>
        <w:t xml:space="preserve">Pytanie nr </w:t>
      </w:r>
      <w:r>
        <w:rPr>
          <w:rFonts w:ascii="Calibri" w:hAnsi="Calibri"/>
          <w:b/>
          <w:sz w:val="22"/>
          <w:szCs w:val="22"/>
        </w:rPr>
        <w:t>6</w:t>
      </w:r>
    </w:p>
    <w:p w:rsidR="008B67D2" w:rsidRDefault="008B67D2" w:rsidP="008B67D2">
      <w:pPr>
        <w:jc w:val="both"/>
        <w:rPr>
          <w:rFonts w:ascii="Calibri" w:hAnsi="Calibri"/>
          <w:sz w:val="22"/>
          <w:szCs w:val="22"/>
        </w:rPr>
      </w:pPr>
      <w:r w:rsidRPr="00130F31">
        <w:rPr>
          <w:rFonts w:ascii="Calibri" w:hAnsi="Calibri"/>
          <w:sz w:val="22"/>
          <w:szCs w:val="22"/>
        </w:rPr>
        <w:t xml:space="preserve">Dotyczy załącznika nr 1 „Szczegółowy Opis Przedmiotu Zamówienia", pkt 2 </w:t>
      </w:r>
      <w:proofErr w:type="spellStart"/>
      <w:r w:rsidRPr="00130F31">
        <w:rPr>
          <w:rFonts w:ascii="Calibri" w:hAnsi="Calibri"/>
          <w:sz w:val="22"/>
          <w:szCs w:val="22"/>
        </w:rPr>
        <w:t>ppkt</w:t>
      </w:r>
      <w:proofErr w:type="spellEnd"/>
      <w:r w:rsidRPr="00130F31">
        <w:rPr>
          <w:rFonts w:ascii="Calibri" w:hAnsi="Calibri"/>
          <w:sz w:val="22"/>
          <w:szCs w:val="22"/>
        </w:rPr>
        <w:t xml:space="preserve"> 2.4.3.3</w:t>
      </w:r>
      <w:r>
        <w:rPr>
          <w:rFonts w:ascii="Calibri" w:hAnsi="Calibri"/>
          <w:sz w:val="22"/>
          <w:szCs w:val="22"/>
        </w:rPr>
        <w:t>.</w:t>
      </w:r>
    </w:p>
    <w:p w:rsidR="008B67D2" w:rsidRPr="006E223C" w:rsidRDefault="008B67D2" w:rsidP="008B67D2">
      <w:pPr>
        <w:jc w:val="both"/>
        <w:rPr>
          <w:rFonts w:ascii="Calibri" w:hAnsi="Calibri"/>
          <w:sz w:val="22"/>
          <w:szCs w:val="22"/>
        </w:rPr>
      </w:pPr>
      <w:r w:rsidRPr="00130F31">
        <w:rPr>
          <w:rFonts w:ascii="Calibri" w:hAnsi="Calibri"/>
          <w:sz w:val="22"/>
          <w:szCs w:val="22"/>
        </w:rPr>
        <w:t>Prosimy o doprecyzowanie i podanie minimalnej liczby danych referencyjnych wymaganych do migracji i zasilenia docelowego Systemu.</w:t>
      </w:r>
    </w:p>
    <w:p w:rsidR="008B67D2" w:rsidRDefault="008B67D2" w:rsidP="008B67D2">
      <w:pPr>
        <w:jc w:val="both"/>
        <w:rPr>
          <w:rFonts w:ascii="Calibri" w:hAnsi="Calibri"/>
          <w:b/>
          <w:sz w:val="22"/>
          <w:szCs w:val="22"/>
        </w:rPr>
      </w:pPr>
    </w:p>
    <w:p w:rsidR="008B67D2" w:rsidRDefault="008B67D2" w:rsidP="008B67D2">
      <w:pPr>
        <w:jc w:val="both"/>
        <w:rPr>
          <w:rFonts w:ascii="Calibri" w:hAnsi="Calibri"/>
          <w:b/>
          <w:sz w:val="22"/>
          <w:szCs w:val="22"/>
        </w:rPr>
      </w:pPr>
      <w:r>
        <w:rPr>
          <w:rFonts w:ascii="Calibri" w:hAnsi="Calibri"/>
          <w:b/>
          <w:sz w:val="22"/>
          <w:szCs w:val="22"/>
        </w:rPr>
        <w:t>Odpowiedź na pytanie nr 6</w:t>
      </w:r>
    </w:p>
    <w:p w:rsidR="008B67D2" w:rsidRDefault="008B67D2" w:rsidP="008B67D2">
      <w:pPr>
        <w:jc w:val="both"/>
        <w:rPr>
          <w:rFonts w:ascii="Calibri" w:hAnsi="Calibri"/>
          <w:bCs/>
          <w:sz w:val="22"/>
          <w:szCs w:val="22"/>
        </w:rPr>
      </w:pPr>
      <w:r>
        <w:rPr>
          <w:rFonts w:ascii="Calibri" w:hAnsi="Calibri"/>
          <w:bCs/>
          <w:sz w:val="22"/>
          <w:szCs w:val="22"/>
        </w:rPr>
        <w:t>Minimalna liczba danych referencyjnych, o których mowa w punkcie 2.4.3.3 Specyfikacji:</w:t>
      </w:r>
    </w:p>
    <w:p w:rsidR="008B67D2" w:rsidRPr="00914E19" w:rsidRDefault="008B67D2" w:rsidP="008B67D2">
      <w:pPr>
        <w:pStyle w:val="Akapitzlist"/>
        <w:numPr>
          <w:ilvl w:val="0"/>
          <w:numId w:val="24"/>
        </w:numPr>
        <w:ind w:left="357" w:hanging="357"/>
        <w:jc w:val="both"/>
        <w:rPr>
          <w:rFonts w:ascii="Calibri" w:hAnsi="Calibri"/>
          <w:bCs/>
        </w:rPr>
      </w:pPr>
      <w:r w:rsidRPr="00914E19">
        <w:rPr>
          <w:rFonts w:ascii="Calibri" w:hAnsi="Calibri"/>
          <w:bCs/>
        </w:rPr>
        <w:t xml:space="preserve">Pełna charakterystyka jednolitych wód powierzchniowych (rzeki, jeziora, wody przejściowe </w:t>
      </w:r>
      <w:r w:rsidRPr="00914E19">
        <w:rPr>
          <w:rFonts w:ascii="Calibri" w:hAnsi="Calibri"/>
          <w:bCs/>
        </w:rPr>
        <w:br/>
        <w:t xml:space="preserve">i przybrzeżne – 5645 </w:t>
      </w:r>
      <w:proofErr w:type="spellStart"/>
      <w:r w:rsidRPr="00914E19">
        <w:rPr>
          <w:rFonts w:ascii="Calibri" w:hAnsi="Calibri"/>
          <w:bCs/>
        </w:rPr>
        <w:t>jcwp</w:t>
      </w:r>
      <w:proofErr w:type="spellEnd"/>
      <w:r w:rsidRPr="00914E19">
        <w:rPr>
          <w:rFonts w:ascii="Calibri" w:hAnsi="Calibri"/>
          <w:bCs/>
        </w:rPr>
        <w:t>) obejmująca:</w:t>
      </w:r>
    </w:p>
    <w:p w:rsidR="008B67D2" w:rsidRDefault="008B67D2" w:rsidP="008B67D2">
      <w:pPr>
        <w:pStyle w:val="Akapitzlist"/>
        <w:numPr>
          <w:ilvl w:val="0"/>
          <w:numId w:val="25"/>
        </w:numPr>
        <w:ind w:left="709"/>
        <w:jc w:val="both"/>
        <w:rPr>
          <w:rFonts w:ascii="Calibri" w:hAnsi="Calibri"/>
        </w:rPr>
      </w:pPr>
      <w:r w:rsidRPr="00E56064">
        <w:rPr>
          <w:rFonts w:ascii="Calibri" w:hAnsi="Calibri"/>
        </w:rPr>
        <w:t>status (naturalna, silnie zmieniona bądź sztuczna część wód);</w:t>
      </w:r>
    </w:p>
    <w:p w:rsidR="008B67D2" w:rsidRPr="00E56064" w:rsidRDefault="008B67D2" w:rsidP="008B67D2">
      <w:pPr>
        <w:pStyle w:val="Akapitzlist"/>
        <w:numPr>
          <w:ilvl w:val="0"/>
          <w:numId w:val="25"/>
        </w:numPr>
        <w:ind w:left="709"/>
        <w:jc w:val="both"/>
        <w:rPr>
          <w:rFonts w:ascii="Calibri" w:hAnsi="Calibri"/>
        </w:rPr>
      </w:pPr>
      <w:r w:rsidRPr="00914E19">
        <w:rPr>
          <w:rFonts w:ascii="Calibri" w:eastAsia="Times New Roman" w:hAnsi="Calibri"/>
        </w:rPr>
        <w:t>stan wód;</w:t>
      </w:r>
    </w:p>
    <w:p w:rsidR="008B67D2" w:rsidRPr="00E56064" w:rsidRDefault="008B67D2" w:rsidP="008B67D2">
      <w:pPr>
        <w:pStyle w:val="Akapitzlist"/>
        <w:numPr>
          <w:ilvl w:val="0"/>
          <w:numId w:val="25"/>
        </w:numPr>
        <w:ind w:left="709"/>
        <w:jc w:val="both"/>
        <w:rPr>
          <w:rFonts w:ascii="Calibri" w:hAnsi="Calibri"/>
        </w:rPr>
      </w:pPr>
      <w:r w:rsidRPr="00914E19">
        <w:rPr>
          <w:rFonts w:ascii="Calibri" w:eastAsia="Times New Roman" w:hAnsi="Calibri"/>
        </w:rPr>
        <w:t>ustanowione dla niej cele środowiskowe;</w:t>
      </w:r>
    </w:p>
    <w:p w:rsidR="008B67D2" w:rsidRPr="00E56064" w:rsidRDefault="008B67D2" w:rsidP="008B67D2">
      <w:pPr>
        <w:pStyle w:val="Akapitzlist"/>
        <w:numPr>
          <w:ilvl w:val="0"/>
          <w:numId w:val="25"/>
        </w:numPr>
        <w:ind w:left="709"/>
        <w:jc w:val="both"/>
        <w:rPr>
          <w:rFonts w:ascii="Calibri" w:hAnsi="Calibri"/>
        </w:rPr>
      </w:pPr>
      <w:r w:rsidRPr="00914E19">
        <w:rPr>
          <w:rFonts w:ascii="Calibri" w:eastAsia="Times New Roman" w:hAnsi="Calibri"/>
        </w:rPr>
        <w:t>wyniki analizy presji i oddziaływań;</w:t>
      </w:r>
    </w:p>
    <w:p w:rsidR="008B67D2" w:rsidRPr="00E56064" w:rsidRDefault="008B67D2" w:rsidP="008B67D2">
      <w:pPr>
        <w:pStyle w:val="Akapitzlist"/>
        <w:numPr>
          <w:ilvl w:val="0"/>
          <w:numId w:val="25"/>
        </w:numPr>
        <w:ind w:left="709"/>
        <w:jc w:val="both"/>
        <w:rPr>
          <w:rFonts w:ascii="Calibri" w:hAnsi="Calibri"/>
        </w:rPr>
      </w:pPr>
      <w:r w:rsidRPr="00914E19">
        <w:rPr>
          <w:rFonts w:ascii="Calibri" w:eastAsia="Times New Roman" w:hAnsi="Calibri"/>
        </w:rPr>
        <w:t>ocenę ryzyka niespełnienia celów środowiskowych.</w:t>
      </w:r>
    </w:p>
    <w:p w:rsidR="008B67D2" w:rsidRPr="00E56064" w:rsidRDefault="008B67D2" w:rsidP="008B67D2">
      <w:pPr>
        <w:pStyle w:val="Akapitzlist"/>
        <w:numPr>
          <w:ilvl w:val="0"/>
          <w:numId w:val="24"/>
        </w:numPr>
        <w:ind w:left="357" w:hanging="357"/>
        <w:jc w:val="both"/>
        <w:rPr>
          <w:rFonts w:ascii="Calibri" w:hAnsi="Calibri"/>
        </w:rPr>
      </w:pPr>
      <w:r w:rsidRPr="00E56064">
        <w:rPr>
          <w:rFonts w:ascii="Calibri" w:hAnsi="Calibri"/>
          <w:bCs/>
        </w:rPr>
        <w:t>Wykaz inwestycji/działań:</w:t>
      </w:r>
    </w:p>
    <w:p w:rsidR="008B67D2" w:rsidRPr="00E56064" w:rsidRDefault="008B67D2" w:rsidP="008B67D2">
      <w:pPr>
        <w:pStyle w:val="Akapitzlist"/>
        <w:numPr>
          <w:ilvl w:val="0"/>
          <w:numId w:val="26"/>
        </w:numPr>
        <w:ind w:left="709"/>
        <w:jc w:val="both"/>
        <w:rPr>
          <w:rFonts w:ascii="Calibri" w:hAnsi="Calibri"/>
        </w:rPr>
      </w:pPr>
      <w:r w:rsidRPr="00E56064">
        <w:rPr>
          <w:rFonts w:ascii="Calibri" w:hAnsi="Calibri"/>
        </w:rPr>
        <w:t>Plany zarządzania ryzykiem powodziowym (działania strategiczne techniczne) – około 1360 działań.</w:t>
      </w:r>
      <w:r>
        <w:rPr>
          <w:rFonts w:ascii="Calibri" w:hAnsi="Calibri"/>
        </w:rPr>
        <w:t xml:space="preserve"> </w:t>
      </w:r>
      <w:r w:rsidRPr="00E56064">
        <w:rPr>
          <w:rFonts w:ascii="Calibri" w:hAnsi="Calibri"/>
        </w:rPr>
        <w:t xml:space="preserve">Opis działań wraz z przyporządkowaniem </w:t>
      </w:r>
      <w:r>
        <w:rPr>
          <w:rFonts w:ascii="Calibri" w:hAnsi="Calibri"/>
        </w:rPr>
        <w:t xml:space="preserve">do </w:t>
      </w:r>
      <w:proofErr w:type="spellStart"/>
      <w:r>
        <w:rPr>
          <w:rFonts w:ascii="Calibri" w:hAnsi="Calibri"/>
        </w:rPr>
        <w:t>jcwp</w:t>
      </w:r>
      <w:proofErr w:type="spellEnd"/>
      <w:r>
        <w:rPr>
          <w:rFonts w:ascii="Calibri" w:hAnsi="Calibri"/>
        </w:rPr>
        <w:t xml:space="preserve"> dostępny w plikach .xls;</w:t>
      </w:r>
    </w:p>
    <w:p w:rsidR="008B67D2" w:rsidRDefault="008B67D2" w:rsidP="008B67D2">
      <w:pPr>
        <w:pStyle w:val="Akapitzlist"/>
        <w:numPr>
          <w:ilvl w:val="0"/>
          <w:numId w:val="26"/>
        </w:numPr>
        <w:ind w:left="709"/>
        <w:jc w:val="both"/>
        <w:rPr>
          <w:rFonts w:ascii="Calibri" w:hAnsi="Calibri"/>
        </w:rPr>
      </w:pPr>
      <w:r w:rsidRPr="00E56064">
        <w:rPr>
          <w:rFonts w:ascii="Calibri" w:hAnsi="Calibri"/>
        </w:rPr>
        <w:t>Aktualizacja Planów gospodarowania wodami na 10 obs</w:t>
      </w:r>
      <w:r>
        <w:rPr>
          <w:rFonts w:ascii="Calibri" w:hAnsi="Calibri"/>
        </w:rPr>
        <w:t xml:space="preserve">zarach dorzeczy – </w:t>
      </w:r>
      <w:r w:rsidRPr="00E56064">
        <w:rPr>
          <w:rFonts w:ascii="Calibri" w:hAnsi="Calibri"/>
        </w:rPr>
        <w:t>około 550 inwestycji.</w:t>
      </w:r>
      <w:r>
        <w:rPr>
          <w:rFonts w:ascii="Calibri" w:hAnsi="Calibri"/>
        </w:rPr>
        <w:t xml:space="preserve"> </w:t>
      </w:r>
      <w:r w:rsidRPr="00E56064">
        <w:rPr>
          <w:rFonts w:ascii="Calibri" w:hAnsi="Calibri"/>
        </w:rPr>
        <w:t xml:space="preserve">Opis inwestycji wraz z przyporządkowaniem do </w:t>
      </w:r>
      <w:proofErr w:type="spellStart"/>
      <w:r w:rsidRPr="00E56064">
        <w:rPr>
          <w:rFonts w:ascii="Calibri" w:hAnsi="Calibri"/>
        </w:rPr>
        <w:t>jcwp</w:t>
      </w:r>
      <w:proofErr w:type="spellEnd"/>
      <w:r w:rsidRPr="00E56064">
        <w:rPr>
          <w:rFonts w:ascii="Calibri" w:hAnsi="Calibri"/>
        </w:rPr>
        <w:t xml:space="preserve"> dostępny w plikach .xls</w:t>
      </w:r>
      <w:r>
        <w:rPr>
          <w:rFonts w:ascii="Calibri" w:hAnsi="Calibri"/>
        </w:rPr>
        <w:t>;</w:t>
      </w:r>
    </w:p>
    <w:p w:rsidR="008B67D2" w:rsidRPr="00E56064" w:rsidRDefault="008B67D2" w:rsidP="008B67D2">
      <w:pPr>
        <w:pStyle w:val="Akapitzlist"/>
        <w:numPr>
          <w:ilvl w:val="0"/>
          <w:numId w:val="26"/>
        </w:numPr>
        <w:ind w:left="709"/>
        <w:jc w:val="both"/>
        <w:rPr>
          <w:rFonts w:ascii="Calibri" w:hAnsi="Calibri"/>
        </w:rPr>
      </w:pPr>
      <w:r w:rsidRPr="00E56064">
        <w:rPr>
          <w:rFonts w:ascii="Calibri" w:hAnsi="Calibri"/>
        </w:rPr>
        <w:t>Plany utrzymania wód opracowane przez 7 regionalnych zarządów gospodarki wodnej – około 16 300 pozycji, w których wykazano działania określone w ustawie Prawo wodne.</w:t>
      </w:r>
      <w:r>
        <w:rPr>
          <w:rFonts w:ascii="Calibri" w:hAnsi="Calibri"/>
        </w:rPr>
        <w:t xml:space="preserve"> </w:t>
      </w:r>
      <w:r w:rsidRPr="00E56064">
        <w:rPr>
          <w:rFonts w:ascii="Calibri" w:hAnsi="Calibri"/>
        </w:rPr>
        <w:t xml:space="preserve">Opis działań wraz z przyporządkowaniem do </w:t>
      </w:r>
      <w:proofErr w:type="spellStart"/>
      <w:r w:rsidRPr="00E56064">
        <w:rPr>
          <w:rFonts w:ascii="Calibri" w:hAnsi="Calibri"/>
        </w:rPr>
        <w:t>jcwp</w:t>
      </w:r>
      <w:proofErr w:type="spellEnd"/>
      <w:r w:rsidRPr="00E56064">
        <w:rPr>
          <w:rFonts w:ascii="Calibri" w:hAnsi="Calibri"/>
        </w:rPr>
        <w:t xml:space="preserve"> dostępny w plikach .xls.</w:t>
      </w:r>
    </w:p>
    <w:p w:rsidR="008B67D2" w:rsidRPr="00914E19" w:rsidRDefault="008B67D2" w:rsidP="008B67D2">
      <w:pPr>
        <w:pStyle w:val="Akapitzlist"/>
        <w:ind w:left="357"/>
        <w:jc w:val="both"/>
        <w:rPr>
          <w:rFonts w:ascii="Calibri" w:hAnsi="Calibri"/>
          <w:b/>
        </w:rPr>
      </w:pPr>
    </w:p>
    <w:p w:rsidR="008B67D2" w:rsidRDefault="008B67D2" w:rsidP="008B67D2">
      <w:pPr>
        <w:jc w:val="both"/>
        <w:rPr>
          <w:rFonts w:ascii="Calibri" w:hAnsi="Calibri"/>
          <w:b/>
          <w:sz w:val="22"/>
          <w:szCs w:val="22"/>
        </w:rPr>
      </w:pPr>
      <w:r>
        <w:rPr>
          <w:rFonts w:ascii="Calibri" w:hAnsi="Calibri"/>
          <w:b/>
          <w:sz w:val="22"/>
          <w:szCs w:val="22"/>
        </w:rPr>
        <w:t>Pytanie nr 7</w:t>
      </w:r>
    </w:p>
    <w:p w:rsidR="008B67D2" w:rsidRPr="000A6924" w:rsidRDefault="008B67D2" w:rsidP="008B67D2">
      <w:pPr>
        <w:jc w:val="both"/>
        <w:rPr>
          <w:rFonts w:ascii="Calibri" w:hAnsi="Calibri"/>
          <w:sz w:val="22"/>
          <w:szCs w:val="22"/>
        </w:rPr>
      </w:pPr>
      <w:r w:rsidRPr="000A6924">
        <w:rPr>
          <w:rFonts w:ascii="Calibri" w:hAnsi="Calibri"/>
          <w:sz w:val="22"/>
          <w:szCs w:val="22"/>
        </w:rPr>
        <w:t xml:space="preserve">Dotyczy załącznika nr 1 „Szczegółowy Opis Przedmiotu Zamówienia", pkt 2 </w:t>
      </w:r>
      <w:proofErr w:type="spellStart"/>
      <w:r w:rsidRPr="000A6924">
        <w:rPr>
          <w:rFonts w:ascii="Calibri" w:hAnsi="Calibri"/>
          <w:sz w:val="22"/>
          <w:szCs w:val="22"/>
        </w:rPr>
        <w:t>ppkt</w:t>
      </w:r>
      <w:proofErr w:type="spellEnd"/>
      <w:r w:rsidRPr="000A6924">
        <w:rPr>
          <w:rFonts w:ascii="Calibri" w:hAnsi="Calibri"/>
          <w:sz w:val="22"/>
          <w:szCs w:val="22"/>
        </w:rPr>
        <w:t xml:space="preserve"> 2.</w:t>
      </w:r>
      <w:r>
        <w:rPr>
          <w:rFonts w:ascii="Calibri" w:hAnsi="Calibri"/>
          <w:sz w:val="22"/>
          <w:szCs w:val="22"/>
        </w:rPr>
        <w:t>5</w:t>
      </w:r>
      <w:r w:rsidRPr="000A6924">
        <w:rPr>
          <w:rFonts w:ascii="Calibri" w:hAnsi="Calibri"/>
          <w:sz w:val="22"/>
          <w:szCs w:val="22"/>
        </w:rPr>
        <w:t>.1.7</w:t>
      </w:r>
      <w:r>
        <w:rPr>
          <w:rFonts w:ascii="Calibri" w:hAnsi="Calibri"/>
          <w:sz w:val="22"/>
          <w:szCs w:val="22"/>
        </w:rPr>
        <w:t>.</w:t>
      </w:r>
    </w:p>
    <w:p w:rsidR="008B67D2" w:rsidRPr="000A6924" w:rsidRDefault="008B67D2" w:rsidP="008B67D2">
      <w:pPr>
        <w:jc w:val="both"/>
        <w:rPr>
          <w:rFonts w:ascii="Calibri" w:hAnsi="Calibri"/>
          <w:sz w:val="22"/>
          <w:szCs w:val="22"/>
        </w:rPr>
      </w:pPr>
      <w:r w:rsidRPr="000A6924">
        <w:rPr>
          <w:rFonts w:ascii="Calibri" w:hAnsi="Calibri"/>
          <w:sz w:val="22"/>
          <w:szCs w:val="22"/>
        </w:rPr>
        <w:t xml:space="preserve">Wnosimy o zmianę czasu </w:t>
      </w:r>
      <w:r>
        <w:rPr>
          <w:rFonts w:ascii="Calibri" w:hAnsi="Calibri"/>
          <w:sz w:val="22"/>
          <w:szCs w:val="22"/>
        </w:rPr>
        <w:t>dotyczącą</w:t>
      </w:r>
      <w:r w:rsidRPr="000A6924">
        <w:rPr>
          <w:rFonts w:ascii="Calibri" w:hAnsi="Calibri"/>
          <w:sz w:val="22"/>
          <w:szCs w:val="22"/>
        </w:rPr>
        <w:t xml:space="preserve"> przekazania Zamawiającemu potwierdzenia przyjęcia zgłoszenia Błędu z 1 godziny na min. 8 godzin od otrzymania zgłoszenia w takiej samej formie, w jakiej nastąpiło zgłoszenie błędu przez Zamawiającego.</w:t>
      </w:r>
    </w:p>
    <w:p w:rsidR="008B67D2" w:rsidRPr="000A6924" w:rsidRDefault="008B67D2" w:rsidP="008B67D2">
      <w:pPr>
        <w:jc w:val="both"/>
        <w:rPr>
          <w:rFonts w:ascii="Calibri" w:hAnsi="Calibri"/>
          <w:sz w:val="22"/>
          <w:szCs w:val="22"/>
        </w:rPr>
      </w:pPr>
      <w:r w:rsidRPr="000A6924">
        <w:rPr>
          <w:rFonts w:ascii="Calibri" w:hAnsi="Calibri"/>
          <w:sz w:val="22"/>
          <w:szCs w:val="22"/>
        </w:rPr>
        <w:t>Zwracamy uwagę, że tak sformułowane wymaganie nie jest uzasadnione oraz niewspółmiernie zawyża</w:t>
      </w:r>
      <w:r>
        <w:rPr>
          <w:rFonts w:ascii="Calibri" w:hAnsi="Calibri"/>
          <w:sz w:val="22"/>
          <w:szCs w:val="22"/>
        </w:rPr>
        <w:t xml:space="preserve"> koszty realizacji zamawianego S</w:t>
      </w:r>
      <w:r w:rsidRPr="000A6924">
        <w:rPr>
          <w:rFonts w:ascii="Calibri" w:hAnsi="Calibri"/>
          <w:sz w:val="22"/>
          <w:szCs w:val="22"/>
        </w:rPr>
        <w:t>ystemu.</w:t>
      </w:r>
    </w:p>
    <w:p w:rsidR="008B67D2" w:rsidRDefault="008B67D2" w:rsidP="008B67D2">
      <w:pPr>
        <w:jc w:val="both"/>
        <w:rPr>
          <w:rFonts w:ascii="Calibri" w:hAnsi="Calibri"/>
          <w:b/>
          <w:sz w:val="22"/>
          <w:szCs w:val="22"/>
        </w:rPr>
      </w:pPr>
    </w:p>
    <w:p w:rsidR="008B67D2" w:rsidRDefault="008B67D2" w:rsidP="008B67D2">
      <w:pPr>
        <w:jc w:val="both"/>
        <w:rPr>
          <w:rFonts w:ascii="Calibri" w:hAnsi="Calibri"/>
          <w:b/>
          <w:sz w:val="22"/>
          <w:szCs w:val="22"/>
        </w:rPr>
      </w:pPr>
      <w:r w:rsidRPr="00130F31">
        <w:rPr>
          <w:rFonts w:ascii="Calibri" w:hAnsi="Calibri"/>
          <w:b/>
          <w:sz w:val="22"/>
          <w:szCs w:val="22"/>
        </w:rPr>
        <w:t xml:space="preserve">Odpowiedź na pytanie nr </w:t>
      </w:r>
      <w:r>
        <w:rPr>
          <w:rFonts w:ascii="Calibri" w:hAnsi="Calibri"/>
          <w:b/>
          <w:sz w:val="22"/>
          <w:szCs w:val="22"/>
        </w:rPr>
        <w:t>7</w:t>
      </w:r>
      <w:r w:rsidRPr="00130F31">
        <w:rPr>
          <w:rFonts w:ascii="Calibri" w:hAnsi="Calibri"/>
          <w:b/>
          <w:sz w:val="22"/>
          <w:szCs w:val="22"/>
        </w:rPr>
        <w:t xml:space="preserve"> </w:t>
      </w:r>
    </w:p>
    <w:p w:rsidR="008B67D2" w:rsidRPr="00AD01D1" w:rsidRDefault="008B67D2" w:rsidP="008B67D2">
      <w:pPr>
        <w:jc w:val="both"/>
        <w:rPr>
          <w:rFonts w:ascii="Calibri" w:hAnsi="Calibri"/>
          <w:sz w:val="22"/>
          <w:szCs w:val="22"/>
        </w:rPr>
      </w:pPr>
      <w:r w:rsidRPr="00AD01D1">
        <w:rPr>
          <w:rFonts w:ascii="Calibri" w:hAnsi="Calibri"/>
          <w:sz w:val="22"/>
          <w:szCs w:val="22"/>
        </w:rPr>
        <w:t>Punkt 2.</w:t>
      </w:r>
      <w:r>
        <w:rPr>
          <w:rFonts w:ascii="Calibri" w:hAnsi="Calibri"/>
          <w:sz w:val="22"/>
          <w:szCs w:val="22"/>
        </w:rPr>
        <w:t>5</w:t>
      </w:r>
      <w:r w:rsidRPr="00AD01D1">
        <w:rPr>
          <w:rFonts w:ascii="Calibri" w:hAnsi="Calibri"/>
          <w:sz w:val="22"/>
          <w:szCs w:val="22"/>
        </w:rPr>
        <w:t xml:space="preserve">.1.7 otrzymuje brzmienie: </w:t>
      </w:r>
      <w:r w:rsidRPr="00AD01D1">
        <w:rPr>
          <w:rFonts w:ascii="Calibri" w:hAnsi="Calibri"/>
          <w:i/>
          <w:sz w:val="22"/>
          <w:szCs w:val="22"/>
        </w:rPr>
        <w:t>„</w:t>
      </w:r>
      <w:r w:rsidRPr="001C0938">
        <w:rPr>
          <w:rFonts w:ascii="Calibri" w:hAnsi="Calibri"/>
          <w:bCs/>
          <w:i/>
          <w:sz w:val="22"/>
          <w:szCs w:val="22"/>
        </w:rPr>
        <w:t xml:space="preserve">Wykonawca zobowiązuje się do przekazania Zamawiającemu potwierdzenia przyjęcia zgłoszenia Błędu Krytycznego, nie później niż do końca dnia roboczego, </w:t>
      </w:r>
      <w:r>
        <w:rPr>
          <w:rFonts w:ascii="Calibri" w:hAnsi="Calibri"/>
          <w:bCs/>
          <w:i/>
          <w:sz w:val="22"/>
          <w:szCs w:val="22"/>
        </w:rPr>
        <w:br/>
      </w:r>
      <w:r w:rsidRPr="001C0938">
        <w:rPr>
          <w:rFonts w:ascii="Calibri" w:hAnsi="Calibri"/>
          <w:bCs/>
          <w:i/>
          <w:sz w:val="22"/>
          <w:szCs w:val="22"/>
        </w:rPr>
        <w:t>w którym nastąpiło zgłoszenie, a jeżeli zgłoszenie nastąpiło później niż na 2 godziny od końca dnia roboczego, to potwierdzenie powinno nastąpić nie później niż do upłynięcia 2 godzin kolejnego dnia roboczego (do godziny 10:00 kolejnego dnia roboczego). Potwierdzenie przyjęcia Błędu Poważnego lub Zwykłego powinno nastąpić nie później niż do końca kolejnego dnia roboczego. Potwierdzenie powinno nastąpić w takiej samej formie, w jakiej nastąpiło zgłoszenie błędu przez Zamawiającego. Dni robocze będą przyjmowane od poniedziałku do piątku w godzinach 8.00 – 16.00 z wyłączeniem</w:t>
      </w:r>
      <w:r>
        <w:rPr>
          <w:rFonts w:ascii="Calibri" w:hAnsi="Calibri"/>
          <w:bCs/>
          <w:i/>
          <w:sz w:val="22"/>
          <w:szCs w:val="22"/>
        </w:rPr>
        <w:t xml:space="preserve"> dni ustawowo wolnych od pracy</w:t>
      </w:r>
      <w:r w:rsidRPr="00AD01D1">
        <w:rPr>
          <w:rFonts w:ascii="Calibri" w:hAnsi="Calibri"/>
          <w:bCs/>
          <w:i/>
          <w:sz w:val="22"/>
          <w:szCs w:val="22"/>
        </w:rPr>
        <w:t>”</w:t>
      </w:r>
      <w:r>
        <w:rPr>
          <w:rFonts w:ascii="Calibri" w:hAnsi="Calibri"/>
          <w:bCs/>
          <w:sz w:val="22"/>
          <w:szCs w:val="22"/>
        </w:rPr>
        <w:t>.</w:t>
      </w:r>
    </w:p>
    <w:p w:rsidR="008B67D2" w:rsidRDefault="008B67D2" w:rsidP="008B67D2">
      <w:pPr>
        <w:jc w:val="both"/>
        <w:rPr>
          <w:rFonts w:ascii="Calibri" w:hAnsi="Calibri"/>
          <w:b/>
          <w:sz w:val="22"/>
          <w:szCs w:val="22"/>
        </w:rPr>
      </w:pPr>
    </w:p>
    <w:p w:rsidR="008B67D2" w:rsidRPr="00130F31" w:rsidRDefault="008B67D2" w:rsidP="008B67D2">
      <w:pPr>
        <w:jc w:val="both"/>
        <w:rPr>
          <w:rFonts w:ascii="Calibri" w:hAnsi="Calibri"/>
          <w:b/>
          <w:sz w:val="22"/>
          <w:szCs w:val="22"/>
        </w:rPr>
      </w:pPr>
      <w:r w:rsidRPr="00130F31">
        <w:rPr>
          <w:rFonts w:ascii="Calibri" w:hAnsi="Calibri"/>
          <w:b/>
          <w:sz w:val="22"/>
          <w:szCs w:val="22"/>
        </w:rPr>
        <w:t xml:space="preserve">Pytanie nr </w:t>
      </w:r>
      <w:r>
        <w:rPr>
          <w:rFonts w:ascii="Calibri" w:hAnsi="Calibri"/>
          <w:b/>
          <w:sz w:val="22"/>
          <w:szCs w:val="22"/>
        </w:rPr>
        <w:t>8</w:t>
      </w:r>
    </w:p>
    <w:p w:rsidR="008B67D2" w:rsidRPr="000A6924" w:rsidRDefault="008B67D2" w:rsidP="008B67D2">
      <w:pPr>
        <w:jc w:val="both"/>
        <w:rPr>
          <w:rFonts w:ascii="Calibri" w:hAnsi="Calibri"/>
          <w:sz w:val="22"/>
          <w:szCs w:val="22"/>
        </w:rPr>
      </w:pPr>
      <w:r>
        <w:rPr>
          <w:rFonts w:ascii="Calibri" w:hAnsi="Calibri"/>
          <w:sz w:val="22"/>
          <w:szCs w:val="22"/>
        </w:rPr>
        <w:t>Dotyczy z</w:t>
      </w:r>
      <w:r w:rsidRPr="000A6924">
        <w:rPr>
          <w:rFonts w:ascii="Calibri" w:hAnsi="Calibri"/>
          <w:sz w:val="22"/>
          <w:szCs w:val="22"/>
        </w:rPr>
        <w:t xml:space="preserve">ałącznika nr 1 „Szczegółowy Opis Przedmiotu Zamówienia", pkt 2 </w:t>
      </w:r>
      <w:proofErr w:type="spellStart"/>
      <w:r w:rsidRPr="000A6924">
        <w:rPr>
          <w:rFonts w:ascii="Calibri" w:hAnsi="Calibri"/>
          <w:sz w:val="22"/>
          <w:szCs w:val="22"/>
        </w:rPr>
        <w:t>ppkt</w:t>
      </w:r>
      <w:proofErr w:type="spellEnd"/>
      <w:r w:rsidRPr="000A6924">
        <w:rPr>
          <w:rFonts w:ascii="Calibri" w:hAnsi="Calibri"/>
          <w:sz w:val="22"/>
          <w:szCs w:val="22"/>
        </w:rPr>
        <w:t xml:space="preserve"> 2.5.1.18</w:t>
      </w:r>
      <w:r>
        <w:rPr>
          <w:rFonts w:ascii="Calibri" w:hAnsi="Calibri"/>
          <w:sz w:val="22"/>
          <w:szCs w:val="22"/>
        </w:rPr>
        <w:t>.</w:t>
      </w:r>
    </w:p>
    <w:p w:rsidR="008B67D2" w:rsidRPr="000A6924" w:rsidRDefault="008B67D2" w:rsidP="008B67D2">
      <w:pPr>
        <w:jc w:val="both"/>
        <w:rPr>
          <w:rFonts w:ascii="Calibri" w:hAnsi="Calibri"/>
          <w:sz w:val="22"/>
          <w:szCs w:val="22"/>
        </w:rPr>
      </w:pPr>
      <w:r w:rsidRPr="000A6924">
        <w:rPr>
          <w:rFonts w:ascii="Calibri" w:hAnsi="Calibri"/>
          <w:sz w:val="22"/>
          <w:szCs w:val="22"/>
        </w:rPr>
        <w:t xml:space="preserve">Prosimy o usunięcie wymagania dotyczącego świadczenia Usługi Utrzymania Systemu w trybie 24/7/365 w zakresie zgodnie z pkt. 2.5.1.2 </w:t>
      </w:r>
      <w:r>
        <w:rPr>
          <w:rFonts w:ascii="Calibri" w:hAnsi="Calibri"/>
          <w:i/>
          <w:sz w:val="22"/>
          <w:szCs w:val="22"/>
        </w:rPr>
        <w:t>„</w:t>
      </w:r>
      <w:r w:rsidRPr="00197A06">
        <w:rPr>
          <w:rFonts w:ascii="Calibri" w:hAnsi="Calibri"/>
          <w:i/>
          <w:sz w:val="22"/>
          <w:szCs w:val="22"/>
        </w:rPr>
        <w:t>Analizowanie, diagnozowanie i usuwanie błędów oraz ich skutków, zgłaszanych przez Zamawiającego w zakresie funkcjonowania Systemu</w:t>
      </w:r>
      <w:r>
        <w:rPr>
          <w:rFonts w:ascii="Calibri" w:hAnsi="Calibri"/>
          <w:i/>
          <w:sz w:val="22"/>
          <w:szCs w:val="22"/>
        </w:rPr>
        <w:t>”</w:t>
      </w:r>
      <w:r w:rsidRPr="00197A06">
        <w:rPr>
          <w:rFonts w:ascii="Calibri" w:hAnsi="Calibri"/>
          <w:i/>
          <w:sz w:val="22"/>
          <w:szCs w:val="22"/>
        </w:rPr>
        <w:t>.</w:t>
      </w:r>
    </w:p>
    <w:p w:rsidR="008B67D2" w:rsidRDefault="008B67D2" w:rsidP="008B67D2">
      <w:pPr>
        <w:jc w:val="both"/>
        <w:rPr>
          <w:rFonts w:ascii="Calibri" w:hAnsi="Calibri"/>
          <w:b/>
          <w:sz w:val="22"/>
          <w:szCs w:val="22"/>
        </w:rPr>
      </w:pPr>
      <w:r w:rsidRPr="000A6924">
        <w:rPr>
          <w:rFonts w:ascii="Calibri" w:hAnsi="Calibri"/>
          <w:sz w:val="22"/>
          <w:szCs w:val="22"/>
        </w:rPr>
        <w:lastRenderedPageBreak/>
        <w:t>Pragniemy nadmienić, że określenie i opisanie przedmiotu zamówienia winno spełniać uzasadnione wymagania i potrzebny Zamawiającego w ramach danego przedmiotu, zgodnie z dyspozycją art. 29 ustawy Prawo zamówień publicznych. W przedmiotowej sprawie, opierając się na doświadczeniu rynku, zdaje się nie mieć uzasadnienie takiego żądania.</w:t>
      </w:r>
    </w:p>
    <w:p w:rsidR="008B67D2" w:rsidRDefault="008B67D2" w:rsidP="008B67D2">
      <w:pPr>
        <w:jc w:val="both"/>
        <w:rPr>
          <w:rFonts w:ascii="Calibri" w:hAnsi="Calibri"/>
          <w:b/>
          <w:sz w:val="22"/>
          <w:szCs w:val="22"/>
        </w:rPr>
      </w:pPr>
    </w:p>
    <w:p w:rsidR="008B67D2" w:rsidRDefault="008B67D2" w:rsidP="008B67D2">
      <w:pPr>
        <w:jc w:val="both"/>
        <w:rPr>
          <w:rFonts w:ascii="Calibri" w:hAnsi="Calibri"/>
          <w:b/>
          <w:sz w:val="22"/>
          <w:szCs w:val="22"/>
        </w:rPr>
      </w:pPr>
      <w:r w:rsidRPr="00130F31">
        <w:rPr>
          <w:rFonts w:ascii="Calibri" w:hAnsi="Calibri"/>
          <w:b/>
          <w:sz w:val="22"/>
          <w:szCs w:val="22"/>
        </w:rPr>
        <w:t xml:space="preserve">Odpowiedź na pytanie nr </w:t>
      </w:r>
      <w:r>
        <w:rPr>
          <w:rFonts w:ascii="Calibri" w:hAnsi="Calibri"/>
          <w:b/>
          <w:sz w:val="22"/>
          <w:szCs w:val="22"/>
        </w:rPr>
        <w:t>8</w:t>
      </w:r>
    </w:p>
    <w:p w:rsidR="008B67D2" w:rsidRDefault="008B67D2" w:rsidP="008B67D2">
      <w:pPr>
        <w:jc w:val="both"/>
        <w:rPr>
          <w:rFonts w:ascii="Calibri" w:hAnsi="Calibri"/>
          <w:b/>
          <w:sz w:val="22"/>
          <w:szCs w:val="22"/>
        </w:rPr>
      </w:pPr>
      <w:r w:rsidRPr="00376AE2">
        <w:rPr>
          <w:rFonts w:ascii="Calibri" w:hAnsi="Calibri"/>
          <w:sz w:val="22"/>
          <w:szCs w:val="22"/>
        </w:rPr>
        <w:t xml:space="preserve">Punkt </w:t>
      </w:r>
      <w:r>
        <w:rPr>
          <w:rFonts w:ascii="Calibri" w:hAnsi="Calibri"/>
          <w:sz w:val="22"/>
          <w:szCs w:val="22"/>
        </w:rPr>
        <w:t xml:space="preserve">2.5.1.18 (w Specyfikacji uwzględniającej zmiany punkt 2.5.1.17) </w:t>
      </w:r>
      <w:r w:rsidRPr="00376AE2">
        <w:rPr>
          <w:rFonts w:ascii="Calibri" w:hAnsi="Calibri"/>
          <w:sz w:val="22"/>
          <w:szCs w:val="22"/>
        </w:rPr>
        <w:t>otrzymuje brzmienie:</w:t>
      </w:r>
      <w:r>
        <w:rPr>
          <w:rFonts w:ascii="Calibri" w:hAnsi="Calibri"/>
          <w:sz w:val="22"/>
          <w:szCs w:val="22"/>
        </w:rPr>
        <w:t xml:space="preserve"> </w:t>
      </w:r>
      <w:r>
        <w:rPr>
          <w:rFonts w:ascii="Calibri" w:hAnsi="Calibri"/>
          <w:bCs/>
          <w:i/>
          <w:sz w:val="22"/>
          <w:szCs w:val="22"/>
        </w:rPr>
        <w:t>„</w:t>
      </w:r>
      <w:r w:rsidRPr="00777AEB">
        <w:rPr>
          <w:rFonts w:ascii="Calibri" w:hAnsi="Calibri"/>
          <w:bCs/>
          <w:i/>
          <w:sz w:val="22"/>
          <w:szCs w:val="22"/>
        </w:rPr>
        <w:t>Wykonawca zobowiązuje się świadczyć Usługę Utrzymania, w zakresie określonym w punkcie 2.5.1.2, co najmniej w dni robocze, tj. od poniedziałku do piątku w godzinach od 8:00 do 16:00, z wyłączeniem dni ustawowo wolnych od pracy</w:t>
      </w:r>
      <w:r>
        <w:rPr>
          <w:rFonts w:ascii="Calibri" w:hAnsi="Calibri"/>
          <w:bCs/>
          <w:i/>
          <w:sz w:val="22"/>
          <w:szCs w:val="22"/>
        </w:rPr>
        <w:t>”</w:t>
      </w:r>
      <w:r w:rsidRPr="00777AEB">
        <w:rPr>
          <w:rFonts w:ascii="Calibri" w:hAnsi="Calibri"/>
          <w:bCs/>
          <w:sz w:val="22"/>
          <w:szCs w:val="22"/>
        </w:rPr>
        <w:t>.</w:t>
      </w:r>
    </w:p>
    <w:p w:rsidR="008B67D2" w:rsidRDefault="008B67D2" w:rsidP="008B67D2">
      <w:pPr>
        <w:jc w:val="both"/>
        <w:rPr>
          <w:rFonts w:ascii="Calibri" w:hAnsi="Calibri"/>
          <w:b/>
          <w:sz w:val="22"/>
          <w:szCs w:val="22"/>
        </w:rPr>
      </w:pPr>
    </w:p>
    <w:p w:rsidR="008B67D2" w:rsidRDefault="008B67D2" w:rsidP="008B67D2">
      <w:pPr>
        <w:jc w:val="both"/>
        <w:rPr>
          <w:rFonts w:ascii="Calibri" w:hAnsi="Calibri"/>
          <w:b/>
          <w:sz w:val="22"/>
          <w:szCs w:val="22"/>
        </w:rPr>
      </w:pPr>
      <w:r w:rsidRPr="000A6924">
        <w:rPr>
          <w:rFonts w:ascii="Calibri" w:hAnsi="Calibri"/>
          <w:b/>
          <w:sz w:val="22"/>
          <w:szCs w:val="22"/>
        </w:rPr>
        <w:t xml:space="preserve">Pytanie nr </w:t>
      </w:r>
      <w:r>
        <w:rPr>
          <w:rFonts w:ascii="Calibri" w:hAnsi="Calibri"/>
          <w:b/>
          <w:sz w:val="22"/>
          <w:szCs w:val="22"/>
        </w:rPr>
        <w:t>9</w:t>
      </w:r>
    </w:p>
    <w:p w:rsidR="008B67D2" w:rsidRDefault="008B67D2" w:rsidP="008B67D2">
      <w:pPr>
        <w:jc w:val="both"/>
        <w:rPr>
          <w:rFonts w:ascii="Calibri" w:hAnsi="Calibri"/>
          <w:sz w:val="22"/>
          <w:szCs w:val="22"/>
        </w:rPr>
      </w:pPr>
      <w:r>
        <w:rPr>
          <w:rFonts w:ascii="Calibri" w:hAnsi="Calibri"/>
          <w:sz w:val="22"/>
          <w:szCs w:val="22"/>
        </w:rPr>
        <w:t>Dotyczy z</w:t>
      </w:r>
      <w:r w:rsidRPr="000A6924">
        <w:rPr>
          <w:rFonts w:ascii="Calibri" w:hAnsi="Calibri"/>
          <w:sz w:val="22"/>
          <w:szCs w:val="22"/>
        </w:rPr>
        <w:t xml:space="preserve">ałącznika nr 1 „Szczegółowy Opis Przedmiotu Zamówienia", pkt 2 </w:t>
      </w:r>
      <w:proofErr w:type="spellStart"/>
      <w:r w:rsidRPr="000A6924">
        <w:rPr>
          <w:rFonts w:ascii="Calibri" w:hAnsi="Calibri"/>
          <w:sz w:val="22"/>
          <w:szCs w:val="22"/>
        </w:rPr>
        <w:t>ppkt</w:t>
      </w:r>
      <w:proofErr w:type="spellEnd"/>
      <w:r w:rsidRPr="000A6924">
        <w:rPr>
          <w:rFonts w:ascii="Calibri" w:hAnsi="Calibri"/>
          <w:sz w:val="22"/>
          <w:szCs w:val="22"/>
        </w:rPr>
        <w:t xml:space="preserve"> 2.7.1.2</w:t>
      </w:r>
      <w:r>
        <w:rPr>
          <w:rFonts w:ascii="Calibri" w:hAnsi="Calibri"/>
          <w:sz w:val="22"/>
          <w:szCs w:val="22"/>
        </w:rPr>
        <w:t>.</w:t>
      </w:r>
    </w:p>
    <w:p w:rsidR="008B67D2" w:rsidRDefault="008B67D2" w:rsidP="008B67D2">
      <w:pPr>
        <w:jc w:val="both"/>
        <w:rPr>
          <w:rFonts w:ascii="Calibri" w:hAnsi="Calibri"/>
          <w:b/>
          <w:sz w:val="22"/>
          <w:szCs w:val="22"/>
        </w:rPr>
      </w:pPr>
      <w:r w:rsidRPr="000A6924">
        <w:rPr>
          <w:rFonts w:ascii="Calibri" w:hAnsi="Calibri"/>
          <w:sz w:val="22"/>
          <w:szCs w:val="22"/>
        </w:rPr>
        <w:t>Prosimy o wskazanie przewidzianych lokalizacji instalacji sprzętu serwerowego i komputerowego.</w:t>
      </w:r>
    </w:p>
    <w:p w:rsidR="008B67D2" w:rsidRDefault="008B67D2" w:rsidP="008B67D2">
      <w:pPr>
        <w:jc w:val="both"/>
        <w:rPr>
          <w:rFonts w:ascii="Calibri" w:hAnsi="Calibri"/>
          <w:b/>
          <w:sz w:val="22"/>
          <w:szCs w:val="22"/>
        </w:rPr>
      </w:pPr>
    </w:p>
    <w:p w:rsidR="008B67D2" w:rsidRDefault="008B67D2" w:rsidP="008B67D2">
      <w:pPr>
        <w:jc w:val="both"/>
        <w:rPr>
          <w:rFonts w:ascii="Calibri" w:hAnsi="Calibri"/>
          <w:b/>
          <w:sz w:val="22"/>
          <w:szCs w:val="22"/>
        </w:rPr>
      </w:pPr>
      <w:r>
        <w:rPr>
          <w:rFonts w:ascii="Calibri" w:hAnsi="Calibri"/>
          <w:b/>
          <w:sz w:val="22"/>
          <w:szCs w:val="22"/>
        </w:rPr>
        <w:t>Odpowiedź na pytanie nr 9</w:t>
      </w:r>
    </w:p>
    <w:p w:rsidR="008B67D2" w:rsidRPr="002F7A05" w:rsidRDefault="008B67D2" w:rsidP="008B67D2">
      <w:pPr>
        <w:jc w:val="both"/>
        <w:rPr>
          <w:rFonts w:ascii="Calibri" w:hAnsi="Calibri"/>
          <w:sz w:val="22"/>
          <w:szCs w:val="22"/>
        </w:rPr>
      </w:pPr>
      <w:r w:rsidRPr="002F7A05">
        <w:rPr>
          <w:rFonts w:ascii="Calibri" w:hAnsi="Calibri"/>
          <w:sz w:val="22"/>
          <w:szCs w:val="22"/>
        </w:rPr>
        <w:t>Lokalizacja serwerów – Krajowy Zarząd Gospodarki Wodnej w Warszawie.</w:t>
      </w:r>
    </w:p>
    <w:p w:rsidR="008B67D2" w:rsidRPr="002F7A05" w:rsidRDefault="008B67D2" w:rsidP="008B67D2">
      <w:pPr>
        <w:jc w:val="both"/>
        <w:rPr>
          <w:rFonts w:ascii="Calibri" w:hAnsi="Calibri"/>
          <w:sz w:val="22"/>
          <w:szCs w:val="22"/>
        </w:rPr>
      </w:pPr>
      <w:r w:rsidRPr="002F7A05">
        <w:rPr>
          <w:rFonts w:ascii="Calibri" w:hAnsi="Calibri"/>
          <w:sz w:val="22"/>
          <w:szCs w:val="22"/>
        </w:rPr>
        <w:t>Lokalizacja sprzętu komputerowego: Warszawa, Wrocław, Szczecin, Poznań, Gdańsk, Gliwice, Kraków, Lublin, Rzeszów, Białystok, Bydgoszcz.</w:t>
      </w:r>
    </w:p>
    <w:p w:rsidR="008B67D2" w:rsidRDefault="008B67D2" w:rsidP="00B52866">
      <w:pPr>
        <w:jc w:val="both"/>
        <w:rPr>
          <w:rFonts w:ascii="Calibri" w:hAnsi="Calibri"/>
          <w:b/>
          <w:sz w:val="22"/>
          <w:szCs w:val="22"/>
        </w:rPr>
      </w:pPr>
    </w:p>
    <w:p w:rsidR="008B67D2" w:rsidRPr="006E223C" w:rsidRDefault="008B67D2" w:rsidP="008B67D2">
      <w:pPr>
        <w:jc w:val="both"/>
        <w:rPr>
          <w:rFonts w:ascii="Calibri" w:hAnsi="Calibri"/>
          <w:b/>
          <w:sz w:val="22"/>
          <w:szCs w:val="22"/>
        </w:rPr>
      </w:pPr>
      <w:r w:rsidRPr="006E223C">
        <w:rPr>
          <w:rFonts w:ascii="Calibri" w:hAnsi="Calibri"/>
          <w:b/>
          <w:bCs/>
          <w:sz w:val="22"/>
          <w:szCs w:val="22"/>
        </w:rPr>
        <w:t xml:space="preserve">Pytanie nr </w:t>
      </w:r>
      <w:r>
        <w:rPr>
          <w:rFonts w:ascii="Calibri" w:hAnsi="Calibri"/>
          <w:b/>
          <w:bCs/>
          <w:sz w:val="22"/>
          <w:szCs w:val="22"/>
        </w:rPr>
        <w:t>10</w:t>
      </w:r>
    </w:p>
    <w:p w:rsidR="008B67D2" w:rsidRPr="00311E31" w:rsidRDefault="008B67D2" w:rsidP="008B67D2">
      <w:pPr>
        <w:jc w:val="both"/>
        <w:rPr>
          <w:rFonts w:ascii="Calibri" w:hAnsi="Calibri"/>
          <w:sz w:val="22"/>
          <w:szCs w:val="22"/>
        </w:rPr>
      </w:pPr>
      <w:r w:rsidRPr="00311E31">
        <w:rPr>
          <w:rFonts w:ascii="Calibri" w:hAnsi="Calibri"/>
          <w:sz w:val="22"/>
          <w:szCs w:val="22"/>
        </w:rPr>
        <w:t>Dotyczy zapisów § 10 ust. 18 projektu umowy</w:t>
      </w:r>
      <w:r>
        <w:rPr>
          <w:rFonts w:ascii="Calibri" w:hAnsi="Calibri"/>
          <w:sz w:val="22"/>
          <w:szCs w:val="22"/>
        </w:rPr>
        <w:t>.</w:t>
      </w:r>
    </w:p>
    <w:p w:rsidR="008B67D2" w:rsidRPr="006E223C" w:rsidRDefault="008B67D2" w:rsidP="008B67D2">
      <w:pPr>
        <w:jc w:val="both"/>
        <w:rPr>
          <w:rFonts w:ascii="Calibri" w:hAnsi="Calibri"/>
          <w:sz w:val="22"/>
          <w:szCs w:val="22"/>
        </w:rPr>
      </w:pPr>
      <w:r w:rsidRPr="00311E31">
        <w:rPr>
          <w:rFonts w:ascii="Calibri" w:hAnsi="Calibri"/>
          <w:sz w:val="22"/>
          <w:szCs w:val="22"/>
        </w:rPr>
        <w:t xml:space="preserve">Prosimy o wyjaśnienie czy Wykonawca prawidłowo wnioskuje, że obowiązek dostarczenia Zamawiającemu oprogramowania w postaci kodu źródłowego wraz z niezbędną Dokumentacją pozwalającą na samodzielne rozwijanie oprogramowania przez Zamawiającego dotyczy jedynie oprogramowania dedykowanego, stworzonego na potrzeby niniejszego zamówienia. Należy zaznaczyć, że prawa autorskie do oprogramowania standardowego należą do jego producenta, którym może być Wykonawca, ale także może to być podmiot trzeci, którego oprogramowanie jedynie Wykonawca dystrybuuje. Zatem utrudnionym lub wręcz niemożliwym będzie przekazanie kodów źródłowych do oprogramowania zamkniętego typu </w:t>
      </w:r>
      <w:proofErr w:type="spellStart"/>
      <w:r w:rsidRPr="00311E31">
        <w:rPr>
          <w:rFonts w:ascii="Calibri" w:hAnsi="Calibri"/>
          <w:sz w:val="22"/>
          <w:szCs w:val="22"/>
        </w:rPr>
        <w:t>COTs</w:t>
      </w:r>
      <w:proofErr w:type="spellEnd"/>
      <w:r w:rsidRPr="00311E31">
        <w:rPr>
          <w:rFonts w:ascii="Calibri" w:hAnsi="Calibri"/>
          <w:sz w:val="22"/>
          <w:szCs w:val="22"/>
        </w:rPr>
        <w:t xml:space="preserve"> (oprogramowania standardowego).</w:t>
      </w:r>
    </w:p>
    <w:p w:rsidR="008B67D2" w:rsidRPr="006E223C" w:rsidRDefault="008B67D2" w:rsidP="008B67D2">
      <w:pPr>
        <w:jc w:val="both"/>
        <w:rPr>
          <w:rFonts w:ascii="Calibri" w:hAnsi="Calibri"/>
          <w:sz w:val="22"/>
          <w:szCs w:val="22"/>
        </w:rPr>
      </w:pPr>
    </w:p>
    <w:p w:rsidR="008B67D2" w:rsidRPr="006E223C" w:rsidRDefault="008B67D2" w:rsidP="008B67D2">
      <w:pPr>
        <w:jc w:val="both"/>
        <w:rPr>
          <w:rFonts w:ascii="Calibri" w:hAnsi="Calibri"/>
          <w:b/>
          <w:sz w:val="22"/>
          <w:szCs w:val="22"/>
        </w:rPr>
      </w:pPr>
      <w:r w:rsidRPr="006E223C">
        <w:rPr>
          <w:rFonts w:ascii="Calibri" w:hAnsi="Calibri"/>
          <w:b/>
          <w:sz w:val="22"/>
          <w:szCs w:val="22"/>
        </w:rPr>
        <w:t xml:space="preserve">Odpowiedź na pytanie nr </w:t>
      </w:r>
      <w:r>
        <w:rPr>
          <w:rFonts w:ascii="Calibri" w:hAnsi="Calibri"/>
          <w:b/>
          <w:sz w:val="22"/>
          <w:szCs w:val="22"/>
        </w:rPr>
        <w:t>10</w:t>
      </w:r>
    </w:p>
    <w:p w:rsidR="008B67D2" w:rsidRPr="00252817" w:rsidRDefault="008B67D2" w:rsidP="008B67D2">
      <w:pPr>
        <w:jc w:val="both"/>
        <w:rPr>
          <w:rFonts w:ascii="Calibri" w:hAnsi="Calibri"/>
          <w:sz w:val="22"/>
          <w:szCs w:val="22"/>
        </w:rPr>
      </w:pPr>
      <w:r>
        <w:rPr>
          <w:rFonts w:ascii="Calibri" w:hAnsi="Calibri"/>
          <w:sz w:val="22"/>
          <w:szCs w:val="22"/>
        </w:rPr>
        <w:t>O</w:t>
      </w:r>
      <w:r w:rsidRPr="00311E31">
        <w:rPr>
          <w:rFonts w:ascii="Calibri" w:hAnsi="Calibri"/>
          <w:sz w:val="22"/>
          <w:szCs w:val="22"/>
        </w:rPr>
        <w:t xml:space="preserve">bowiązek dostarczenia Zamawiającemu oprogramowania w postaci kodu źródłowego wraz </w:t>
      </w:r>
      <w:r>
        <w:rPr>
          <w:rFonts w:ascii="Calibri" w:hAnsi="Calibri"/>
          <w:sz w:val="22"/>
          <w:szCs w:val="22"/>
        </w:rPr>
        <w:br/>
        <w:t>z niezbędną d</w:t>
      </w:r>
      <w:r w:rsidRPr="00311E31">
        <w:rPr>
          <w:rFonts w:ascii="Calibri" w:hAnsi="Calibri"/>
          <w:sz w:val="22"/>
          <w:szCs w:val="22"/>
        </w:rPr>
        <w:t>okumentacją pozwalającą na samodzielne rozwijanie oprogramowania przez Zamawiającego dotyczy jedynie oprogramowania dedykowanego, stworzonego na potrzeby niniejszego zamówienia.</w:t>
      </w:r>
    </w:p>
    <w:p w:rsidR="008B67D2" w:rsidRDefault="008B67D2" w:rsidP="008B67D2">
      <w:pPr>
        <w:jc w:val="both"/>
        <w:rPr>
          <w:rFonts w:ascii="Calibri" w:hAnsi="Calibri"/>
          <w:b/>
          <w:sz w:val="22"/>
          <w:szCs w:val="22"/>
        </w:rPr>
      </w:pPr>
    </w:p>
    <w:p w:rsidR="008B67D2" w:rsidRPr="006E223C" w:rsidRDefault="008B67D2" w:rsidP="008B67D2">
      <w:pPr>
        <w:jc w:val="both"/>
        <w:rPr>
          <w:rFonts w:ascii="Calibri" w:hAnsi="Calibri"/>
          <w:b/>
          <w:sz w:val="22"/>
          <w:szCs w:val="22"/>
        </w:rPr>
      </w:pPr>
      <w:r w:rsidRPr="006E223C">
        <w:rPr>
          <w:rFonts w:ascii="Calibri" w:hAnsi="Calibri"/>
          <w:b/>
          <w:sz w:val="22"/>
          <w:szCs w:val="22"/>
        </w:rPr>
        <w:t xml:space="preserve">Pytanie nr </w:t>
      </w:r>
      <w:r>
        <w:rPr>
          <w:rFonts w:ascii="Calibri" w:hAnsi="Calibri"/>
          <w:b/>
          <w:sz w:val="22"/>
          <w:szCs w:val="22"/>
        </w:rPr>
        <w:t>11</w:t>
      </w:r>
    </w:p>
    <w:p w:rsidR="008B67D2" w:rsidRPr="00311E31" w:rsidRDefault="008B67D2" w:rsidP="008B67D2">
      <w:pPr>
        <w:jc w:val="both"/>
        <w:rPr>
          <w:rFonts w:ascii="Calibri" w:hAnsi="Calibri"/>
          <w:sz w:val="22"/>
          <w:szCs w:val="22"/>
        </w:rPr>
      </w:pPr>
      <w:r w:rsidRPr="00311E31">
        <w:rPr>
          <w:rFonts w:ascii="Calibri" w:hAnsi="Calibri"/>
          <w:sz w:val="22"/>
          <w:szCs w:val="22"/>
        </w:rPr>
        <w:t>Dotyczy zapisów § 10 ust. 20 oraz ust. 23 i ust. 24 projektu mowy.</w:t>
      </w:r>
    </w:p>
    <w:p w:rsidR="008B67D2" w:rsidRPr="00311E31" w:rsidRDefault="008B67D2" w:rsidP="008B67D2">
      <w:pPr>
        <w:jc w:val="both"/>
        <w:rPr>
          <w:rFonts w:ascii="Calibri" w:hAnsi="Calibri"/>
          <w:sz w:val="22"/>
          <w:szCs w:val="22"/>
        </w:rPr>
      </w:pPr>
      <w:r w:rsidRPr="00311E31">
        <w:rPr>
          <w:rFonts w:ascii="Calibri" w:hAnsi="Calibri"/>
          <w:sz w:val="22"/>
          <w:szCs w:val="22"/>
        </w:rPr>
        <w:t xml:space="preserve">Prosimy o wyjaśnienie i sprecyzowanie, że Zamawiający oczekuje, że oprogramowanie standardowe (zamknięte oprogramowanie typu </w:t>
      </w:r>
      <w:proofErr w:type="spellStart"/>
      <w:r w:rsidRPr="00311E31">
        <w:rPr>
          <w:rFonts w:ascii="Calibri" w:hAnsi="Calibri"/>
          <w:sz w:val="22"/>
          <w:szCs w:val="22"/>
        </w:rPr>
        <w:t>COTs</w:t>
      </w:r>
      <w:proofErr w:type="spellEnd"/>
      <w:r w:rsidRPr="00311E31">
        <w:rPr>
          <w:rFonts w:ascii="Calibri" w:hAnsi="Calibri"/>
          <w:sz w:val="22"/>
          <w:szCs w:val="22"/>
        </w:rPr>
        <w:t xml:space="preserve">) będzie mu udostępnione na warunkach licencji standardowych producenta, zgodnie z postanowieniem § 10 ust 20 Umowy, zaś zapisy § 10 ust. 23 </w:t>
      </w:r>
      <w:r>
        <w:rPr>
          <w:rFonts w:ascii="Calibri" w:hAnsi="Calibri"/>
          <w:sz w:val="22"/>
          <w:szCs w:val="22"/>
        </w:rPr>
        <w:br/>
      </w:r>
      <w:r w:rsidRPr="00311E31">
        <w:rPr>
          <w:rFonts w:ascii="Calibri" w:hAnsi="Calibri"/>
          <w:sz w:val="22"/>
          <w:szCs w:val="22"/>
        </w:rPr>
        <w:t xml:space="preserve">i ust. 24 odnoszą się jedynie do oprogramowania dedykowanego, stworzonego na potrzeby niniejszego zamówienia. Oprogramowanie standardowe stanowi istotny składnik majątkowy przedsiębiorstwa producenta, wyrażenie przez niego zgody na wykonywanie praw zależnych w tym tworzenie opracowań, a także dalszą sublicencje do nieokreślonego kręgu podmiotów będzie niemożliwym do uzyskania przez dystrybutora oprogramowania. Interpretacja tych postanowień </w:t>
      </w:r>
      <w:r>
        <w:rPr>
          <w:rFonts w:ascii="Calibri" w:hAnsi="Calibri"/>
          <w:sz w:val="22"/>
          <w:szCs w:val="22"/>
        </w:rPr>
        <w:br/>
      </w:r>
      <w:r w:rsidRPr="00311E31">
        <w:rPr>
          <w:rFonts w:ascii="Calibri" w:hAnsi="Calibri"/>
          <w:sz w:val="22"/>
          <w:szCs w:val="22"/>
        </w:rPr>
        <w:t>w sposób, który nałoży</w:t>
      </w:r>
      <w:r w:rsidRPr="00311E31">
        <w:rPr>
          <w:rFonts w:ascii="Arial" w:eastAsiaTheme="minorEastAsia" w:hAnsi="Arial" w:cs="Arial"/>
          <w:color w:val="000000"/>
          <w:spacing w:val="-1"/>
          <w:sz w:val="20"/>
          <w:szCs w:val="20"/>
          <w:lang w:eastAsia="pl-PL"/>
        </w:rPr>
        <w:t xml:space="preserve"> </w:t>
      </w:r>
      <w:r w:rsidRPr="00311E31">
        <w:rPr>
          <w:rFonts w:ascii="Calibri" w:hAnsi="Calibri"/>
          <w:sz w:val="22"/>
          <w:szCs w:val="22"/>
        </w:rPr>
        <w:t xml:space="preserve">obowiązek zastosowania ust. 23 i 24 do oprogramowania standardowego </w:t>
      </w:r>
      <w:r w:rsidRPr="00311E31">
        <w:rPr>
          <w:rFonts w:ascii="Calibri" w:hAnsi="Calibri"/>
          <w:sz w:val="22"/>
          <w:szCs w:val="22"/>
        </w:rPr>
        <w:lastRenderedPageBreak/>
        <w:t xml:space="preserve">typu </w:t>
      </w:r>
      <w:proofErr w:type="spellStart"/>
      <w:r w:rsidRPr="00311E31">
        <w:rPr>
          <w:rFonts w:ascii="Calibri" w:hAnsi="Calibri"/>
          <w:sz w:val="22"/>
          <w:szCs w:val="22"/>
        </w:rPr>
        <w:t>COT</w:t>
      </w:r>
      <w:r>
        <w:rPr>
          <w:rFonts w:ascii="Calibri" w:hAnsi="Calibri"/>
          <w:sz w:val="22"/>
          <w:szCs w:val="22"/>
        </w:rPr>
        <w:t>s</w:t>
      </w:r>
      <w:proofErr w:type="spellEnd"/>
      <w:r w:rsidRPr="00311E31">
        <w:rPr>
          <w:rFonts w:ascii="Calibri" w:hAnsi="Calibri"/>
          <w:sz w:val="22"/>
          <w:szCs w:val="22"/>
        </w:rPr>
        <w:t xml:space="preserve"> wyeliminuje zatem z niniejszego postępowania wszystkich </w:t>
      </w:r>
      <w:proofErr w:type="spellStart"/>
      <w:r w:rsidRPr="00311E31">
        <w:rPr>
          <w:rFonts w:ascii="Calibri" w:hAnsi="Calibri"/>
          <w:sz w:val="22"/>
          <w:szCs w:val="22"/>
        </w:rPr>
        <w:t>nieproducentów</w:t>
      </w:r>
      <w:proofErr w:type="spellEnd"/>
      <w:r w:rsidRPr="00311E31">
        <w:rPr>
          <w:rFonts w:ascii="Calibri" w:hAnsi="Calibri"/>
          <w:sz w:val="22"/>
          <w:szCs w:val="22"/>
        </w:rPr>
        <w:t xml:space="preserve"> oprogramowania standardowego, a także tych producentów, którzy nie będą chcieli się wyzbyć praw i kontroli nad własnym oprogramowaniem, co należy potraktować jako ograniczenie konkurencji. Ponadto takie zapisy nawet w przypadku, gdyby któryś z producentów zdecydował się złożyć ofertę, znacząco zawyżają ryzyko kontraktowe oraz zwiększają cenę realizacji zamówienia, ponad zaplanowany przez Zamawiającego budżet.</w:t>
      </w:r>
    </w:p>
    <w:p w:rsidR="008B67D2" w:rsidRDefault="008B67D2" w:rsidP="008B67D2">
      <w:pPr>
        <w:jc w:val="both"/>
        <w:rPr>
          <w:rFonts w:ascii="Calibri" w:hAnsi="Calibri"/>
          <w:b/>
          <w:sz w:val="22"/>
          <w:szCs w:val="22"/>
        </w:rPr>
      </w:pPr>
    </w:p>
    <w:p w:rsidR="008B67D2" w:rsidRPr="006E223C" w:rsidRDefault="008B67D2" w:rsidP="008B67D2">
      <w:pPr>
        <w:jc w:val="both"/>
        <w:rPr>
          <w:rFonts w:ascii="Calibri" w:hAnsi="Calibri"/>
          <w:b/>
          <w:sz w:val="22"/>
          <w:szCs w:val="22"/>
        </w:rPr>
      </w:pPr>
      <w:r w:rsidRPr="006E223C">
        <w:rPr>
          <w:rFonts w:ascii="Calibri" w:hAnsi="Calibri"/>
          <w:b/>
          <w:sz w:val="22"/>
          <w:szCs w:val="22"/>
        </w:rPr>
        <w:t xml:space="preserve">Odpowiedź na pytanie nr </w:t>
      </w:r>
      <w:r>
        <w:rPr>
          <w:rFonts w:ascii="Calibri" w:hAnsi="Calibri"/>
          <w:b/>
          <w:sz w:val="22"/>
          <w:szCs w:val="22"/>
        </w:rPr>
        <w:t>11</w:t>
      </w:r>
    </w:p>
    <w:p w:rsidR="008B67D2" w:rsidRPr="003838FC" w:rsidRDefault="008B67D2" w:rsidP="008B67D2">
      <w:pPr>
        <w:jc w:val="both"/>
        <w:rPr>
          <w:rFonts w:ascii="Calibri" w:hAnsi="Calibri"/>
          <w:sz w:val="22"/>
          <w:szCs w:val="22"/>
        </w:rPr>
      </w:pPr>
      <w:r w:rsidRPr="003838FC">
        <w:rPr>
          <w:rFonts w:ascii="Calibri" w:hAnsi="Calibri"/>
          <w:sz w:val="22"/>
          <w:szCs w:val="22"/>
        </w:rPr>
        <w:t xml:space="preserve">Zamawiający oczekuje, że oprogramowanie standardowe (zamknięte oprogramowanie typu </w:t>
      </w:r>
      <w:proofErr w:type="spellStart"/>
      <w:r w:rsidRPr="003838FC">
        <w:rPr>
          <w:rFonts w:ascii="Calibri" w:hAnsi="Calibri"/>
          <w:sz w:val="22"/>
          <w:szCs w:val="22"/>
        </w:rPr>
        <w:t>COTs</w:t>
      </w:r>
      <w:proofErr w:type="spellEnd"/>
      <w:r w:rsidRPr="003838FC">
        <w:rPr>
          <w:rFonts w:ascii="Calibri" w:hAnsi="Calibri"/>
          <w:sz w:val="22"/>
          <w:szCs w:val="22"/>
        </w:rPr>
        <w:t xml:space="preserve">) będzie mu udostępnione na warunkach licencji standardowych producenta, zgodnie </w:t>
      </w:r>
      <w:r>
        <w:rPr>
          <w:rFonts w:ascii="Calibri" w:hAnsi="Calibri"/>
          <w:sz w:val="22"/>
          <w:szCs w:val="22"/>
        </w:rPr>
        <w:br/>
      </w:r>
      <w:r w:rsidRPr="003838FC">
        <w:rPr>
          <w:rFonts w:ascii="Calibri" w:hAnsi="Calibri"/>
          <w:sz w:val="22"/>
          <w:szCs w:val="22"/>
        </w:rPr>
        <w:t>z postanowieniem § 10 ust 20 Umowy, zaś zapisy § 10 ust. 23 i ust. 24 odnoszą się jedynie do oprogramowania dedykowanego, stworzonego na potrzeby niniejszego zamówienia.</w:t>
      </w:r>
    </w:p>
    <w:p w:rsidR="008B67D2" w:rsidRDefault="008B67D2" w:rsidP="008B67D2">
      <w:pPr>
        <w:jc w:val="both"/>
        <w:rPr>
          <w:rFonts w:ascii="Calibri" w:hAnsi="Calibri"/>
          <w:b/>
          <w:sz w:val="22"/>
          <w:szCs w:val="22"/>
        </w:rPr>
      </w:pPr>
    </w:p>
    <w:p w:rsidR="008B67D2" w:rsidRPr="006E223C" w:rsidRDefault="008B67D2" w:rsidP="008B67D2">
      <w:pPr>
        <w:jc w:val="both"/>
        <w:rPr>
          <w:rFonts w:ascii="Calibri" w:hAnsi="Calibri"/>
          <w:b/>
          <w:sz w:val="22"/>
          <w:szCs w:val="22"/>
        </w:rPr>
      </w:pPr>
      <w:r w:rsidRPr="006E223C">
        <w:rPr>
          <w:rFonts w:ascii="Calibri" w:hAnsi="Calibri"/>
          <w:b/>
          <w:sz w:val="22"/>
          <w:szCs w:val="22"/>
        </w:rPr>
        <w:t xml:space="preserve">Pytanie nr </w:t>
      </w:r>
      <w:r>
        <w:rPr>
          <w:rFonts w:ascii="Calibri" w:hAnsi="Calibri"/>
          <w:b/>
          <w:sz w:val="22"/>
          <w:szCs w:val="22"/>
        </w:rPr>
        <w:t>12</w:t>
      </w:r>
    </w:p>
    <w:p w:rsidR="008B67D2" w:rsidRPr="003838FC" w:rsidRDefault="008B67D2" w:rsidP="008B67D2">
      <w:pPr>
        <w:jc w:val="both"/>
        <w:rPr>
          <w:rFonts w:ascii="Calibri" w:hAnsi="Calibri"/>
          <w:sz w:val="22"/>
          <w:szCs w:val="22"/>
        </w:rPr>
      </w:pPr>
      <w:r w:rsidRPr="003838FC">
        <w:rPr>
          <w:rFonts w:ascii="Calibri" w:hAnsi="Calibri"/>
          <w:sz w:val="22"/>
          <w:szCs w:val="22"/>
        </w:rPr>
        <w:t>W specyfikacji istotnych warunków zamówienia na stronie 2 w punkcie 3. Przedmiot zamówienia, podpunkt 3.1, druga kreska stwierdza się, że Przed</w:t>
      </w:r>
      <w:r>
        <w:rPr>
          <w:rFonts w:ascii="Calibri" w:hAnsi="Calibri"/>
          <w:sz w:val="22"/>
          <w:szCs w:val="22"/>
        </w:rPr>
        <w:t>miot zamówienia obejmuje m.in:</w:t>
      </w:r>
      <w:r w:rsidRPr="003838FC">
        <w:rPr>
          <w:rFonts w:ascii="Calibri" w:hAnsi="Calibri"/>
          <w:sz w:val="22"/>
          <w:szCs w:val="22"/>
        </w:rPr>
        <w:t xml:space="preserve"> zakup, instalację </w:t>
      </w:r>
      <w:r>
        <w:rPr>
          <w:rFonts w:ascii="Calibri" w:hAnsi="Calibri"/>
          <w:sz w:val="22"/>
          <w:szCs w:val="22"/>
        </w:rPr>
        <w:br/>
      </w:r>
      <w:r w:rsidRPr="003838FC">
        <w:rPr>
          <w:rFonts w:ascii="Calibri" w:hAnsi="Calibri"/>
          <w:sz w:val="22"/>
          <w:szCs w:val="22"/>
        </w:rPr>
        <w:t xml:space="preserve">i konfigurację oprogramowania systemowego i bazodanowego </w:t>
      </w:r>
      <w:r w:rsidRPr="003838FC">
        <w:rPr>
          <w:rFonts w:ascii="Calibri" w:hAnsi="Calibri"/>
          <w:bCs/>
          <w:sz w:val="22"/>
          <w:szCs w:val="22"/>
        </w:rPr>
        <w:t>na dostarczonym sprzęcie oraz na sprzęcie Zamawiającego i sprzęcie jednostek podległych</w:t>
      </w:r>
      <w:r w:rsidRPr="003838FC">
        <w:rPr>
          <w:rFonts w:ascii="Calibri" w:hAnsi="Calibri"/>
          <w:sz w:val="22"/>
          <w:szCs w:val="22"/>
        </w:rPr>
        <w:t>.</w:t>
      </w:r>
    </w:p>
    <w:p w:rsidR="008B67D2" w:rsidRPr="003838FC" w:rsidRDefault="008B67D2" w:rsidP="008B67D2">
      <w:pPr>
        <w:jc w:val="both"/>
        <w:rPr>
          <w:rFonts w:ascii="Calibri" w:hAnsi="Calibri"/>
          <w:sz w:val="22"/>
          <w:szCs w:val="22"/>
        </w:rPr>
      </w:pPr>
      <w:r w:rsidRPr="003838FC">
        <w:rPr>
          <w:rFonts w:ascii="Calibri" w:hAnsi="Calibri"/>
          <w:sz w:val="22"/>
          <w:szCs w:val="22"/>
        </w:rPr>
        <w:t xml:space="preserve">Na stronie 43 w punkcie 2.2 stwierdza się, iż: przedmiot zamówienia obejmuje następujące elementy: Zakup, instalację i konfigurację oprogramowania systemowego i bazodanowego </w:t>
      </w:r>
      <w:r w:rsidRPr="003838FC">
        <w:rPr>
          <w:rFonts w:ascii="Calibri" w:hAnsi="Calibri"/>
          <w:bCs/>
          <w:sz w:val="22"/>
          <w:szCs w:val="22"/>
        </w:rPr>
        <w:t>na dostarczonym sprzęcie</w:t>
      </w:r>
      <w:r w:rsidRPr="003838FC">
        <w:rPr>
          <w:rFonts w:ascii="Calibri" w:hAnsi="Calibri"/>
          <w:sz w:val="22"/>
          <w:szCs w:val="22"/>
        </w:rPr>
        <w:t>.</w:t>
      </w:r>
    </w:p>
    <w:p w:rsidR="008B67D2" w:rsidRPr="006E223C" w:rsidRDefault="008B67D2" w:rsidP="008B67D2">
      <w:pPr>
        <w:jc w:val="both"/>
        <w:rPr>
          <w:rFonts w:ascii="Calibri" w:hAnsi="Calibri"/>
          <w:sz w:val="22"/>
          <w:szCs w:val="22"/>
        </w:rPr>
      </w:pPr>
      <w:r w:rsidRPr="003838FC">
        <w:rPr>
          <w:rFonts w:ascii="Calibri" w:hAnsi="Calibri"/>
          <w:sz w:val="22"/>
          <w:szCs w:val="22"/>
        </w:rPr>
        <w:t>Prosimy o wyjaśnienie, co z oprogramowania systemowego i bazodanowego ma zostać zainstalowane na sprzęcie zamawiającego i sprzęcie jednostek podległych?</w:t>
      </w:r>
    </w:p>
    <w:p w:rsidR="008B67D2" w:rsidRDefault="008B67D2" w:rsidP="008B67D2">
      <w:pPr>
        <w:jc w:val="both"/>
        <w:rPr>
          <w:rFonts w:ascii="Calibri" w:hAnsi="Calibri"/>
          <w:b/>
          <w:sz w:val="22"/>
          <w:szCs w:val="22"/>
        </w:rPr>
      </w:pPr>
    </w:p>
    <w:p w:rsidR="008B67D2" w:rsidRDefault="008B67D2" w:rsidP="008B67D2">
      <w:pPr>
        <w:jc w:val="both"/>
        <w:rPr>
          <w:rFonts w:ascii="Calibri" w:hAnsi="Calibri"/>
          <w:b/>
          <w:sz w:val="22"/>
          <w:szCs w:val="22"/>
        </w:rPr>
      </w:pPr>
      <w:r>
        <w:rPr>
          <w:rFonts w:ascii="Calibri" w:hAnsi="Calibri"/>
          <w:b/>
          <w:sz w:val="22"/>
          <w:szCs w:val="22"/>
        </w:rPr>
        <w:t>Odpowiedź na pytanie nr 12</w:t>
      </w:r>
    </w:p>
    <w:p w:rsidR="008B67D2" w:rsidRPr="003838FC" w:rsidRDefault="008B67D2" w:rsidP="008B67D2">
      <w:pPr>
        <w:jc w:val="both"/>
        <w:rPr>
          <w:rFonts w:ascii="Calibri" w:hAnsi="Calibri"/>
          <w:i/>
          <w:sz w:val="22"/>
          <w:szCs w:val="22"/>
        </w:rPr>
      </w:pPr>
      <w:r w:rsidRPr="003838FC">
        <w:rPr>
          <w:rFonts w:ascii="Calibri" w:hAnsi="Calibri"/>
          <w:sz w:val="22"/>
          <w:szCs w:val="22"/>
        </w:rPr>
        <w:t xml:space="preserve">Podpunkt 3.1 otrzymuje brzmienie: </w:t>
      </w:r>
      <w:r w:rsidRPr="003838FC">
        <w:rPr>
          <w:rFonts w:ascii="Calibri" w:hAnsi="Calibri"/>
          <w:i/>
          <w:sz w:val="22"/>
          <w:szCs w:val="22"/>
        </w:rPr>
        <w:t xml:space="preserve">„Przedmiotem zamówienia jest dostawa, wdrożenie i utrzymanie informatycznego systemu zarządzania zadaniami inwestycyjnymi oraz zadaniami związanymi </w:t>
      </w:r>
      <w:r w:rsidRPr="003838FC">
        <w:rPr>
          <w:rFonts w:ascii="Calibri" w:hAnsi="Calibri"/>
          <w:i/>
          <w:sz w:val="22"/>
          <w:szCs w:val="22"/>
        </w:rPr>
        <w:br/>
        <w:t>z utrzymaniem wód. Przedmiot zamówienia obejmuje następujące zadania:</w:t>
      </w:r>
    </w:p>
    <w:p w:rsidR="008B67D2" w:rsidRPr="003838FC" w:rsidRDefault="008B67D2" w:rsidP="008B67D2">
      <w:pPr>
        <w:numPr>
          <w:ilvl w:val="0"/>
          <w:numId w:val="27"/>
        </w:numPr>
        <w:ind w:left="426"/>
        <w:jc w:val="both"/>
        <w:rPr>
          <w:rFonts w:ascii="Calibri" w:hAnsi="Calibri"/>
          <w:i/>
          <w:sz w:val="22"/>
          <w:szCs w:val="22"/>
        </w:rPr>
      </w:pPr>
      <w:bookmarkStart w:id="0" w:name="_Toc354557406"/>
      <w:r w:rsidRPr="003838FC">
        <w:rPr>
          <w:rFonts w:ascii="Calibri" w:hAnsi="Calibri"/>
          <w:i/>
          <w:sz w:val="22"/>
          <w:szCs w:val="22"/>
        </w:rPr>
        <w:t>zakup, dostawę i uruchomienie sprzętu w lokalizacjach wskazanych przez Zamawiającego</w:t>
      </w:r>
      <w:bookmarkEnd w:id="0"/>
      <w:r w:rsidRPr="003838FC">
        <w:rPr>
          <w:rFonts w:ascii="Calibri" w:hAnsi="Calibri"/>
          <w:i/>
          <w:sz w:val="22"/>
          <w:szCs w:val="22"/>
        </w:rPr>
        <w:t>,</w:t>
      </w:r>
    </w:p>
    <w:p w:rsidR="008B67D2" w:rsidRPr="003838FC" w:rsidRDefault="008B67D2" w:rsidP="008B67D2">
      <w:pPr>
        <w:numPr>
          <w:ilvl w:val="0"/>
          <w:numId w:val="28"/>
        </w:numPr>
        <w:ind w:left="426"/>
        <w:jc w:val="both"/>
        <w:rPr>
          <w:rFonts w:ascii="Calibri" w:hAnsi="Calibri"/>
          <w:bCs/>
          <w:i/>
          <w:sz w:val="22"/>
          <w:szCs w:val="22"/>
          <w:lang w:val="x-none"/>
        </w:rPr>
      </w:pPr>
      <w:bookmarkStart w:id="1" w:name="_Toc354557407"/>
      <w:r w:rsidRPr="003838FC">
        <w:rPr>
          <w:rFonts w:ascii="Calibri" w:hAnsi="Calibri"/>
          <w:bCs/>
          <w:i/>
          <w:sz w:val="22"/>
          <w:szCs w:val="22"/>
          <w:lang w:val="x-none"/>
        </w:rPr>
        <w:t>zakup, instalację i konfigurację oprogramowania systemowego i bazodanowego na dostarczonym sprzęcie</w:t>
      </w:r>
      <w:bookmarkEnd w:id="1"/>
      <w:r w:rsidRPr="003838FC">
        <w:rPr>
          <w:rFonts w:ascii="Calibri" w:hAnsi="Calibri"/>
          <w:bCs/>
          <w:i/>
          <w:sz w:val="22"/>
          <w:szCs w:val="22"/>
          <w:lang w:val="x-none"/>
        </w:rPr>
        <w:t>,</w:t>
      </w:r>
    </w:p>
    <w:p w:rsidR="008B67D2" w:rsidRPr="003838FC" w:rsidRDefault="008B67D2" w:rsidP="008B67D2">
      <w:pPr>
        <w:numPr>
          <w:ilvl w:val="0"/>
          <w:numId w:val="28"/>
        </w:numPr>
        <w:ind w:left="426"/>
        <w:jc w:val="both"/>
        <w:rPr>
          <w:rFonts w:ascii="Calibri" w:hAnsi="Calibri"/>
          <w:bCs/>
          <w:i/>
          <w:sz w:val="22"/>
          <w:szCs w:val="22"/>
          <w:lang w:val="x-none"/>
        </w:rPr>
      </w:pPr>
      <w:bookmarkStart w:id="2" w:name="_Toc354557408"/>
      <w:r w:rsidRPr="003838FC">
        <w:rPr>
          <w:rFonts w:ascii="Calibri" w:hAnsi="Calibri"/>
          <w:bCs/>
          <w:i/>
          <w:sz w:val="22"/>
          <w:szCs w:val="22"/>
          <w:lang w:val="x-none"/>
        </w:rPr>
        <w:t>dostarczenie Systemu zgodnie z wymaganiami Zamawiającego,</w:t>
      </w:r>
      <w:bookmarkEnd w:id="2"/>
    </w:p>
    <w:p w:rsidR="008B67D2" w:rsidRPr="003838FC" w:rsidRDefault="008B67D2" w:rsidP="008B67D2">
      <w:pPr>
        <w:numPr>
          <w:ilvl w:val="0"/>
          <w:numId w:val="28"/>
        </w:numPr>
        <w:ind w:left="426"/>
        <w:jc w:val="both"/>
        <w:rPr>
          <w:rFonts w:ascii="Calibri" w:hAnsi="Calibri"/>
          <w:bCs/>
          <w:i/>
          <w:sz w:val="22"/>
          <w:szCs w:val="22"/>
          <w:lang w:val="x-none"/>
        </w:rPr>
      </w:pPr>
      <w:bookmarkStart w:id="3" w:name="_Toc354557410"/>
      <w:r w:rsidRPr="003838FC">
        <w:rPr>
          <w:rFonts w:ascii="Calibri" w:hAnsi="Calibri"/>
          <w:bCs/>
          <w:i/>
          <w:sz w:val="22"/>
          <w:szCs w:val="22"/>
          <w:lang w:val="x-none"/>
        </w:rPr>
        <w:t xml:space="preserve">dostosowanie i wdrożenie Systemu </w:t>
      </w:r>
      <w:r w:rsidRPr="003838FC">
        <w:rPr>
          <w:rFonts w:ascii="Calibri" w:hAnsi="Calibri"/>
          <w:bCs/>
          <w:i/>
          <w:sz w:val="22"/>
          <w:szCs w:val="22"/>
        </w:rPr>
        <w:t xml:space="preserve">w jednostkach organizacyjnych </w:t>
      </w:r>
      <w:bookmarkEnd w:id="3"/>
      <w:r w:rsidRPr="003838FC">
        <w:rPr>
          <w:rFonts w:ascii="Calibri" w:hAnsi="Calibri"/>
          <w:bCs/>
          <w:i/>
          <w:sz w:val="22"/>
          <w:szCs w:val="22"/>
        </w:rPr>
        <w:t>wskazanych przez Zamawiającego</w:t>
      </w:r>
      <w:r w:rsidRPr="003838FC">
        <w:rPr>
          <w:rFonts w:ascii="Calibri" w:hAnsi="Calibri"/>
          <w:bCs/>
          <w:i/>
          <w:sz w:val="22"/>
          <w:szCs w:val="22"/>
          <w:lang w:val="x-none"/>
        </w:rPr>
        <w:t>,</w:t>
      </w:r>
    </w:p>
    <w:p w:rsidR="008B67D2" w:rsidRPr="007F3E31" w:rsidRDefault="008B67D2" w:rsidP="008B67D2">
      <w:pPr>
        <w:numPr>
          <w:ilvl w:val="0"/>
          <w:numId w:val="28"/>
        </w:numPr>
        <w:ind w:left="426"/>
        <w:jc w:val="both"/>
        <w:rPr>
          <w:rFonts w:ascii="Calibri" w:hAnsi="Calibri"/>
          <w:bCs/>
          <w:i/>
          <w:sz w:val="22"/>
          <w:szCs w:val="22"/>
          <w:lang w:val="x-none"/>
        </w:rPr>
      </w:pPr>
      <w:bookmarkStart w:id="4" w:name="_Toc354557412"/>
      <w:r w:rsidRPr="003838FC">
        <w:rPr>
          <w:rFonts w:ascii="Calibri" w:hAnsi="Calibri"/>
          <w:bCs/>
          <w:i/>
          <w:sz w:val="22"/>
          <w:szCs w:val="22"/>
          <w:lang w:val="x-none"/>
        </w:rPr>
        <w:t xml:space="preserve">przeprowadzenie szkoleń </w:t>
      </w:r>
      <w:r w:rsidRPr="003838FC">
        <w:rPr>
          <w:rFonts w:ascii="Calibri" w:hAnsi="Calibri"/>
          <w:bCs/>
          <w:i/>
          <w:sz w:val="22"/>
          <w:szCs w:val="22"/>
        </w:rPr>
        <w:t xml:space="preserve">dla administratorów i </w:t>
      </w:r>
      <w:r w:rsidRPr="003838FC">
        <w:rPr>
          <w:rFonts w:ascii="Calibri" w:hAnsi="Calibri"/>
          <w:bCs/>
          <w:i/>
          <w:sz w:val="22"/>
          <w:szCs w:val="22"/>
          <w:lang w:val="x-none"/>
        </w:rPr>
        <w:t xml:space="preserve">użytkowników </w:t>
      </w:r>
      <w:r w:rsidRPr="003838FC">
        <w:rPr>
          <w:rFonts w:ascii="Calibri" w:hAnsi="Calibri"/>
          <w:bCs/>
          <w:i/>
          <w:sz w:val="22"/>
          <w:szCs w:val="22"/>
        </w:rPr>
        <w:t xml:space="preserve">wskazanych przez </w:t>
      </w:r>
      <w:r w:rsidRPr="003838FC">
        <w:rPr>
          <w:rFonts w:ascii="Calibri" w:hAnsi="Calibri"/>
          <w:bCs/>
          <w:i/>
          <w:sz w:val="22"/>
          <w:szCs w:val="22"/>
          <w:lang w:val="x-none"/>
        </w:rPr>
        <w:t>Zamawiającego,</w:t>
      </w:r>
    </w:p>
    <w:p w:rsidR="008B67D2" w:rsidRPr="003838FC" w:rsidRDefault="008B67D2" w:rsidP="008B67D2">
      <w:pPr>
        <w:numPr>
          <w:ilvl w:val="0"/>
          <w:numId w:val="28"/>
        </w:numPr>
        <w:ind w:left="426"/>
        <w:jc w:val="both"/>
        <w:rPr>
          <w:rFonts w:ascii="Calibri" w:hAnsi="Calibri"/>
          <w:bCs/>
          <w:i/>
          <w:sz w:val="22"/>
          <w:szCs w:val="22"/>
          <w:lang w:val="x-none"/>
        </w:rPr>
      </w:pPr>
      <w:r w:rsidRPr="003838FC">
        <w:rPr>
          <w:rFonts w:ascii="Calibri" w:hAnsi="Calibri"/>
          <w:i/>
          <w:sz w:val="22"/>
          <w:szCs w:val="22"/>
        </w:rPr>
        <w:t xml:space="preserve">świadczenie usług utrzymania i rozwoju, w tym usług gwarancyjnych </w:t>
      </w:r>
      <w:r w:rsidRPr="003838FC">
        <w:rPr>
          <w:rFonts w:ascii="Calibri" w:hAnsi="Calibri"/>
          <w:i/>
          <w:sz w:val="22"/>
          <w:szCs w:val="22"/>
        </w:rPr>
        <w:br/>
        <w:t>i zapewnienia aktualizacji oprogramowania Systemu w okresie gwarancji.</w:t>
      </w:r>
      <w:r>
        <w:rPr>
          <w:rFonts w:ascii="Calibri" w:hAnsi="Calibri"/>
          <w:i/>
          <w:sz w:val="22"/>
          <w:szCs w:val="22"/>
        </w:rPr>
        <w:t>”</w:t>
      </w:r>
    </w:p>
    <w:bookmarkEnd w:id="4"/>
    <w:p w:rsidR="008B67D2" w:rsidRPr="003838FC" w:rsidRDefault="008B67D2" w:rsidP="008B67D2">
      <w:pPr>
        <w:jc w:val="both"/>
        <w:rPr>
          <w:rFonts w:ascii="Calibri" w:hAnsi="Calibri"/>
          <w:sz w:val="22"/>
          <w:szCs w:val="22"/>
        </w:rPr>
      </w:pPr>
    </w:p>
    <w:p w:rsidR="008B67D2" w:rsidRDefault="008B67D2" w:rsidP="008B67D2">
      <w:pPr>
        <w:jc w:val="both"/>
        <w:rPr>
          <w:rFonts w:ascii="Calibri" w:hAnsi="Calibri"/>
          <w:b/>
          <w:sz w:val="22"/>
          <w:szCs w:val="22"/>
        </w:rPr>
      </w:pPr>
      <w:r>
        <w:rPr>
          <w:rFonts w:ascii="Calibri" w:hAnsi="Calibri"/>
          <w:b/>
          <w:sz w:val="22"/>
          <w:szCs w:val="22"/>
        </w:rPr>
        <w:t>Pytanie nr 13</w:t>
      </w:r>
    </w:p>
    <w:p w:rsidR="008B67D2" w:rsidRPr="000A6924" w:rsidRDefault="008B67D2" w:rsidP="008B67D2">
      <w:pPr>
        <w:jc w:val="both"/>
        <w:rPr>
          <w:rFonts w:ascii="Calibri" w:hAnsi="Calibri"/>
          <w:sz w:val="22"/>
          <w:szCs w:val="22"/>
        </w:rPr>
      </w:pPr>
      <w:r w:rsidRPr="00A67502">
        <w:rPr>
          <w:rFonts w:ascii="Calibri" w:hAnsi="Calibri"/>
          <w:sz w:val="22"/>
          <w:szCs w:val="22"/>
        </w:rPr>
        <w:t>Czy opisane w punktach 2.4.3 i 2.4.4 wdrożenia wersji podstawowej i pełnej mają być przeprowadzone w oparciu o t</w:t>
      </w:r>
      <w:r>
        <w:rPr>
          <w:rFonts w:ascii="Calibri" w:hAnsi="Calibri"/>
          <w:sz w:val="22"/>
          <w:szCs w:val="22"/>
        </w:rPr>
        <w:t>ę</w:t>
      </w:r>
      <w:r w:rsidRPr="00A67502">
        <w:rPr>
          <w:rFonts w:ascii="Calibri" w:hAnsi="Calibri"/>
          <w:sz w:val="22"/>
          <w:szCs w:val="22"/>
        </w:rPr>
        <w:t xml:space="preserve"> samą infrastrukturę sprzętową? Czy zamawiający przewiduje udostępnienie zasobów sprzętowych na potrzeby wdrożenia podstawowego?</w:t>
      </w:r>
    </w:p>
    <w:p w:rsidR="008B67D2" w:rsidRDefault="008B67D2" w:rsidP="008B67D2">
      <w:pPr>
        <w:jc w:val="both"/>
        <w:rPr>
          <w:rFonts w:ascii="Calibri" w:hAnsi="Calibri"/>
          <w:b/>
          <w:sz w:val="22"/>
          <w:szCs w:val="22"/>
        </w:rPr>
      </w:pPr>
    </w:p>
    <w:p w:rsidR="008B67D2" w:rsidRDefault="008B67D2" w:rsidP="008B67D2">
      <w:pPr>
        <w:jc w:val="both"/>
        <w:rPr>
          <w:rFonts w:ascii="Calibri" w:hAnsi="Calibri"/>
          <w:b/>
          <w:sz w:val="22"/>
          <w:szCs w:val="22"/>
        </w:rPr>
      </w:pPr>
      <w:r w:rsidRPr="00130F31">
        <w:rPr>
          <w:rFonts w:ascii="Calibri" w:hAnsi="Calibri"/>
          <w:b/>
          <w:sz w:val="22"/>
          <w:szCs w:val="22"/>
        </w:rPr>
        <w:t xml:space="preserve">Odpowiedź na pytanie nr </w:t>
      </w:r>
      <w:r>
        <w:rPr>
          <w:rFonts w:ascii="Calibri" w:hAnsi="Calibri"/>
          <w:b/>
          <w:sz w:val="22"/>
          <w:szCs w:val="22"/>
        </w:rPr>
        <w:t>13</w:t>
      </w:r>
      <w:r w:rsidRPr="00130F31">
        <w:rPr>
          <w:rFonts w:ascii="Calibri" w:hAnsi="Calibri"/>
          <w:b/>
          <w:sz w:val="22"/>
          <w:szCs w:val="22"/>
        </w:rPr>
        <w:t xml:space="preserve"> </w:t>
      </w:r>
    </w:p>
    <w:p w:rsidR="008B67D2" w:rsidRPr="00A67502" w:rsidRDefault="008B67D2" w:rsidP="008B67D2">
      <w:pPr>
        <w:jc w:val="both"/>
        <w:rPr>
          <w:rFonts w:ascii="Calibri" w:hAnsi="Calibri"/>
          <w:sz w:val="22"/>
          <w:szCs w:val="22"/>
        </w:rPr>
      </w:pPr>
      <w:r>
        <w:rPr>
          <w:rFonts w:ascii="Calibri" w:hAnsi="Calibri"/>
          <w:sz w:val="22"/>
          <w:szCs w:val="22"/>
        </w:rPr>
        <w:t>W</w:t>
      </w:r>
      <w:r w:rsidRPr="00A67502">
        <w:rPr>
          <w:rFonts w:ascii="Calibri" w:hAnsi="Calibri"/>
          <w:sz w:val="22"/>
          <w:szCs w:val="22"/>
        </w:rPr>
        <w:t>drożenia wersji podstawowej i pełnej mają być przeprowadzone w oparciu o t</w:t>
      </w:r>
      <w:r>
        <w:rPr>
          <w:rFonts w:ascii="Calibri" w:hAnsi="Calibri"/>
          <w:sz w:val="22"/>
          <w:szCs w:val="22"/>
        </w:rPr>
        <w:t>ę</w:t>
      </w:r>
      <w:r w:rsidRPr="00A67502">
        <w:rPr>
          <w:rFonts w:ascii="Calibri" w:hAnsi="Calibri"/>
          <w:sz w:val="22"/>
          <w:szCs w:val="22"/>
        </w:rPr>
        <w:t xml:space="preserve"> samą infrastrukturę sprzętową</w:t>
      </w:r>
      <w:r>
        <w:rPr>
          <w:rFonts w:ascii="Calibri" w:hAnsi="Calibri"/>
          <w:sz w:val="22"/>
          <w:szCs w:val="22"/>
        </w:rPr>
        <w:t xml:space="preserve">. </w:t>
      </w:r>
      <w:r w:rsidRPr="00A67502">
        <w:rPr>
          <w:rFonts w:ascii="Calibri" w:hAnsi="Calibri"/>
          <w:sz w:val="22"/>
          <w:szCs w:val="22"/>
        </w:rPr>
        <w:t xml:space="preserve">Zamawiający nie </w:t>
      </w:r>
      <w:r>
        <w:rPr>
          <w:rFonts w:ascii="Calibri" w:hAnsi="Calibri"/>
          <w:sz w:val="22"/>
          <w:szCs w:val="22"/>
        </w:rPr>
        <w:t>przewiduje udostępnienia</w:t>
      </w:r>
      <w:r w:rsidRPr="00A67502">
        <w:rPr>
          <w:rFonts w:ascii="Calibri" w:hAnsi="Calibri"/>
          <w:sz w:val="22"/>
          <w:szCs w:val="22"/>
        </w:rPr>
        <w:t xml:space="preserve"> zasobów sprzętowych na potrzeby wdrożenia podstawowego. </w:t>
      </w:r>
    </w:p>
    <w:p w:rsidR="008B67D2" w:rsidRDefault="008B67D2" w:rsidP="008B67D2">
      <w:pPr>
        <w:jc w:val="both"/>
        <w:rPr>
          <w:rFonts w:ascii="Calibri" w:hAnsi="Calibri"/>
          <w:b/>
          <w:sz w:val="22"/>
          <w:szCs w:val="22"/>
        </w:rPr>
      </w:pPr>
    </w:p>
    <w:p w:rsidR="008B67D2" w:rsidRPr="00130F31" w:rsidRDefault="008B67D2" w:rsidP="008B67D2">
      <w:pPr>
        <w:jc w:val="both"/>
        <w:rPr>
          <w:rFonts w:ascii="Calibri" w:hAnsi="Calibri"/>
          <w:b/>
          <w:sz w:val="22"/>
          <w:szCs w:val="22"/>
        </w:rPr>
      </w:pPr>
      <w:r w:rsidRPr="00130F31">
        <w:rPr>
          <w:rFonts w:ascii="Calibri" w:hAnsi="Calibri"/>
          <w:b/>
          <w:sz w:val="22"/>
          <w:szCs w:val="22"/>
        </w:rPr>
        <w:t xml:space="preserve">Pytanie nr </w:t>
      </w:r>
      <w:r>
        <w:rPr>
          <w:rFonts w:ascii="Calibri" w:hAnsi="Calibri"/>
          <w:b/>
          <w:sz w:val="22"/>
          <w:szCs w:val="22"/>
        </w:rPr>
        <w:t>14</w:t>
      </w:r>
    </w:p>
    <w:p w:rsidR="008B67D2" w:rsidRPr="00561D85" w:rsidRDefault="008B67D2" w:rsidP="008B67D2">
      <w:pPr>
        <w:jc w:val="both"/>
        <w:rPr>
          <w:rFonts w:ascii="Calibri" w:hAnsi="Calibri"/>
          <w:sz w:val="22"/>
          <w:szCs w:val="22"/>
        </w:rPr>
      </w:pPr>
      <w:r w:rsidRPr="00561D85">
        <w:rPr>
          <w:rFonts w:ascii="Calibri" w:hAnsi="Calibri"/>
          <w:sz w:val="22"/>
          <w:szCs w:val="22"/>
        </w:rPr>
        <w:t xml:space="preserve">W pkt. 4.12 Zamawiający wymienił materiały, które Wykonawca jest zobowiązany uwzględnić/wykorzystać w trakcie realizacji projektu. Jednocześnie Zamawiający zobowiązał się do przekazania materiałów Wykonawcy nie później niż 21 dni po podpisaniu umowy. Wyjątek od </w:t>
      </w:r>
      <w:r>
        <w:rPr>
          <w:rFonts w:ascii="Calibri" w:hAnsi="Calibri"/>
          <w:sz w:val="22"/>
          <w:szCs w:val="22"/>
        </w:rPr>
        <w:t>ww.</w:t>
      </w:r>
      <w:r w:rsidRPr="00561D85">
        <w:rPr>
          <w:rFonts w:ascii="Calibri" w:hAnsi="Calibri"/>
          <w:sz w:val="22"/>
          <w:szCs w:val="22"/>
        </w:rPr>
        <w:t xml:space="preserve"> terminu stanowią materiały wymienione w pkt 4.12.3 (Analiza i aktualizacja jednostek do planowania z uwzględnieniem MPHP10) – dla nich termin przekazania Wykonawcy został określony jako „niezwłocznie po ich odebraniu”. Rozumiem, że ma to związek z zamówieniem „</w:t>
      </w:r>
      <w:r>
        <w:rPr>
          <w:rFonts w:ascii="Calibri" w:hAnsi="Calibri"/>
          <w:sz w:val="22"/>
          <w:szCs w:val="22"/>
        </w:rPr>
        <w:t>Analiza</w:t>
      </w:r>
      <w:r w:rsidRPr="00561D85">
        <w:rPr>
          <w:rFonts w:ascii="Calibri" w:hAnsi="Calibri"/>
          <w:sz w:val="22"/>
          <w:szCs w:val="22"/>
        </w:rPr>
        <w:t xml:space="preserve"> </w:t>
      </w:r>
      <w:r>
        <w:rPr>
          <w:rFonts w:ascii="Calibri" w:hAnsi="Calibri"/>
          <w:sz w:val="22"/>
          <w:szCs w:val="22"/>
        </w:rPr>
        <w:t>i</w:t>
      </w:r>
      <w:r w:rsidRPr="00561D85">
        <w:rPr>
          <w:rFonts w:ascii="Calibri" w:hAnsi="Calibri"/>
          <w:sz w:val="22"/>
          <w:szCs w:val="22"/>
        </w:rPr>
        <w:t xml:space="preserve"> </w:t>
      </w:r>
      <w:r>
        <w:rPr>
          <w:rFonts w:ascii="Calibri" w:hAnsi="Calibri"/>
          <w:sz w:val="22"/>
          <w:szCs w:val="22"/>
        </w:rPr>
        <w:t>aktualizacja</w:t>
      </w:r>
      <w:r w:rsidRPr="00561D85">
        <w:rPr>
          <w:rFonts w:ascii="Calibri" w:hAnsi="Calibri"/>
          <w:sz w:val="22"/>
          <w:szCs w:val="22"/>
        </w:rPr>
        <w:t xml:space="preserve"> </w:t>
      </w:r>
      <w:r>
        <w:rPr>
          <w:rFonts w:ascii="Calibri" w:hAnsi="Calibri"/>
          <w:sz w:val="22"/>
          <w:szCs w:val="22"/>
        </w:rPr>
        <w:t xml:space="preserve">jednostek do planowania z uwzględnieniem </w:t>
      </w:r>
      <w:r w:rsidRPr="00561D85">
        <w:rPr>
          <w:rFonts w:ascii="Calibri" w:hAnsi="Calibri"/>
          <w:sz w:val="22"/>
          <w:szCs w:val="22"/>
        </w:rPr>
        <w:t>MPHP10”, które ma zostać zrealizowane do 30 listopada 2017 r.</w:t>
      </w:r>
    </w:p>
    <w:p w:rsidR="008B67D2" w:rsidRPr="00561D85" w:rsidRDefault="008B67D2" w:rsidP="008B67D2">
      <w:pPr>
        <w:jc w:val="both"/>
        <w:rPr>
          <w:rFonts w:ascii="Calibri" w:hAnsi="Calibri"/>
          <w:sz w:val="22"/>
          <w:szCs w:val="22"/>
        </w:rPr>
      </w:pPr>
      <w:r w:rsidRPr="00561D85">
        <w:rPr>
          <w:rFonts w:ascii="Calibri" w:hAnsi="Calibri"/>
          <w:sz w:val="22"/>
          <w:szCs w:val="22"/>
        </w:rPr>
        <w:t xml:space="preserve">Jak w związku z powyższym należy traktować materiały wymienione w pkt. 4.12.7. „Identyfikacja presji w regionach wodnych i na obszarach dorzeczy (wyniki dla części I – Baza danych </w:t>
      </w:r>
      <w:proofErr w:type="spellStart"/>
      <w:r w:rsidRPr="00561D85">
        <w:rPr>
          <w:rFonts w:ascii="Calibri" w:hAnsi="Calibri"/>
          <w:sz w:val="22"/>
          <w:szCs w:val="22"/>
        </w:rPr>
        <w:t>hydromorfologicznych</w:t>
      </w:r>
      <w:proofErr w:type="spellEnd"/>
      <w:r w:rsidRPr="00561D85">
        <w:rPr>
          <w:rFonts w:ascii="Calibri" w:hAnsi="Calibri"/>
          <w:sz w:val="22"/>
          <w:szCs w:val="22"/>
        </w:rPr>
        <w:t xml:space="preserve"> oraz części II - Baza danych o pozostałych presjach” w obliczu trwającego postępowania o takim samym tytule, oznaczonego KZGW/</w:t>
      </w:r>
      <w:proofErr w:type="spellStart"/>
      <w:r w:rsidRPr="00561D85">
        <w:rPr>
          <w:rFonts w:ascii="Calibri" w:hAnsi="Calibri"/>
          <w:sz w:val="22"/>
          <w:szCs w:val="22"/>
        </w:rPr>
        <w:t>DPZWpgw</w:t>
      </w:r>
      <w:proofErr w:type="spellEnd"/>
      <w:r w:rsidRPr="00561D85">
        <w:rPr>
          <w:rFonts w:ascii="Calibri" w:hAnsi="Calibri"/>
          <w:sz w:val="22"/>
          <w:szCs w:val="22"/>
        </w:rPr>
        <w:t>/3/2017? Termin realizacji dla części I to 15 listopada 2017, a dla części II 30 stycznia 2019.</w:t>
      </w:r>
    </w:p>
    <w:p w:rsidR="008B67D2" w:rsidRDefault="008B67D2" w:rsidP="008B67D2">
      <w:pPr>
        <w:pStyle w:val="Akapitzlist"/>
        <w:numPr>
          <w:ilvl w:val="0"/>
          <w:numId w:val="30"/>
        </w:numPr>
        <w:ind w:left="426"/>
        <w:jc w:val="both"/>
        <w:rPr>
          <w:rFonts w:ascii="Calibri" w:hAnsi="Calibri"/>
        </w:rPr>
      </w:pPr>
      <w:r w:rsidRPr="00D45AC9">
        <w:rPr>
          <w:rFonts w:ascii="Calibri" w:hAnsi="Calibri"/>
        </w:rPr>
        <w:t>Czy brak określenia terminu na przekazanie materiałów z pkt 4.12.7 jako „niezwłocznie po ich odebraniu” oznacza, że Wykonawca nie musi uwzględniać wyników zamówienia KZGW/</w:t>
      </w:r>
      <w:proofErr w:type="spellStart"/>
      <w:r w:rsidRPr="00D45AC9">
        <w:rPr>
          <w:rFonts w:ascii="Calibri" w:hAnsi="Calibri"/>
        </w:rPr>
        <w:t>DPZWpgw</w:t>
      </w:r>
      <w:proofErr w:type="spellEnd"/>
      <w:r w:rsidRPr="00D45AC9">
        <w:rPr>
          <w:rFonts w:ascii="Calibri" w:hAnsi="Calibri"/>
        </w:rPr>
        <w:t>/3/2017?</w:t>
      </w:r>
    </w:p>
    <w:p w:rsidR="008B67D2" w:rsidRDefault="008B67D2" w:rsidP="008B67D2">
      <w:pPr>
        <w:pStyle w:val="Akapitzlist"/>
        <w:numPr>
          <w:ilvl w:val="0"/>
          <w:numId w:val="30"/>
        </w:numPr>
        <w:ind w:left="426"/>
        <w:jc w:val="both"/>
        <w:rPr>
          <w:rFonts w:ascii="Calibri" w:hAnsi="Calibri"/>
        </w:rPr>
      </w:pPr>
      <w:r w:rsidRPr="00561D85">
        <w:rPr>
          <w:rFonts w:ascii="Calibri" w:hAnsi="Calibri"/>
        </w:rPr>
        <w:t xml:space="preserve">Jeśli odpowiedź na pytanie nr 1 jest twierdząca, to proszę o informację, jakie materiały, w jakiej formie (format danych: np. </w:t>
      </w:r>
      <w:proofErr w:type="spellStart"/>
      <w:r w:rsidRPr="00561D85">
        <w:rPr>
          <w:rFonts w:ascii="Calibri" w:hAnsi="Calibri"/>
        </w:rPr>
        <w:t>shp</w:t>
      </w:r>
      <w:proofErr w:type="spellEnd"/>
      <w:r w:rsidRPr="00561D85">
        <w:rPr>
          <w:rFonts w:ascii="Calibri" w:hAnsi="Calibri"/>
        </w:rPr>
        <w:t xml:space="preserve">, </w:t>
      </w:r>
      <w:proofErr w:type="spellStart"/>
      <w:r w:rsidRPr="00561D85">
        <w:rPr>
          <w:rFonts w:ascii="Calibri" w:hAnsi="Calibri"/>
        </w:rPr>
        <w:t>geobaza</w:t>
      </w:r>
      <w:proofErr w:type="spellEnd"/>
      <w:r w:rsidRPr="00561D85">
        <w:rPr>
          <w:rFonts w:ascii="Calibri" w:hAnsi="Calibri"/>
        </w:rPr>
        <w:t xml:space="preserve"> </w:t>
      </w:r>
      <w:proofErr w:type="spellStart"/>
      <w:r w:rsidRPr="00561D85">
        <w:rPr>
          <w:rFonts w:ascii="Calibri" w:hAnsi="Calibri"/>
        </w:rPr>
        <w:t>mdb</w:t>
      </w:r>
      <w:proofErr w:type="spellEnd"/>
      <w:r w:rsidRPr="00561D85">
        <w:rPr>
          <w:rFonts w:ascii="Calibri" w:hAnsi="Calibri"/>
        </w:rPr>
        <w:t>, eksport bazy Oracle itp.), jakiej aktualności, jakim podziale na obszary (np. RZGW, WZMIUW), jakiej objętości (MB), jakiej strukturze (tabele, atrybuty, relacje) zostaną przekazane Wykonawcy?</w:t>
      </w:r>
    </w:p>
    <w:p w:rsidR="008B67D2" w:rsidRPr="00D45AC9" w:rsidRDefault="008B67D2" w:rsidP="008B67D2">
      <w:pPr>
        <w:pStyle w:val="Akapitzlist"/>
        <w:numPr>
          <w:ilvl w:val="0"/>
          <w:numId w:val="30"/>
        </w:numPr>
        <w:ind w:left="426"/>
        <w:jc w:val="both"/>
        <w:rPr>
          <w:rFonts w:ascii="Calibri" w:hAnsi="Calibri"/>
        </w:rPr>
      </w:pPr>
      <w:r w:rsidRPr="00561D85">
        <w:rPr>
          <w:rFonts w:ascii="Calibri" w:hAnsi="Calibri"/>
        </w:rPr>
        <w:t>Jeśli jednak Wykonawca powinien wykorzystać wyniki prac zamówienia KZGW/</w:t>
      </w:r>
      <w:proofErr w:type="spellStart"/>
      <w:r w:rsidRPr="00561D85">
        <w:rPr>
          <w:rFonts w:ascii="Calibri" w:hAnsi="Calibri"/>
        </w:rPr>
        <w:t>DPZWpgw</w:t>
      </w:r>
      <w:proofErr w:type="spellEnd"/>
      <w:r w:rsidRPr="00561D85">
        <w:rPr>
          <w:rFonts w:ascii="Calibri" w:hAnsi="Calibri"/>
        </w:rPr>
        <w:t>/3/2017, to:</w:t>
      </w:r>
    </w:p>
    <w:p w:rsidR="008B67D2" w:rsidRDefault="008B67D2" w:rsidP="008B67D2">
      <w:pPr>
        <w:pStyle w:val="Akapitzlist"/>
        <w:numPr>
          <w:ilvl w:val="0"/>
          <w:numId w:val="29"/>
        </w:numPr>
        <w:ind w:left="851"/>
        <w:jc w:val="both"/>
        <w:rPr>
          <w:rFonts w:ascii="Calibri" w:hAnsi="Calibri"/>
        </w:rPr>
      </w:pPr>
      <w:r w:rsidRPr="00561D85">
        <w:rPr>
          <w:rFonts w:ascii="Calibri" w:hAnsi="Calibri"/>
        </w:rPr>
        <w:t>W jakim terminie zostaną przekazane wyniki prac?</w:t>
      </w:r>
    </w:p>
    <w:p w:rsidR="008B67D2" w:rsidRPr="00561D85" w:rsidRDefault="008B67D2" w:rsidP="008B67D2">
      <w:pPr>
        <w:pStyle w:val="Akapitzlist"/>
        <w:numPr>
          <w:ilvl w:val="0"/>
          <w:numId w:val="29"/>
        </w:numPr>
        <w:ind w:left="851"/>
        <w:jc w:val="both"/>
        <w:rPr>
          <w:rFonts w:ascii="Calibri" w:hAnsi="Calibri"/>
        </w:rPr>
      </w:pPr>
      <w:r w:rsidRPr="00561D85">
        <w:rPr>
          <w:rFonts w:ascii="Calibri" w:hAnsi="Calibri"/>
        </w:rPr>
        <w:t>W jaki sposób mają być uwzględnione wyniki etapu II części II zamówienia KZGW/</w:t>
      </w:r>
      <w:proofErr w:type="spellStart"/>
      <w:r w:rsidRPr="00561D85">
        <w:rPr>
          <w:rFonts w:ascii="Calibri" w:hAnsi="Calibri"/>
        </w:rPr>
        <w:t>DPZWpgw</w:t>
      </w:r>
      <w:proofErr w:type="spellEnd"/>
      <w:r w:rsidRPr="00561D85">
        <w:rPr>
          <w:rFonts w:ascii="Calibri" w:hAnsi="Calibri"/>
        </w:rPr>
        <w:t>/3/2017? Termin zakończenia etapu II jest późniejszy o 2 miesiące od terminu zakończenia prac niniejszego zamówienia.</w:t>
      </w:r>
    </w:p>
    <w:p w:rsidR="008B67D2" w:rsidRDefault="008B67D2" w:rsidP="008B67D2">
      <w:pPr>
        <w:jc w:val="both"/>
        <w:rPr>
          <w:rFonts w:ascii="Calibri" w:hAnsi="Calibri"/>
          <w:b/>
          <w:sz w:val="22"/>
          <w:szCs w:val="22"/>
        </w:rPr>
      </w:pPr>
      <w:r w:rsidRPr="00561D85">
        <w:rPr>
          <w:rFonts w:ascii="Calibri" w:hAnsi="Calibri"/>
          <w:sz w:val="22"/>
          <w:szCs w:val="22"/>
        </w:rPr>
        <w:t>Brak wyjaśnienia powyższych kwestii stawia w uprzywilejowanej pozycji wykonawcę prac zamówienia KZGW/</w:t>
      </w:r>
      <w:proofErr w:type="spellStart"/>
      <w:r w:rsidRPr="00561D85">
        <w:rPr>
          <w:rFonts w:ascii="Calibri" w:hAnsi="Calibri"/>
          <w:sz w:val="22"/>
          <w:szCs w:val="22"/>
        </w:rPr>
        <w:t>DPZWpgw</w:t>
      </w:r>
      <w:proofErr w:type="spellEnd"/>
      <w:r w:rsidRPr="00561D85">
        <w:rPr>
          <w:rFonts w:ascii="Calibri" w:hAnsi="Calibri"/>
          <w:sz w:val="22"/>
          <w:szCs w:val="22"/>
        </w:rPr>
        <w:t>/3/2017, dla którego realizacja punktu 4.12.7 OPZ jest obarczona dużo mniejszym ryzykiem w stosunku do pozostałych oferentów.</w:t>
      </w:r>
    </w:p>
    <w:p w:rsidR="008B67D2" w:rsidRDefault="008B67D2" w:rsidP="008B67D2">
      <w:pPr>
        <w:jc w:val="both"/>
        <w:rPr>
          <w:rFonts w:ascii="Calibri" w:hAnsi="Calibri"/>
          <w:b/>
          <w:sz w:val="22"/>
          <w:szCs w:val="22"/>
        </w:rPr>
      </w:pPr>
    </w:p>
    <w:p w:rsidR="008B67D2" w:rsidRDefault="008B67D2" w:rsidP="008B67D2">
      <w:pPr>
        <w:jc w:val="both"/>
        <w:rPr>
          <w:rFonts w:ascii="Calibri" w:hAnsi="Calibri"/>
          <w:b/>
          <w:sz w:val="22"/>
          <w:szCs w:val="22"/>
        </w:rPr>
      </w:pPr>
      <w:r w:rsidRPr="00130F31">
        <w:rPr>
          <w:rFonts w:ascii="Calibri" w:hAnsi="Calibri"/>
          <w:b/>
          <w:sz w:val="22"/>
          <w:szCs w:val="22"/>
        </w:rPr>
        <w:t xml:space="preserve">Odpowiedź na pytanie nr </w:t>
      </w:r>
      <w:r>
        <w:rPr>
          <w:rFonts w:ascii="Calibri" w:hAnsi="Calibri"/>
          <w:b/>
          <w:sz w:val="22"/>
          <w:szCs w:val="22"/>
        </w:rPr>
        <w:t>14</w:t>
      </w:r>
    </w:p>
    <w:p w:rsidR="008B67D2" w:rsidRDefault="008B67D2" w:rsidP="008B67D2">
      <w:pPr>
        <w:jc w:val="both"/>
        <w:rPr>
          <w:rFonts w:ascii="Calibri" w:hAnsi="Calibri"/>
          <w:sz w:val="22"/>
          <w:szCs w:val="22"/>
        </w:rPr>
      </w:pPr>
      <w:r w:rsidRPr="003F6CB5">
        <w:rPr>
          <w:rFonts w:ascii="Calibri" w:hAnsi="Calibri"/>
          <w:sz w:val="22"/>
          <w:szCs w:val="22"/>
        </w:rPr>
        <w:t xml:space="preserve">Wykonawca </w:t>
      </w:r>
      <w:r>
        <w:rPr>
          <w:rFonts w:ascii="Calibri" w:hAnsi="Calibri"/>
          <w:sz w:val="22"/>
          <w:szCs w:val="22"/>
        </w:rPr>
        <w:t xml:space="preserve">będzie </w:t>
      </w:r>
      <w:r w:rsidRPr="003F6CB5">
        <w:rPr>
          <w:rFonts w:ascii="Calibri" w:hAnsi="Calibri"/>
          <w:sz w:val="22"/>
          <w:szCs w:val="22"/>
        </w:rPr>
        <w:t xml:space="preserve">zobowiązany przeanalizować i wykorzystać w toku realizacji projektu </w:t>
      </w:r>
      <w:r>
        <w:rPr>
          <w:rFonts w:ascii="Calibri" w:hAnsi="Calibri"/>
          <w:sz w:val="22"/>
          <w:szCs w:val="22"/>
        </w:rPr>
        <w:t>wyniki prac</w:t>
      </w:r>
      <w:r w:rsidRPr="003F6CB5">
        <w:rPr>
          <w:rFonts w:ascii="Calibri" w:hAnsi="Calibri"/>
          <w:sz w:val="22"/>
          <w:szCs w:val="22"/>
        </w:rPr>
        <w:t xml:space="preserve"> </w:t>
      </w:r>
      <w:r>
        <w:rPr>
          <w:rFonts w:ascii="Calibri" w:hAnsi="Calibri"/>
          <w:sz w:val="22"/>
          <w:szCs w:val="22"/>
        </w:rPr>
        <w:t>(</w:t>
      </w:r>
      <w:r w:rsidRPr="003F6CB5">
        <w:rPr>
          <w:rFonts w:ascii="Calibri" w:hAnsi="Calibri"/>
          <w:sz w:val="22"/>
          <w:szCs w:val="22"/>
        </w:rPr>
        <w:t>w tym cząstkowe wyniki w zakresie wskazanym przez Zamawiającego</w:t>
      </w:r>
      <w:r>
        <w:rPr>
          <w:rFonts w:ascii="Calibri" w:hAnsi="Calibri"/>
          <w:sz w:val="22"/>
          <w:szCs w:val="22"/>
        </w:rPr>
        <w:t>),</w:t>
      </w:r>
      <w:r w:rsidRPr="003F6CB5">
        <w:rPr>
          <w:rFonts w:ascii="Calibri" w:hAnsi="Calibri"/>
          <w:sz w:val="22"/>
          <w:szCs w:val="22"/>
        </w:rPr>
        <w:t xml:space="preserve"> </w:t>
      </w:r>
      <w:r>
        <w:rPr>
          <w:rFonts w:ascii="Calibri" w:hAnsi="Calibri"/>
          <w:sz w:val="22"/>
          <w:szCs w:val="22"/>
        </w:rPr>
        <w:t xml:space="preserve">uzyskane w ramach zadania pn. </w:t>
      </w:r>
      <w:r w:rsidRPr="003F6CB5">
        <w:rPr>
          <w:rFonts w:ascii="Calibri" w:hAnsi="Calibri"/>
          <w:sz w:val="22"/>
          <w:szCs w:val="22"/>
        </w:rPr>
        <w:t xml:space="preserve">„Identyfikacja presji w regionach wodnych i na obszarach dorzeczy (wyniki dla części I – Baza danych </w:t>
      </w:r>
      <w:proofErr w:type="spellStart"/>
      <w:r w:rsidRPr="003F6CB5">
        <w:rPr>
          <w:rFonts w:ascii="Calibri" w:hAnsi="Calibri"/>
          <w:sz w:val="22"/>
          <w:szCs w:val="22"/>
        </w:rPr>
        <w:t>hydromorfologicznych</w:t>
      </w:r>
      <w:proofErr w:type="spellEnd"/>
      <w:r w:rsidRPr="003F6CB5">
        <w:rPr>
          <w:rFonts w:ascii="Calibri" w:hAnsi="Calibri"/>
          <w:sz w:val="22"/>
          <w:szCs w:val="22"/>
        </w:rPr>
        <w:t xml:space="preserve"> oraz części II - Baza danych o pozostałych presjach”</w:t>
      </w:r>
      <w:r>
        <w:rPr>
          <w:rFonts w:ascii="Calibri" w:hAnsi="Calibri"/>
          <w:sz w:val="22"/>
          <w:szCs w:val="22"/>
        </w:rPr>
        <w:t xml:space="preserve"> </w:t>
      </w:r>
      <w:r>
        <w:rPr>
          <w:rFonts w:ascii="Calibri" w:hAnsi="Calibri"/>
          <w:sz w:val="22"/>
          <w:szCs w:val="22"/>
        </w:rPr>
        <w:br/>
        <w:t>(nr KZGW</w:t>
      </w:r>
      <w:r w:rsidRPr="003F6CB5">
        <w:rPr>
          <w:rFonts w:ascii="Calibri" w:hAnsi="Calibri"/>
          <w:sz w:val="22"/>
          <w:szCs w:val="22"/>
        </w:rPr>
        <w:t>/</w:t>
      </w:r>
      <w:proofErr w:type="spellStart"/>
      <w:r w:rsidRPr="003F6CB5">
        <w:rPr>
          <w:rFonts w:ascii="Calibri" w:hAnsi="Calibri"/>
          <w:sz w:val="22"/>
          <w:szCs w:val="22"/>
        </w:rPr>
        <w:t>DPZWpgw</w:t>
      </w:r>
      <w:proofErr w:type="spellEnd"/>
      <w:r w:rsidRPr="003F6CB5">
        <w:rPr>
          <w:rFonts w:ascii="Calibri" w:hAnsi="Calibri"/>
          <w:sz w:val="22"/>
          <w:szCs w:val="22"/>
        </w:rPr>
        <w:t>/3/2017</w:t>
      </w:r>
      <w:r>
        <w:rPr>
          <w:rFonts w:ascii="Calibri" w:hAnsi="Calibri"/>
          <w:sz w:val="22"/>
          <w:szCs w:val="22"/>
        </w:rPr>
        <w:t xml:space="preserve">). Dokumenty/dane zostaną przekazane Wykonawcy niezwłocznie po ich odebraniu/uzyskaniu. Wykorzystanie bieżących i dostępnych danych/informacji dotyczących presji ma umożliwić Wykonawcy wykonanie pełnego wdrożenia (Załącznik nr 1 do Specyfikacji punkt 2.4.4.), obejmującego m.in. migrację uzupełniającą danych oraz opracowanie mechanizmów aktualizacji Systemu danymi zbiorów referencyjnych. </w:t>
      </w:r>
    </w:p>
    <w:p w:rsidR="004F6CD8" w:rsidRDefault="004F6CD8" w:rsidP="00B52866">
      <w:pPr>
        <w:jc w:val="both"/>
        <w:rPr>
          <w:rFonts w:ascii="Calibri" w:hAnsi="Calibri"/>
          <w:b/>
          <w:sz w:val="22"/>
          <w:szCs w:val="22"/>
        </w:rPr>
      </w:pPr>
    </w:p>
    <w:p w:rsidR="004F6CD8" w:rsidRPr="006E223C" w:rsidRDefault="004F6CD8" w:rsidP="004F6CD8">
      <w:pPr>
        <w:jc w:val="both"/>
        <w:rPr>
          <w:rFonts w:ascii="Calibri" w:hAnsi="Calibri"/>
          <w:b/>
          <w:sz w:val="22"/>
          <w:szCs w:val="22"/>
        </w:rPr>
      </w:pPr>
      <w:r w:rsidRPr="006E223C">
        <w:rPr>
          <w:rFonts w:ascii="Calibri" w:hAnsi="Calibri"/>
          <w:b/>
          <w:bCs/>
          <w:sz w:val="22"/>
          <w:szCs w:val="22"/>
        </w:rPr>
        <w:t xml:space="preserve">Pytanie nr </w:t>
      </w:r>
      <w:r>
        <w:rPr>
          <w:rFonts w:ascii="Calibri" w:hAnsi="Calibri"/>
          <w:b/>
          <w:bCs/>
          <w:sz w:val="22"/>
          <w:szCs w:val="22"/>
        </w:rPr>
        <w:t>15</w:t>
      </w:r>
    </w:p>
    <w:p w:rsidR="004F6CD8" w:rsidRPr="008F6DD3" w:rsidRDefault="004F6CD8" w:rsidP="004F6CD8">
      <w:pPr>
        <w:jc w:val="both"/>
        <w:rPr>
          <w:rFonts w:ascii="Calibri" w:hAnsi="Calibri"/>
          <w:sz w:val="22"/>
          <w:szCs w:val="22"/>
        </w:rPr>
      </w:pPr>
      <w:r w:rsidRPr="008F6DD3">
        <w:rPr>
          <w:rFonts w:ascii="Calibri" w:hAnsi="Calibri"/>
          <w:bCs/>
          <w:sz w:val="22"/>
          <w:szCs w:val="22"/>
        </w:rPr>
        <w:t>Dotyczy: § 5 ust. 2 wzoru umowy</w:t>
      </w:r>
      <w:r w:rsidRPr="008F6DD3">
        <w:rPr>
          <w:rFonts w:ascii="Calibri" w:hAnsi="Calibri"/>
          <w:sz w:val="22"/>
          <w:szCs w:val="22"/>
        </w:rPr>
        <w:t>.</w:t>
      </w:r>
    </w:p>
    <w:p w:rsidR="004F6CD8" w:rsidRPr="008F6DD3" w:rsidRDefault="004F6CD8" w:rsidP="004F6CD8">
      <w:pPr>
        <w:jc w:val="both"/>
        <w:rPr>
          <w:rFonts w:ascii="Calibri" w:hAnsi="Calibri"/>
          <w:sz w:val="22"/>
          <w:szCs w:val="22"/>
        </w:rPr>
      </w:pPr>
      <w:r w:rsidRPr="008F6DD3">
        <w:rPr>
          <w:rFonts w:ascii="Calibri" w:hAnsi="Calibri"/>
          <w:sz w:val="22"/>
          <w:szCs w:val="22"/>
        </w:rPr>
        <w:t xml:space="preserve">Wykonawca wnosi o potwierdzenie, że zobowiązanie do przeniesienia na Zamawiającego autorskich praw majątkowych do utworów po odstąpieniu od umowy w części dotyczy jedynie utworów, do których przeniesienia Wykonawca byłby zobowiązany na podstawie § 10 wzoru umowy. </w:t>
      </w:r>
    </w:p>
    <w:p w:rsidR="004F6CD8" w:rsidRPr="006E223C" w:rsidRDefault="004F6CD8" w:rsidP="004F6CD8">
      <w:pPr>
        <w:jc w:val="both"/>
        <w:rPr>
          <w:rFonts w:ascii="Calibri" w:hAnsi="Calibri"/>
          <w:sz w:val="22"/>
          <w:szCs w:val="22"/>
        </w:rPr>
      </w:pPr>
    </w:p>
    <w:p w:rsidR="004F6CD8" w:rsidRPr="006E223C" w:rsidRDefault="004F6CD8" w:rsidP="004F6CD8">
      <w:pPr>
        <w:jc w:val="both"/>
        <w:rPr>
          <w:rFonts w:ascii="Calibri" w:hAnsi="Calibri"/>
          <w:b/>
          <w:sz w:val="22"/>
          <w:szCs w:val="22"/>
        </w:rPr>
      </w:pPr>
      <w:r w:rsidRPr="006E223C">
        <w:rPr>
          <w:rFonts w:ascii="Calibri" w:hAnsi="Calibri"/>
          <w:b/>
          <w:sz w:val="22"/>
          <w:szCs w:val="22"/>
        </w:rPr>
        <w:t xml:space="preserve">Odpowiedź na pytanie nr </w:t>
      </w:r>
      <w:r>
        <w:rPr>
          <w:rFonts w:ascii="Calibri" w:hAnsi="Calibri"/>
          <w:b/>
          <w:sz w:val="22"/>
          <w:szCs w:val="22"/>
        </w:rPr>
        <w:t>15</w:t>
      </w:r>
    </w:p>
    <w:p w:rsidR="004F6CD8" w:rsidRPr="00252817" w:rsidRDefault="004F6CD8" w:rsidP="004F6CD8">
      <w:pPr>
        <w:jc w:val="both"/>
        <w:rPr>
          <w:rFonts w:ascii="Calibri" w:hAnsi="Calibri"/>
          <w:sz w:val="22"/>
          <w:szCs w:val="22"/>
        </w:rPr>
      </w:pPr>
      <w:r>
        <w:rPr>
          <w:rFonts w:ascii="Calibri" w:hAnsi="Calibri"/>
          <w:sz w:val="22"/>
          <w:szCs w:val="22"/>
        </w:rPr>
        <w:t>W przypadku odstąpienia od Umowy przez Zamawiającego w części, z</w:t>
      </w:r>
      <w:r w:rsidRPr="008F6DD3">
        <w:rPr>
          <w:rFonts w:ascii="Calibri" w:hAnsi="Calibri"/>
          <w:sz w:val="22"/>
          <w:szCs w:val="22"/>
        </w:rPr>
        <w:t xml:space="preserve">obowiązanie do przeniesienia na Zamawiającego autorskich praw majątkowych do </w:t>
      </w:r>
      <w:r>
        <w:rPr>
          <w:rFonts w:ascii="Calibri" w:hAnsi="Calibri"/>
          <w:sz w:val="22"/>
          <w:szCs w:val="22"/>
        </w:rPr>
        <w:t xml:space="preserve">wytworów działalności twórczej mogących stanowić przedmiot prawa autorskiego lub praw pokrewnych, dotyczyć będzie utworów ujętych </w:t>
      </w:r>
      <w:r>
        <w:rPr>
          <w:rFonts w:ascii="Calibri" w:hAnsi="Calibri"/>
          <w:sz w:val="22"/>
          <w:szCs w:val="22"/>
        </w:rPr>
        <w:br/>
        <w:t xml:space="preserve">w protokole inwentaryzacji sporządzonym na dzień odstąpienia od umowy, a następnie przekazanych przez Wykonawcę i protokolarnie odebranych przez Zamawiającego. </w:t>
      </w:r>
    </w:p>
    <w:p w:rsidR="004F6CD8" w:rsidRDefault="004F6CD8" w:rsidP="004F6CD8">
      <w:pPr>
        <w:jc w:val="both"/>
        <w:rPr>
          <w:rFonts w:ascii="Calibri" w:hAnsi="Calibri"/>
          <w:b/>
          <w:sz w:val="22"/>
          <w:szCs w:val="22"/>
        </w:rPr>
      </w:pPr>
    </w:p>
    <w:p w:rsidR="004F6CD8" w:rsidRPr="006E223C" w:rsidRDefault="004F6CD8" w:rsidP="004F6CD8">
      <w:pPr>
        <w:jc w:val="both"/>
        <w:rPr>
          <w:rFonts w:ascii="Calibri" w:hAnsi="Calibri"/>
          <w:b/>
          <w:sz w:val="22"/>
          <w:szCs w:val="22"/>
        </w:rPr>
      </w:pPr>
      <w:r w:rsidRPr="006E223C">
        <w:rPr>
          <w:rFonts w:ascii="Calibri" w:hAnsi="Calibri"/>
          <w:b/>
          <w:sz w:val="22"/>
          <w:szCs w:val="22"/>
        </w:rPr>
        <w:t xml:space="preserve">Pytanie nr </w:t>
      </w:r>
      <w:r>
        <w:rPr>
          <w:rFonts w:ascii="Calibri" w:hAnsi="Calibri"/>
          <w:b/>
          <w:sz w:val="22"/>
          <w:szCs w:val="22"/>
        </w:rPr>
        <w:t>16</w:t>
      </w:r>
    </w:p>
    <w:p w:rsidR="004F6CD8" w:rsidRPr="00E77E4F" w:rsidRDefault="004F6CD8" w:rsidP="004F6CD8">
      <w:pPr>
        <w:jc w:val="both"/>
        <w:rPr>
          <w:rFonts w:ascii="Calibri" w:hAnsi="Calibri"/>
          <w:sz w:val="22"/>
          <w:szCs w:val="22"/>
        </w:rPr>
      </w:pPr>
      <w:r w:rsidRPr="00E77E4F">
        <w:rPr>
          <w:rFonts w:ascii="Calibri" w:hAnsi="Calibri"/>
          <w:bCs/>
          <w:sz w:val="22"/>
          <w:szCs w:val="22"/>
        </w:rPr>
        <w:t>Dotyczy: § 6 wzoru Umowy</w:t>
      </w:r>
      <w:r>
        <w:rPr>
          <w:rFonts w:ascii="Calibri" w:hAnsi="Calibri"/>
          <w:bCs/>
          <w:sz w:val="22"/>
          <w:szCs w:val="22"/>
        </w:rPr>
        <w:t>.</w:t>
      </w:r>
    </w:p>
    <w:p w:rsidR="004F6CD8" w:rsidRPr="00E77E4F" w:rsidRDefault="004F6CD8" w:rsidP="004F6CD8">
      <w:pPr>
        <w:jc w:val="both"/>
        <w:rPr>
          <w:rFonts w:ascii="Calibri" w:hAnsi="Calibri"/>
          <w:sz w:val="22"/>
          <w:szCs w:val="22"/>
        </w:rPr>
      </w:pPr>
      <w:r w:rsidRPr="00E77E4F">
        <w:rPr>
          <w:rFonts w:ascii="Calibri" w:hAnsi="Calibri"/>
          <w:sz w:val="22"/>
          <w:szCs w:val="22"/>
        </w:rPr>
        <w:t xml:space="preserve">Wykonawca wnosi o wyjaśnienie, czy Zamawiający dostosuje treść SIWZ do postanowień powszechnie obowiązującego prawa, w tym treści art. 14 </w:t>
      </w:r>
      <w:proofErr w:type="spellStart"/>
      <w:r w:rsidRPr="00E77E4F">
        <w:rPr>
          <w:rFonts w:ascii="Calibri" w:hAnsi="Calibri"/>
          <w:sz w:val="22"/>
          <w:szCs w:val="22"/>
        </w:rPr>
        <w:t>p.z.p</w:t>
      </w:r>
      <w:proofErr w:type="spellEnd"/>
      <w:r w:rsidRPr="00E77E4F">
        <w:rPr>
          <w:rFonts w:ascii="Calibri" w:hAnsi="Calibri"/>
          <w:sz w:val="22"/>
          <w:szCs w:val="22"/>
        </w:rPr>
        <w:t xml:space="preserve">. i art. 139 </w:t>
      </w:r>
      <w:proofErr w:type="spellStart"/>
      <w:r w:rsidRPr="00E77E4F">
        <w:rPr>
          <w:rFonts w:ascii="Calibri" w:hAnsi="Calibri"/>
          <w:sz w:val="22"/>
          <w:szCs w:val="22"/>
        </w:rPr>
        <w:t>p.z.p</w:t>
      </w:r>
      <w:proofErr w:type="spellEnd"/>
      <w:r w:rsidRPr="00E77E4F">
        <w:rPr>
          <w:rFonts w:ascii="Calibri" w:hAnsi="Calibri"/>
          <w:sz w:val="22"/>
          <w:szCs w:val="22"/>
        </w:rPr>
        <w:t xml:space="preserve">. w zw. z art. 476 i 471 Kodeksu cywilnego – poprzez modyfikację aktualnie opisanych w § 6 wzoru umowy zasad obciążania Wykonawcy karami umownymi, poprzez ustalenie możliwości ich naliczania w przypadku </w:t>
      </w:r>
      <w:r w:rsidRPr="00E77E4F">
        <w:rPr>
          <w:rFonts w:ascii="Calibri" w:hAnsi="Calibri"/>
          <w:bCs/>
          <w:sz w:val="22"/>
          <w:szCs w:val="22"/>
          <w:u w:val="single"/>
        </w:rPr>
        <w:t>zwłoki</w:t>
      </w:r>
      <w:r w:rsidRPr="00E77E4F">
        <w:rPr>
          <w:rFonts w:ascii="Calibri" w:hAnsi="Calibri"/>
          <w:sz w:val="22"/>
          <w:szCs w:val="22"/>
        </w:rPr>
        <w:t xml:space="preserve"> wykonawcy, nie zaś opóźnienia jak to jest obecnie. </w:t>
      </w:r>
    </w:p>
    <w:p w:rsidR="004F6CD8" w:rsidRPr="00E77E4F" w:rsidRDefault="004F6CD8" w:rsidP="004F6CD8">
      <w:pPr>
        <w:jc w:val="both"/>
        <w:rPr>
          <w:rFonts w:ascii="Calibri" w:hAnsi="Calibri"/>
          <w:b/>
          <w:sz w:val="22"/>
          <w:szCs w:val="22"/>
        </w:rPr>
      </w:pPr>
    </w:p>
    <w:p w:rsidR="004F6CD8" w:rsidRPr="00E77E4F" w:rsidRDefault="004F6CD8" w:rsidP="004F6CD8">
      <w:pPr>
        <w:jc w:val="both"/>
        <w:rPr>
          <w:rFonts w:ascii="Calibri" w:hAnsi="Calibri"/>
          <w:sz w:val="22"/>
          <w:szCs w:val="22"/>
        </w:rPr>
      </w:pPr>
      <w:r w:rsidRPr="00E77E4F">
        <w:rPr>
          <w:rFonts w:ascii="Calibri" w:hAnsi="Calibri"/>
          <w:sz w:val="22"/>
          <w:szCs w:val="22"/>
        </w:rPr>
        <w:t xml:space="preserve">Postanowienia przewidujące naliczenie kar umownych w przypadku opóźnienia pozostają </w:t>
      </w:r>
      <w:r>
        <w:rPr>
          <w:rFonts w:ascii="Calibri" w:hAnsi="Calibri"/>
          <w:sz w:val="22"/>
          <w:szCs w:val="22"/>
        </w:rPr>
        <w:br/>
      </w:r>
      <w:r w:rsidRPr="00E77E4F">
        <w:rPr>
          <w:rFonts w:ascii="Calibri" w:hAnsi="Calibri"/>
          <w:sz w:val="22"/>
          <w:szCs w:val="22"/>
        </w:rPr>
        <w:t xml:space="preserve">w sprzeczności z zasadami odpowiedzialności kontraktowej przewidzianej w art. 471 k.c. Ponieważ opóźnienie jest następstwem okoliczności niezależnych od Wykonawcy, może nastąpić z przyczyny, za które Wykonawca nie ponosi odpowiedzialności, co mogłoby doprowadzić do sytuacji, w której wykonawca byłby obciążony karą za nieterminowe wykonanie zobowiązania z przyczyn od Wykonawcy niezależnych. </w:t>
      </w:r>
    </w:p>
    <w:p w:rsidR="004F6CD8" w:rsidRPr="00E77E4F" w:rsidRDefault="004F6CD8" w:rsidP="004F6CD8">
      <w:pPr>
        <w:jc w:val="both"/>
        <w:rPr>
          <w:rFonts w:ascii="Calibri" w:hAnsi="Calibri"/>
          <w:b/>
          <w:sz w:val="22"/>
          <w:szCs w:val="22"/>
        </w:rPr>
      </w:pPr>
    </w:p>
    <w:p w:rsidR="004F6CD8" w:rsidRPr="00E77E4F" w:rsidRDefault="004F6CD8" w:rsidP="004F6CD8">
      <w:pPr>
        <w:jc w:val="both"/>
        <w:rPr>
          <w:rFonts w:ascii="Calibri" w:hAnsi="Calibri"/>
          <w:sz w:val="22"/>
          <w:szCs w:val="22"/>
        </w:rPr>
      </w:pPr>
      <w:r w:rsidRPr="00E77E4F">
        <w:rPr>
          <w:rFonts w:ascii="Calibri" w:hAnsi="Calibri"/>
          <w:sz w:val="22"/>
          <w:szCs w:val="22"/>
        </w:rPr>
        <w:t>Wykonawca sygnalizuje, że art. 476 k.c. rozróżnia dwa rodzaje opóźnień w wykonaniu zobowiązań przez dłużnika: opóźnienie zwykłe oraz opóźnienie kwalifikowane czyli zwłokę. Z opóźnieniem zwykłym mamy do czynienia wówczas, gdy brak spełnienia świadczenia w określonym terminie przez dłużnika nastąpił z przyczyn od niego niezależnych, za zaistnienie których nie ponosi on odpowiedzialności. Z opóźnieniem kwalifikowanym, czyli ze zwłoką, mamy do czynienia wówczas, gdy dłużnik nie wykonał swoich zobowiązań na skutek okoliczności, za które ponosi odpowiedzialność, czyli z reguły przez niego zawinionych.</w:t>
      </w:r>
    </w:p>
    <w:p w:rsidR="004F6CD8" w:rsidRPr="00E77E4F" w:rsidRDefault="004F6CD8" w:rsidP="004F6CD8">
      <w:pPr>
        <w:jc w:val="both"/>
        <w:rPr>
          <w:rFonts w:ascii="Calibri" w:hAnsi="Calibri"/>
          <w:b/>
          <w:sz w:val="22"/>
          <w:szCs w:val="22"/>
        </w:rPr>
      </w:pPr>
    </w:p>
    <w:p w:rsidR="004F6CD8" w:rsidRPr="00E77E4F" w:rsidRDefault="004F6CD8" w:rsidP="004F6CD8">
      <w:pPr>
        <w:jc w:val="both"/>
        <w:rPr>
          <w:rFonts w:ascii="Calibri" w:hAnsi="Calibri"/>
          <w:sz w:val="22"/>
          <w:szCs w:val="22"/>
        </w:rPr>
      </w:pPr>
      <w:r w:rsidRPr="00E77E4F">
        <w:rPr>
          <w:rFonts w:ascii="Calibri" w:hAnsi="Calibri"/>
          <w:sz w:val="22"/>
          <w:szCs w:val="22"/>
        </w:rPr>
        <w:t xml:space="preserve">Wskazać w tym miejscu należy na stanowisko Krajowej Izby Odwoławczej, wyrażone w wyroku KIO </w:t>
      </w:r>
      <w:r>
        <w:rPr>
          <w:rFonts w:ascii="Calibri" w:hAnsi="Calibri"/>
          <w:sz w:val="22"/>
          <w:szCs w:val="22"/>
        </w:rPr>
        <w:br/>
      </w:r>
      <w:r w:rsidRPr="00E77E4F">
        <w:rPr>
          <w:rFonts w:ascii="Calibri" w:hAnsi="Calibri"/>
          <w:sz w:val="22"/>
          <w:szCs w:val="22"/>
        </w:rPr>
        <w:t>z dnia 21 maja 2014 r., sygn. KIO 924/14, zgodnie z którym Izba wskazała, że instytucja kar umownych zgodnie ze stanowiskiem wyrażanym w bogatym orzecznictwie SN wiąże się z niewykonaniem lub nienależytym wykonaniem zobowiązań w zwykłym wymiarze. Jak stwierdzono ponadto w wyroku Sądu Najwyższego z dnia z dnia 21 września 2007 r. (sygn. akt: V CSK 139/07): „</w:t>
      </w:r>
      <w:r w:rsidRPr="00E77E4F">
        <w:rPr>
          <w:rFonts w:ascii="Calibri" w:hAnsi="Calibri"/>
          <w:i/>
          <w:iCs/>
          <w:sz w:val="22"/>
          <w:szCs w:val="22"/>
        </w:rPr>
        <w:t xml:space="preserve">Zgodnie z art. 383 § 1 </w:t>
      </w:r>
      <w:r>
        <w:rPr>
          <w:rFonts w:ascii="Calibri" w:hAnsi="Calibri"/>
          <w:i/>
          <w:iCs/>
          <w:sz w:val="22"/>
          <w:szCs w:val="22"/>
        </w:rPr>
        <w:br/>
      </w:r>
      <w:r w:rsidRPr="00E77E4F">
        <w:rPr>
          <w:rFonts w:ascii="Calibri" w:hAnsi="Calibri"/>
          <w:i/>
          <w:iCs/>
          <w:sz w:val="22"/>
          <w:szCs w:val="22"/>
        </w:rPr>
        <w:t xml:space="preserve">i art. 384 § 1 k.c., zastrzeżona przez strony stosunku obligacyjnego kara umowna należy się wierzycielowi tylko wtedy, gdy niewykonanie lub nienależyte wykonanie zobowiązania jest następstwem okoliczności, </w:t>
      </w:r>
      <w:r w:rsidRPr="00E77E4F">
        <w:rPr>
          <w:rFonts w:ascii="Calibri" w:hAnsi="Calibri"/>
          <w:bCs/>
          <w:i/>
          <w:iCs/>
          <w:sz w:val="22"/>
          <w:szCs w:val="22"/>
        </w:rPr>
        <w:t>za które dłużnik ponosi odpowiedzialność</w:t>
      </w:r>
      <w:r w:rsidRPr="00E77E4F">
        <w:rPr>
          <w:rFonts w:ascii="Calibri" w:hAnsi="Calibri"/>
          <w:i/>
          <w:iCs/>
          <w:sz w:val="22"/>
          <w:szCs w:val="22"/>
        </w:rPr>
        <w:t xml:space="preserve"> (art. 471 k.c.)</w:t>
      </w:r>
      <w:r w:rsidRPr="00E77E4F">
        <w:rPr>
          <w:rFonts w:ascii="Calibri" w:hAnsi="Calibri"/>
          <w:sz w:val="22"/>
          <w:szCs w:val="22"/>
        </w:rPr>
        <w:t xml:space="preserve">”, co oznacza, że kara umowna zastrzeżona na wypadek nieterminowego spełnienia świadczenia należy się jedynie </w:t>
      </w:r>
      <w:r>
        <w:rPr>
          <w:rFonts w:ascii="Calibri" w:hAnsi="Calibri"/>
          <w:sz w:val="22"/>
          <w:szCs w:val="22"/>
        </w:rPr>
        <w:br/>
      </w:r>
      <w:r w:rsidRPr="00E77E4F">
        <w:rPr>
          <w:rFonts w:ascii="Calibri" w:hAnsi="Calibri"/>
          <w:sz w:val="22"/>
          <w:szCs w:val="22"/>
        </w:rPr>
        <w:t>w razie zwłoki dłużnika (476 k.c.), nie przysługuje natomiast, jeżeli dłużnik obali wynikające z art. 471 in fine k.c. domniemanie, iż opóźnienie w spełnieniu świadczenia jest następstwem okoliczności, za które ponosi odpowiedzialność. W przywoływanym wyroku KIO uznało, że zamawiający winien ustalić obowiązek zapłaty kar umownych w przypadku zwłoki wykonawcy.</w:t>
      </w:r>
    </w:p>
    <w:p w:rsidR="004F6CD8" w:rsidRPr="00E77E4F" w:rsidRDefault="004F6CD8" w:rsidP="004F6CD8">
      <w:pPr>
        <w:jc w:val="both"/>
        <w:rPr>
          <w:rFonts w:ascii="Calibri" w:hAnsi="Calibri"/>
          <w:sz w:val="22"/>
          <w:szCs w:val="22"/>
        </w:rPr>
      </w:pPr>
    </w:p>
    <w:p w:rsidR="004F6CD8" w:rsidRPr="00E77E4F" w:rsidRDefault="004F6CD8" w:rsidP="004F6CD8">
      <w:pPr>
        <w:jc w:val="both"/>
        <w:rPr>
          <w:rFonts w:ascii="Calibri" w:hAnsi="Calibri"/>
          <w:sz w:val="22"/>
          <w:szCs w:val="22"/>
        </w:rPr>
      </w:pPr>
      <w:r w:rsidRPr="00E77E4F">
        <w:rPr>
          <w:rFonts w:ascii="Calibri" w:hAnsi="Calibri"/>
          <w:sz w:val="22"/>
          <w:szCs w:val="22"/>
        </w:rPr>
        <w:t xml:space="preserve">Podobnie Krajowa Izba Odwoławcza w Wyroku z dnia 14 marca 2012 r., sygn. KIO 399/12. </w:t>
      </w:r>
    </w:p>
    <w:p w:rsidR="004F6CD8" w:rsidRPr="00E77E4F" w:rsidRDefault="004F6CD8" w:rsidP="004F6CD8">
      <w:pPr>
        <w:jc w:val="both"/>
        <w:rPr>
          <w:rFonts w:ascii="Calibri" w:hAnsi="Calibri"/>
          <w:sz w:val="22"/>
          <w:szCs w:val="22"/>
        </w:rPr>
      </w:pPr>
    </w:p>
    <w:p w:rsidR="004F6CD8" w:rsidRPr="00E77E4F" w:rsidRDefault="004F6CD8" w:rsidP="004F6CD8">
      <w:pPr>
        <w:jc w:val="both"/>
        <w:rPr>
          <w:rFonts w:ascii="Calibri" w:hAnsi="Calibri"/>
          <w:sz w:val="22"/>
          <w:szCs w:val="22"/>
        </w:rPr>
      </w:pPr>
      <w:r w:rsidRPr="00E77E4F">
        <w:rPr>
          <w:rFonts w:ascii="Calibri" w:hAnsi="Calibri"/>
          <w:bCs/>
          <w:sz w:val="22"/>
          <w:szCs w:val="22"/>
          <w:u w:val="single"/>
        </w:rPr>
        <w:lastRenderedPageBreak/>
        <w:t>Mając na uwadze powyższe Wykonawca wnosi o zastąpienie wszystkich kar umownych za opóźnienie karami umownymi za zwłokę</w:t>
      </w:r>
      <w:r w:rsidRPr="00E77E4F">
        <w:rPr>
          <w:rFonts w:ascii="Calibri" w:hAnsi="Calibri"/>
          <w:sz w:val="22"/>
          <w:szCs w:val="22"/>
        </w:rPr>
        <w:t>.</w:t>
      </w:r>
    </w:p>
    <w:p w:rsidR="004F6CD8" w:rsidRDefault="004F6CD8" w:rsidP="004F6CD8">
      <w:pPr>
        <w:jc w:val="both"/>
        <w:rPr>
          <w:rFonts w:ascii="Calibri" w:hAnsi="Calibri"/>
          <w:b/>
          <w:sz w:val="22"/>
          <w:szCs w:val="22"/>
        </w:rPr>
      </w:pPr>
    </w:p>
    <w:p w:rsidR="004F6CD8" w:rsidRPr="006E223C" w:rsidRDefault="004F6CD8" w:rsidP="004F6CD8">
      <w:pPr>
        <w:jc w:val="both"/>
        <w:rPr>
          <w:rFonts w:ascii="Calibri" w:hAnsi="Calibri"/>
          <w:b/>
          <w:sz w:val="22"/>
          <w:szCs w:val="22"/>
        </w:rPr>
      </w:pPr>
      <w:r w:rsidRPr="006E223C">
        <w:rPr>
          <w:rFonts w:ascii="Calibri" w:hAnsi="Calibri"/>
          <w:b/>
          <w:sz w:val="22"/>
          <w:szCs w:val="22"/>
        </w:rPr>
        <w:t xml:space="preserve">Odpowiedź na pytanie nr </w:t>
      </w:r>
      <w:r>
        <w:rPr>
          <w:rFonts w:ascii="Calibri" w:hAnsi="Calibri"/>
          <w:b/>
          <w:sz w:val="22"/>
          <w:szCs w:val="22"/>
        </w:rPr>
        <w:t>16</w:t>
      </w:r>
    </w:p>
    <w:p w:rsidR="004F6CD8" w:rsidRPr="003838FC" w:rsidRDefault="004F6CD8" w:rsidP="004F6CD8">
      <w:pPr>
        <w:jc w:val="both"/>
        <w:rPr>
          <w:rFonts w:ascii="Calibri" w:hAnsi="Calibri"/>
          <w:sz w:val="22"/>
          <w:szCs w:val="22"/>
        </w:rPr>
      </w:pPr>
      <w:r>
        <w:rPr>
          <w:rFonts w:ascii="Calibri" w:hAnsi="Calibri"/>
          <w:sz w:val="22"/>
          <w:szCs w:val="22"/>
        </w:rPr>
        <w:t xml:space="preserve">Zamawiający utrzymuje dotychczasowe brzemiennie </w:t>
      </w:r>
      <w:r w:rsidRPr="00E77E4F">
        <w:rPr>
          <w:rFonts w:ascii="Calibri" w:hAnsi="Calibri"/>
          <w:iCs/>
          <w:sz w:val="22"/>
          <w:szCs w:val="22"/>
        </w:rPr>
        <w:t>§</w:t>
      </w:r>
      <w:r>
        <w:rPr>
          <w:rFonts w:ascii="Calibri" w:hAnsi="Calibri"/>
          <w:iCs/>
          <w:sz w:val="22"/>
          <w:szCs w:val="22"/>
        </w:rPr>
        <w:t xml:space="preserve"> 6 wzoru umowy (Załącznik nr 3 do Specyfikacji). </w:t>
      </w:r>
    </w:p>
    <w:p w:rsidR="004F6CD8" w:rsidRDefault="004F6CD8" w:rsidP="004F6CD8">
      <w:pPr>
        <w:jc w:val="both"/>
        <w:rPr>
          <w:rFonts w:ascii="Calibri" w:hAnsi="Calibri"/>
          <w:b/>
          <w:sz w:val="22"/>
          <w:szCs w:val="22"/>
        </w:rPr>
      </w:pPr>
    </w:p>
    <w:p w:rsidR="004F6CD8" w:rsidRPr="006E223C" w:rsidRDefault="004F6CD8" w:rsidP="004F6CD8">
      <w:pPr>
        <w:jc w:val="both"/>
        <w:rPr>
          <w:rFonts w:ascii="Calibri" w:hAnsi="Calibri"/>
          <w:b/>
          <w:sz w:val="22"/>
          <w:szCs w:val="22"/>
        </w:rPr>
      </w:pPr>
      <w:r w:rsidRPr="006E223C">
        <w:rPr>
          <w:rFonts w:ascii="Calibri" w:hAnsi="Calibri"/>
          <w:b/>
          <w:sz w:val="22"/>
          <w:szCs w:val="22"/>
        </w:rPr>
        <w:t xml:space="preserve">Pytanie nr </w:t>
      </w:r>
      <w:r>
        <w:rPr>
          <w:rFonts w:ascii="Calibri" w:hAnsi="Calibri"/>
          <w:b/>
          <w:sz w:val="22"/>
          <w:szCs w:val="22"/>
        </w:rPr>
        <w:t>17</w:t>
      </w:r>
    </w:p>
    <w:p w:rsidR="004F6CD8" w:rsidRPr="00227C72" w:rsidRDefault="004F6CD8" w:rsidP="004F6CD8">
      <w:pPr>
        <w:jc w:val="both"/>
        <w:rPr>
          <w:rFonts w:ascii="Calibri" w:hAnsi="Calibri"/>
          <w:sz w:val="22"/>
          <w:szCs w:val="22"/>
        </w:rPr>
      </w:pPr>
      <w:r w:rsidRPr="00227C72">
        <w:rPr>
          <w:rFonts w:ascii="Calibri" w:hAnsi="Calibri"/>
          <w:bCs/>
          <w:sz w:val="22"/>
          <w:szCs w:val="22"/>
        </w:rPr>
        <w:t>Dotyczy: § 6 ust. 14 wzoru umowy.</w:t>
      </w:r>
    </w:p>
    <w:p w:rsidR="004F6CD8" w:rsidRPr="001F3343" w:rsidRDefault="004F6CD8" w:rsidP="004F6CD8">
      <w:pPr>
        <w:jc w:val="both"/>
        <w:rPr>
          <w:rFonts w:ascii="Calibri" w:hAnsi="Calibri"/>
          <w:sz w:val="22"/>
          <w:szCs w:val="22"/>
        </w:rPr>
      </w:pPr>
      <w:r w:rsidRPr="001F3343">
        <w:rPr>
          <w:rFonts w:ascii="Calibri" w:hAnsi="Calibri"/>
          <w:sz w:val="22"/>
          <w:szCs w:val="22"/>
        </w:rPr>
        <w:t xml:space="preserve">Zamawiający w projekcie umowy określił na 35 000 zł wysokość kary umownej, jaka zostanie naliczona w przypadku niezatrudnienia pracownika przez Wykonawcę. Obciążenie finansowe Wykonawcy za ewentualnie zarzucane uchybienia w przeważającej części będzie nieadekwatne do wysokości szkody, którą w związku z niewykonaniem/nienależytym wykonaniem zobowiązania może ponieść Zamawiający – co winno mieć przełożenie na wysokość zastrzeganej kary umownej, stanowiącej substytut odszkodowania, którą do wysokości ewentualnie poniesionej szkody właśnie należy odnosić. </w:t>
      </w:r>
    </w:p>
    <w:p w:rsidR="004F6CD8" w:rsidRPr="001F3343" w:rsidRDefault="004F6CD8" w:rsidP="004F6CD8">
      <w:pPr>
        <w:jc w:val="both"/>
        <w:rPr>
          <w:rFonts w:ascii="Calibri" w:hAnsi="Calibri"/>
          <w:sz w:val="22"/>
          <w:szCs w:val="22"/>
        </w:rPr>
      </w:pPr>
    </w:p>
    <w:p w:rsidR="004F6CD8" w:rsidRPr="001F3343" w:rsidRDefault="004F6CD8" w:rsidP="004F6CD8">
      <w:pPr>
        <w:jc w:val="both"/>
        <w:rPr>
          <w:rFonts w:ascii="Calibri" w:hAnsi="Calibri"/>
          <w:sz w:val="22"/>
          <w:szCs w:val="22"/>
        </w:rPr>
      </w:pPr>
      <w:r w:rsidRPr="001F3343">
        <w:rPr>
          <w:rFonts w:ascii="Calibri" w:hAnsi="Calibri"/>
          <w:sz w:val="22"/>
          <w:szCs w:val="22"/>
        </w:rPr>
        <w:t xml:space="preserve">Zastrzeżoną karę umowną w obecnej wysokości uznać należy za rażąco wygórowane, która tym samym nie będzie spełniała funkcji odszkodowawczej, lecz stanowić będzie mogła de facto dodatkowy dochód Zamawiającego. Takie zastrzeżenie kary umownej uznać należy za sprzeczne </w:t>
      </w:r>
      <w:r>
        <w:rPr>
          <w:rFonts w:ascii="Calibri" w:hAnsi="Calibri"/>
          <w:sz w:val="22"/>
          <w:szCs w:val="22"/>
        </w:rPr>
        <w:br/>
      </w:r>
      <w:r w:rsidRPr="001F3343">
        <w:rPr>
          <w:rFonts w:ascii="Calibri" w:hAnsi="Calibri"/>
          <w:sz w:val="22"/>
          <w:szCs w:val="22"/>
        </w:rPr>
        <w:t xml:space="preserve">z zasadami współżycia społecznego w rozumieniu art. 58 § 2 k.c., a tym samym z mocy prawa przedmiotowe postanowienie umowy może zostać uznane za nieważne. </w:t>
      </w:r>
    </w:p>
    <w:p w:rsidR="004F6CD8" w:rsidRPr="001F3343" w:rsidRDefault="004F6CD8" w:rsidP="004F6CD8">
      <w:pPr>
        <w:jc w:val="both"/>
        <w:rPr>
          <w:rFonts w:ascii="Calibri" w:hAnsi="Calibri"/>
          <w:sz w:val="22"/>
          <w:szCs w:val="22"/>
        </w:rPr>
      </w:pPr>
    </w:p>
    <w:p w:rsidR="004F6CD8" w:rsidRPr="001F3343" w:rsidRDefault="004F6CD8" w:rsidP="004F6CD8">
      <w:pPr>
        <w:jc w:val="both"/>
        <w:rPr>
          <w:rFonts w:ascii="Calibri" w:hAnsi="Calibri"/>
          <w:sz w:val="22"/>
          <w:szCs w:val="22"/>
        </w:rPr>
      </w:pPr>
      <w:r w:rsidRPr="001F3343">
        <w:rPr>
          <w:rFonts w:ascii="Calibri" w:hAnsi="Calibri"/>
          <w:sz w:val="22"/>
          <w:szCs w:val="22"/>
        </w:rPr>
        <w:t>Wobec powyższego Wykonawca wnosi o wyjaśnienie, czy Zamawiający dokona modyfikacji § 6 ust. 14 projektu umowy, poprzez obniżenie kary umownej co najmniej do poziomu 5 000 zł.</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Pr>
          <w:rFonts w:ascii="Calibri" w:hAnsi="Calibri"/>
          <w:b/>
          <w:sz w:val="22"/>
          <w:szCs w:val="22"/>
        </w:rPr>
        <w:t>Odpowiedź na pytanie nr 17</w:t>
      </w:r>
    </w:p>
    <w:p w:rsidR="004F6CD8" w:rsidRDefault="004F6CD8" w:rsidP="004F6CD8">
      <w:pPr>
        <w:jc w:val="both"/>
        <w:rPr>
          <w:rFonts w:ascii="Calibri" w:hAnsi="Calibri"/>
          <w:sz w:val="22"/>
          <w:szCs w:val="22"/>
        </w:rPr>
      </w:pPr>
      <w:r w:rsidRPr="001F3343">
        <w:rPr>
          <w:rFonts w:ascii="Calibri" w:hAnsi="Calibri"/>
          <w:sz w:val="22"/>
          <w:szCs w:val="22"/>
        </w:rPr>
        <w:t xml:space="preserve">Zamawiający utrzymuje dotychczasowe brzemiennie </w:t>
      </w:r>
      <w:r w:rsidRPr="001F3343">
        <w:rPr>
          <w:rFonts w:ascii="Calibri" w:hAnsi="Calibri"/>
          <w:iCs/>
          <w:sz w:val="22"/>
          <w:szCs w:val="22"/>
        </w:rPr>
        <w:t xml:space="preserve">§ 6 </w:t>
      </w:r>
      <w:r>
        <w:rPr>
          <w:rFonts w:ascii="Calibri" w:hAnsi="Calibri"/>
          <w:iCs/>
          <w:sz w:val="22"/>
          <w:szCs w:val="22"/>
        </w:rPr>
        <w:t xml:space="preserve">ust. 14 </w:t>
      </w:r>
      <w:r w:rsidRPr="001F3343">
        <w:rPr>
          <w:rFonts w:ascii="Calibri" w:hAnsi="Calibri"/>
          <w:iCs/>
          <w:sz w:val="22"/>
          <w:szCs w:val="22"/>
        </w:rPr>
        <w:t>wzoru umowy (Załącznik nr 3 do Specyfikacji).</w:t>
      </w:r>
    </w:p>
    <w:p w:rsidR="004F6CD8" w:rsidRPr="003838FC" w:rsidRDefault="004F6CD8" w:rsidP="004F6CD8">
      <w:pPr>
        <w:jc w:val="both"/>
        <w:rPr>
          <w:rFonts w:ascii="Calibri" w:hAnsi="Calibri"/>
          <w:sz w:val="22"/>
          <w:szCs w:val="22"/>
        </w:rPr>
      </w:pPr>
    </w:p>
    <w:p w:rsidR="004F6CD8" w:rsidRDefault="004F6CD8" w:rsidP="004F6CD8">
      <w:pPr>
        <w:jc w:val="both"/>
        <w:rPr>
          <w:rFonts w:ascii="Calibri" w:hAnsi="Calibri"/>
          <w:b/>
          <w:sz w:val="22"/>
          <w:szCs w:val="22"/>
        </w:rPr>
      </w:pPr>
      <w:r>
        <w:rPr>
          <w:rFonts w:ascii="Calibri" w:hAnsi="Calibri"/>
          <w:b/>
          <w:sz w:val="22"/>
          <w:szCs w:val="22"/>
        </w:rPr>
        <w:t>Pytanie nr 18</w:t>
      </w:r>
    </w:p>
    <w:p w:rsidR="004F6CD8" w:rsidRPr="001739A0" w:rsidRDefault="004F6CD8" w:rsidP="004F6CD8">
      <w:pPr>
        <w:jc w:val="both"/>
        <w:rPr>
          <w:rFonts w:ascii="Calibri" w:hAnsi="Calibri"/>
          <w:sz w:val="22"/>
          <w:szCs w:val="22"/>
        </w:rPr>
      </w:pPr>
      <w:r w:rsidRPr="001739A0">
        <w:rPr>
          <w:rFonts w:ascii="Calibri" w:hAnsi="Calibri"/>
          <w:bCs/>
          <w:sz w:val="22"/>
          <w:szCs w:val="22"/>
        </w:rPr>
        <w:t>Dotyczy: § 10 ust. 13</w:t>
      </w:r>
      <w:r w:rsidRPr="001739A0">
        <w:rPr>
          <w:rFonts w:ascii="Calibri" w:hAnsi="Calibri"/>
          <w:sz w:val="22"/>
          <w:szCs w:val="22"/>
        </w:rPr>
        <w:t>.</w:t>
      </w:r>
    </w:p>
    <w:p w:rsidR="004F6CD8" w:rsidRPr="000A6924" w:rsidRDefault="004F6CD8" w:rsidP="004F6CD8">
      <w:pPr>
        <w:jc w:val="both"/>
        <w:rPr>
          <w:rFonts w:ascii="Calibri" w:hAnsi="Calibri"/>
          <w:sz w:val="22"/>
          <w:szCs w:val="22"/>
        </w:rPr>
      </w:pPr>
      <w:r w:rsidRPr="001739A0">
        <w:rPr>
          <w:rFonts w:ascii="Calibri" w:hAnsi="Calibri"/>
          <w:sz w:val="22"/>
          <w:szCs w:val="22"/>
        </w:rPr>
        <w:t>Wykonawca wnosi o wyjaśnienie co Zamawiający rozumie pod pojęciem „ogólnodostępnego oprogramowania narzędziowego”.</w:t>
      </w:r>
    </w:p>
    <w:p w:rsidR="004F6CD8" w:rsidRDefault="004F6CD8" w:rsidP="004F6CD8">
      <w:pPr>
        <w:jc w:val="both"/>
        <w:rPr>
          <w:rFonts w:ascii="Calibri" w:hAnsi="Calibri"/>
          <w:b/>
          <w:sz w:val="22"/>
          <w:szCs w:val="22"/>
        </w:rPr>
      </w:pPr>
    </w:p>
    <w:p w:rsidR="004F6CD8" w:rsidRPr="00130F31" w:rsidRDefault="004F6CD8" w:rsidP="004F6CD8">
      <w:pPr>
        <w:jc w:val="both"/>
        <w:rPr>
          <w:rFonts w:ascii="Calibri" w:hAnsi="Calibri"/>
          <w:b/>
          <w:sz w:val="22"/>
          <w:szCs w:val="22"/>
        </w:rPr>
      </w:pPr>
      <w:r w:rsidRPr="00130F31">
        <w:rPr>
          <w:rFonts w:ascii="Calibri" w:hAnsi="Calibri"/>
          <w:b/>
          <w:sz w:val="22"/>
          <w:szCs w:val="22"/>
        </w:rPr>
        <w:t xml:space="preserve">Pytanie nr </w:t>
      </w:r>
      <w:r>
        <w:rPr>
          <w:rFonts w:ascii="Calibri" w:hAnsi="Calibri"/>
          <w:b/>
          <w:sz w:val="22"/>
          <w:szCs w:val="22"/>
        </w:rPr>
        <w:t>19</w:t>
      </w:r>
    </w:p>
    <w:p w:rsidR="004F6CD8" w:rsidRDefault="004F6CD8" w:rsidP="004F6CD8">
      <w:pPr>
        <w:jc w:val="both"/>
        <w:rPr>
          <w:rFonts w:ascii="Calibri" w:hAnsi="Calibri"/>
          <w:sz w:val="22"/>
          <w:szCs w:val="22"/>
        </w:rPr>
      </w:pPr>
      <w:r w:rsidRPr="001739A0">
        <w:rPr>
          <w:rFonts w:ascii="Calibri" w:hAnsi="Calibri"/>
          <w:bCs/>
          <w:sz w:val="22"/>
          <w:szCs w:val="22"/>
        </w:rPr>
        <w:t>Dotyczy: § 10 ust. 13</w:t>
      </w:r>
      <w:r w:rsidRPr="001739A0">
        <w:rPr>
          <w:rFonts w:ascii="Calibri" w:hAnsi="Calibri"/>
          <w:sz w:val="22"/>
          <w:szCs w:val="22"/>
        </w:rPr>
        <w:t>.</w:t>
      </w:r>
    </w:p>
    <w:p w:rsidR="004F6CD8" w:rsidRPr="001739A0" w:rsidRDefault="004F6CD8" w:rsidP="004F6CD8">
      <w:pPr>
        <w:jc w:val="both"/>
        <w:rPr>
          <w:rFonts w:ascii="Calibri" w:hAnsi="Calibri"/>
          <w:sz w:val="22"/>
          <w:szCs w:val="22"/>
        </w:rPr>
      </w:pPr>
      <w:r w:rsidRPr="001739A0">
        <w:rPr>
          <w:rFonts w:ascii="Calibri" w:hAnsi="Calibri"/>
          <w:sz w:val="22"/>
          <w:szCs w:val="22"/>
        </w:rPr>
        <w:t xml:space="preserve">Wykonawca wnosi o wyjaśnienie jaka jest intencja Zamawiającego, jeśli idzie o brak możliwości używania modułów, podsystemów, komponentów itp. wobec których Wykonawca lub inny podmiot trzeci zachowuje wyłączne autorskie prawa majątkowe – powyższe postanowienie czyni w istocie niemożliwym wykorzystanie przy realizacji przedmiotu zamówienia oprogramowania standardowego, albowiem będą to zawsze utwory, do których jakiś podmiot (Wykonawca lub podmioty trzecie) mają wyłączne autorskie prawa majątkowe. </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sidRPr="00130F31">
        <w:rPr>
          <w:rFonts w:ascii="Calibri" w:hAnsi="Calibri"/>
          <w:b/>
          <w:sz w:val="22"/>
          <w:szCs w:val="22"/>
        </w:rPr>
        <w:t xml:space="preserve">Odpowiedź na pytanie nr </w:t>
      </w:r>
      <w:r>
        <w:rPr>
          <w:rFonts w:ascii="Calibri" w:hAnsi="Calibri"/>
          <w:b/>
          <w:sz w:val="22"/>
          <w:szCs w:val="22"/>
        </w:rPr>
        <w:t>18 i 19</w:t>
      </w:r>
    </w:p>
    <w:p w:rsidR="004F6CD8" w:rsidRDefault="004F6CD8" w:rsidP="004F6CD8">
      <w:pPr>
        <w:jc w:val="both"/>
        <w:rPr>
          <w:rFonts w:ascii="Calibri" w:hAnsi="Calibri"/>
          <w:sz w:val="22"/>
          <w:szCs w:val="22"/>
        </w:rPr>
      </w:pPr>
      <w:r w:rsidRPr="00D11DFA">
        <w:rPr>
          <w:rFonts w:ascii="Calibri" w:hAnsi="Calibri"/>
          <w:sz w:val="22"/>
          <w:szCs w:val="22"/>
        </w:rPr>
        <w:t xml:space="preserve">W przypadku, gdy do budowy Systemu lub tworzenia jego kolejnych wersji, Wykonawca stosować będzie moduły, podsystemy, komponenty itp. wobec których Wykonawca lub podmiot trzeci zachowywać będzie wyłączne autorskie prawa majątkowe, wówczas wraz z przekazaniem </w:t>
      </w:r>
      <w:r w:rsidRPr="00D11DFA">
        <w:rPr>
          <w:rFonts w:ascii="Calibri" w:hAnsi="Calibri"/>
          <w:sz w:val="22"/>
          <w:szCs w:val="22"/>
        </w:rPr>
        <w:lastRenderedPageBreak/>
        <w:t>oprogramowania dedykowanego Zamawiającemu, Wykonawca zobowiązany będzie do przekazania stosownych licencji umożliwiających Zamawiającemu korzystanie z elementów, do których nie zostaną przekazane autorskie prawa majątkowe. Licencje te powinny umożliwiać korzystanie Zamawiającemu z tych elementów co najmniej w całym okresie utrzymania Systemu oraz powinny być możliwe do przedłużenia przez Zamawiającego po tym okresie. Zapis powyższy powinien być stosowany również w odniesieniu do oprogramowania narzędziowego, jeżeli takie oprogramowanie będzie niezbędne do obsługi lub działań administracyjnych w Systemie, a nie będą mogły być do niego przekazane autorskie prawa majątkowe.</w:t>
      </w:r>
    </w:p>
    <w:p w:rsidR="00BF73BD" w:rsidRDefault="00BF73BD" w:rsidP="004F6CD8">
      <w:pPr>
        <w:jc w:val="both"/>
        <w:rPr>
          <w:rFonts w:ascii="Calibri" w:hAnsi="Calibri"/>
          <w:b/>
          <w:sz w:val="22"/>
          <w:szCs w:val="22"/>
        </w:rPr>
      </w:pPr>
    </w:p>
    <w:p w:rsidR="004F6CD8" w:rsidRPr="001739A0" w:rsidRDefault="004F6CD8" w:rsidP="004F6CD8">
      <w:pPr>
        <w:jc w:val="both"/>
        <w:rPr>
          <w:rFonts w:ascii="Calibri" w:hAnsi="Calibri"/>
          <w:b/>
          <w:sz w:val="22"/>
          <w:szCs w:val="22"/>
        </w:rPr>
      </w:pPr>
      <w:r w:rsidRPr="001739A0">
        <w:rPr>
          <w:rFonts w:ascii="Calibri" w:hAnsi="Calibri"/>
          <w:b/>
          <w:sz w:val="22"/>
          <w:szCs w:val="22"/>
        </w:rPr>
        <w:t xml:space="preserve">Pytanie nr </w:t>
      </w:r>
      <w:r>
        <w:rPr>
          <w:rFonts w:ascii="Calibri" w:hAnsi="Calibri"/>
          <w:b/>
          <w:sz w:val="22"/>
          <w:szCs w:val="22"/>
        </w:rPr>
        <w:t>20</w:t>
      </w:r>
    </w:p>
    <w:p w:rsidR="004F6CD8" w:rsidRPr="001739A0" w:rsidRDefault="004F6CD8" w:rsidP="004F6CD8">
      <w:pPr>
        <w:jc w:val="both"/>
        <w:rPr>
          <w:rFonts w:ascii="Calibri" w:hAnsi="Calibri"/>
          <w:sz w:val="22"/>
          <w:szCs w:val="22"/>
        </w:rPr>
      </w:pPr>
      <w:r w:rsidRPr="001739A0">
        <w:rPr>
          <w:rFonts w:ascii="Calibri" w:hAnsi="Calibri"/>
          <w:bCs/>
          <w:sz w:val="22"/>
          <w:szCs w:val="22"/>
        </w:rPr>
        <w:t>Dotyczy: § 10 ust. 18 wzoru umowy</w:t>
      </w:r>
      <w:r w:rsidRPr="001739A0">
        <w:rPr>
          <w:rFonts w:ascii="Calibri" w:hAnsi="Calibri"/>
          <w:sz w:val="22"/>
          <w:szCs w:val="22"/>
        </w:rPr>
        <w:t>.</w:t>
      </w:r>
    </w:p>
    <w:p w:rsidR="004F6CD8" w:rsidRPr="001739A0" w:rsidRDefault="004F6CD8" w:rsidP="004F6CD8">
      <w:pPr>
        <w:jc w:val="both"/>
        <w:rPr>
          <w:rFonts w:ascii="Calibri" w:hAnsi="Calibri"/>
          <w:sz w:val="22"/>
          <w:szCs w:val="22"/>
        </w:rPr>
      </w:pPr>
      <w:r w:rsidRPr="001739A0">
        <w:rPr>
          <w:rFonts w:ascii="Calibri" w:hAnsi="Calibri"/>
          <w:sz w:val="22"/>
          <w:szCs w:val="22"/>
        </w:rPr>
        <w:t xml:space="preserve">Wykonawca wnosi o potwierdzenie, że zobowiązanie do dostarczenia kodu źródłowego oprogramowania dotyczy wyłącznie oprogramowania, do którego Wykonawca zobowiązany jest przenieść na Zamawiającego autorskie prawa majątkowe do utworów, to jest oprogramowania dedykowanego. </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sidRPr="001739A0">
        <w:rPr>
          <w:rFonts w:ascii="Calibri" w:hAnsi="Calibri"/>
          <w:b/>
          <w:sz w:val="22"/>
          <w:szCs w:val="22"/>
        </w:rPr>
        <w:t xml:space="preserve">Odpowiedź na pytanie nr </w:t>
      </w:r>
      <w:r>
        <w:rPr>
          <w:rFonts w:ascii="Calibri" w:hAnsi="Calibri"/>
          <w:b/>
          <w:sz w:val="22"/>
          <w:szCs w:val="22"/>
        </w:rPr>
        <w:t>20</w:t>
      </w:r>
    </w:p>
    <w:p w:rsidR="004F6CD8" w:rsidRPr="001739A0" w:rsidRDefault="004F6CD8" w:rsidP="004F6CD8">
      <w:pPr>
        <w:jc w:val="both"/>
        <w:rPr>
          <w:rFonts w:ascii="Calibri" w:hAnsi="Calibri"/>
          <w:sz w:val="22"/>
          <w:szCs w:val="22"/>
        </w:rPr>
      </w:pPr>
      <w:r w:rsidRPr="001739A0">
        <w:rPr>
          <w:rFonts w:ascii="Calibri" w:hAnsi="Calibri"/>
          <w:sz w:val="22"/>
          <w:szCs w:val="22"/>
        </w:rPr>
        <w:t xml:space="preserve">Zamawiający potwierdza, że zobowiązanie do dostarczenia kodu źródłowego oprogramowania dotyczy wyłącznie oprogramowania dedykowanego. </w:t>
      </w:r>
    </w:p>
    <w:p w:rsidR="004F6CD8" w:rsidRDefault="004F6CD8" w:rsidP="004F6CD8">
      <w:pPr>
        <w:jc w:val="both"/>
        <w:rPr>
          <w:rFonts w:ascii="Calibri" w:hAnsi="Calibri"/>
          <w:b/>
          <w:sz w:val="22"/>
          <w:szCs w:val="22"/>
        </w:rPr>
      </w:pPr>
    </w:p>
    <w:p w:rsidR="004F6CD8" w:rsidRPr="001739A0" w:rsidRDefault="004F6CD8" w:rsidP="004F6CD8">
      <w:pPr>
        <w:jc w:val="both"/>
        <w:rPr>
          <w:rFonts w:ascii="Calibri" w:hAnsi="Calibri"/>
          <w:b/>
          <w:sz w:val="22"/>
          <w:szCs w:val="22"/>
        </w:rPr>
      </w:pPr>
      <w:r w:rsidRPr="001739A0">
        <w:rPr>
          <w:rFonts w:ascii="Calibri" w:hAnsi="Calibri"/>
          <w:b/>
          <w:sz w:val="22"/>
          <w:szCs w:val="22"/>
        </w:rPr>
        <w:t xml:space="preserve">Pytanie nr </w:t>
      </w:r>
      <w:r>
        <w:rPr>
          <w:rFonts w:ascii="Calibri" w:hAnsi="Calibri"/>
          <w:b/>
          <w:sz w:val="22"/>
          <w:szCs w:val="22"/>
        </w:rPr>
        <w:t>21</w:t>
      </w:r>
    </w:p>
    <w:p w:rsidR="004F6CD8" w:rsidRDefault="004F6CD8" w:rsidP="004F6CD8">
      <w:pPr>
        <w:jc w:val="both"/>
        <w:rPr>
          <w:rFonts w:ascii="Calibri" w:hAnsi="Calibri"/>
          <w:bCs/>
          <w:sz w:val="22"/>
          <w:szCs w:val="22"/>
        </w:rPr>
      </w:pPr>
      <w:r w:rsidRPr="001739A0">
        <w:rPr>
          <w:rFonts w:ascii="Calibri" w:hAnsi="Calibri"/>
          <w:bCs/>
          <w:sz w:val="22"/>
          <w:szCs w:val="22"/>
        </w:rPr>
        <w:t>Dotyczy: § 10 ust. 23 i 24 wzoru umowy</w:t>
      </w:r>
      <w:r>
        <w:rPr>
          <w:rFonts w:ascii="Calibri" w:hAnsi="Calibri"/>
          <w:bCs/>
          <w:sz w:val="22"/>
          <w:szCs w:val="22"/>
        </w:rPr>
        <w:t>.</w:t>
      </w:r>
    </w:p>
    <w:p w:rsidR="004F6CD8" w:rsidRPr="001739A0" w:rsidRDefault="004F6CD8" w:rsidP="004F6CD8">
      <w:pPr>
        <w:jc w:val="both"/>
        <w:rPr>
          <w:rFonts w:ascii="Calibri" w:hAnsi="Calibri"/>
          <w:sz w:val="22"/>
          <w:szCs w:val="22"/>
        </w:rPr>
      </w:pPr>
      <w:r w:rsidRPr="001739A0">
        <w:rPr>
          <w:rFonts w:ascii="Calibri" w:hAnsi="Calibri"/>
          <w:sz w:val="22"/>
          <w:szCs w:val="22"/>
        </w:rPr>
        <w:t xml:space="preserve">Wykonawca wnosi o wyjaśnienie, czy Zamawiający przewiduje możliwość rezygnacji z (usunięcia) postanowień § 10 ust. 23 i 24 wzoru umowy, albowiem żądanie, aby licencja obejmowała prawo do wprowadzania dowolnych zmian w oprogramowaniu standardowym oraz dokumentacji, oraz oczekiwanie udzielenia licencji na oprogramowanie standardowe z prawem do udzielenia sublicencji na rzecz dowolnego podmiotu, skutkować będzie brakiem możliwości wykorzystania oprogramowania standardowego przy realizacji przedmiotu zamówienia, albowiem standardowe licencje producentów oprogramowania wykluczają możliwość wykorzystania oprogramowania </w:t>
      </w:r>
      <w:r>
        <w:rPr>
          <w:rFonts w:ascii="Calibri" w:hAnsi="Calibri"/>
          <w:sz w:val="22"/>
          <w:szCs w:val="22"/>
        </w:rPr>
        <w:br/>
      </w:r>
      <w:r w:rsidRPr="001739A0">
        <w:rPr>
          <w:rFonts w:ascii="Calibri" w:hAnsi="Calibri"/>
          <w:sz w:val="22"/>
          <w:szCs w:val="22"/>
        </w:rPr>
        <w:t xml:space="preserve">w sposób opisany w § 10 ust. 23 i 24 wzoru umowy. </w:t>
      </w:r>
    </w:p>
    <w:p w:rsidR="004F6CD8" w:rsidRPr="001739A0" w:rsidRDefault="004F6CD8" w:rsidP="004F6CD8">
      <w:pPr>
        <w:tabs>
          <w:tab w:val="left" w:pos="5387"/>
        </w:tabs>
        <w:jc w:val="both"/>
        <w:rPr>
          <w:rFonts w:ascii="Calibri" w:hAnsi="Calibri"/>
          <w:sz w:val="22"/>
          <w:szCs w:val="22"/>
        </w:rPr>
      </w:pPr>
    </w:p>
    <w:p w:rsidR="004F6CD8" w:rsidRPr="001739A0" w:rsidRDefault="004F6CD8" w:rsidP="004F6CD8">
      <w:pPr>
        <w:tabs>
          <w:tab w:val="left" w:pos="5387"/>
        </w:tabs>
        <w:jc w:val="both"/>
        <w:rPr>
          <w:rFonts w:ascii="Calibri" w:hAnsi="Calibri"/>
          <w:b/>
          <w:sz w:val="22"/>
          <w:szCs w:val="22"/>
        </w:rPr>
      </w:pPr>
      <w:r>
        <w:rPr>
          <w:rFonts w:ascii="Calibri" w:hAnsi="Calibri"/>
          <w:b/>
          <w:sz w:val="22"/>
          <w:szCs w:val="22"/>
        </w:rPr>
        <w:t>Odpowiedź na pytanie nr 21</w:t>
      </w:r>
    </w:p>
    <w:p w:rsidR="004F6CD8" w:rsidRPr="00187BC2" w:rsidRDefault="004F6CD8" w:rsidP="004F6CD8">
      <w:pPr>
        <w:tabs>
          <w:tab w:val="left" w:pos="5387"/>
        </w:tabs>
        <w:jc w:val="both"/>
        <w:rPr>
          <w:rFonts w:ascii="Calibri" w:hAnsi="Calibri"/>
          <w:b/>
          <w:sz w:val="22"/>
          <w:szCs w:val="22"/>
        </w:rPr>
      </w:pPr>
      <w:r w:rsidRPr="00BF0A9B">
        <w:rPr>
          <w:rFonts w:ascii="Calibri" w:hAnsi="Calibri"/>
          <w:sz w:val="22"/>
          <w:szCs w:val="22"/>
        </w:rPr>
        <w:t xml:space="preserve">Zamawiający oczekuje, że oprogramowanie standardowe (zamknięte oprogramowanie typu </w:t>
      </w:r>
      <w:proofErr w:type="spellStart"/>
      <w:r w:rsidRPr="00BF0A9B">
        <w:rPr>
          <w:rFonts w:ascii="Calibri" w:hAnsi="Calibri"/>
          <w:sz w:val="22"/>
          <w:szCs w:val="22"/>
        </w:rPr>
        <w:t>COTs</w:t>
      </w:r>
      <w:proofErr w:type="spellEnd"/>
      <w:r w:rsidRPr="00BF0A9B">
        <w:rPr>
          <w:rFonts w:ascii="Calibri" w:hAnsi="Calibri"/>
          <w:sz w:val="22"/>
          <w:szCs w:val="22"/>
        </w:rPr>
        <w:t xml:space="preserve">) będzie mu udostępnione na warunkach licencji standardowych producenta, zgodnie </w:t>
      </w:r>
      <w:r w:rsidRPr="00BF0A9B">
        <w:rPr>
          <w:rFonts w:ascii="Calibri" w:hAnsi="Calibri"/>
          <w:sz w:val="22"/>
          <w:szCs w:val="22"/>
        </w:rPr>
        <w:br/>
        <w:t>z postanowieniem § 10 ust 20 Umowy, zaś zapisy § 10 ust. 23 i ust. 24 odnoszą się jedynie do oprogramowania dedykowanego, stworzonego na potrzeby niniejszego zamówienia.</w:t>
      </w:r>
    </w:p>
    <w:p w:rsidR="004F6CD8" w:rsidRPr="00BF0A9B" w:rsidRDefault="004F6CD8" w:rsidP="004F6CD8">
      <w:pPr>
        <w:tabs>
          <w:tab w:val="left" w:pos="5387"/>
        </w:tabs>
        <w:jc w:val="both"/>
        <w:rPr>
          <w:rFonts w:ascii="Calibri" w:hAnsi="Calibri"/>
          <w:sz w:val="22"/>
          <w:szCs w:val="22"/>
        </w:rPr>
      </w:pPr>
      <w:r w:rsidRPr="00BF0A9B">
        <w:rPr>
          <w:rFonts w:ascii="Calibri" w:hAnsi="Calibri"/>
          <w:sz w:val="22"/>
          <w:szCs w:val="22"/>
        </w:rPr>
        <w:t>W ramach realizacji niniejszej Umowy, Wykonawca dostarczając oprogramowanie dedykowane, wraz jego dokumentacją, stworzone samodzielnie przez Wykonawcę lub stworzone przez podmiot trzeci, zobowiązuje się do udzielenia Zamawiającemu, w ramach wynagrodzenia o którym mowa w § 3 ust. 1</w:t>
      </w:r>
      <w:r>
        <w:rPr>
          <w:rFonts w:ascii="Calibri" w:hAnsi="Calibri"/>
          <w:sz w:val="22"/>
          <w:szCs w:val="22"/>
        </w:rPr>
        <w:t xml:space="preserve"> wzoru umowy</w:t>
      </w:r>
      <w:r w:rsidRPr="00BF0A9B">
        <w:rPr>
          <w:rFonts w:ascii="Calibri" w:hAnsi="Calibri"/>
          <w:sz w:val="22"/>
          <w:szCs w:val="22"/>
        </w:rPr>
        <w:t xml:space="preserve">, prawa do wprowadzania dowolnych zmian w oprogramowaniu dedykowanym oraz </w:t>
      </w:r>
      <w:r>
        <w:rPr>
          <w:rFonts w:ascii="Calibri" w:hAnsi="Calibri"/>
          <w:sz w:val="22"/>
          <w:szCs w:val="22"/>
        </w:rPr>
        <w:br/>
      </w:r>
      <w:r w:rsidRPr="00BF0A9B">
        <w:rPr>
          <w:rFonts w:ascii="Calibri" w:hAnsi="Calibri"/>
          <w:sz w:val="22"/>
          <w:szCs w:val="22"/>
        </w:rPr>
        <w:t>w dokumentacji oprogramowania dedykowanego. Zmiany takie będą mogły być wprowadzane bezpośrednio przez Zamawiającego lub przez wskazane przez Zamawiającego osoby trzecie. Ponadto, w odniesieniu do oprogramowania dedykowanego, Zamawiający będzie miał prawo do udzielania na rzecz dowolnego podmiotu sublicencji do korzystania z tego oprogramowania oraz z dokumentacji do niego.</w:t>
      </w:r>
    </w:p>
    <w:p w:rsidR="004F6CD8" w:rsidRDefault="004F6CD8" w:rsidP="004F6CD8">
      <w:pPr>
        <w:tabs>
          <w:tab w:val="left" w:pos="5387"/>
        </w:tabs>
        <w:jc w:val="both"/>
        <w:rPr>
          <w:rFonts w:ascii="Calibri" w:hAnsi="Calibri"/>
          <w:b/>
          <w:sz w:val="22"/>
          <w:szCs w:val="22"/>
        </w:rPr>
      </w:pPr>
    </w:p>
    <w:p w:rsidR="004F6CD8" w:rsidRDefault="004F6CD8" w:rsidP="004F6CD8">
      <w:pPr>
        <w:tabs>
          <w:tab w:val="left" w:pos="5387"/>
        </w:tabs>
        <w:jc w:val="both"/>
        <w:rPr>
          <w:rFonts w:ascii="Calibri" w:hAnsi="Calibri"/>
          <w:sz w:val="22"/>
          <w:szCs w:val="22"/>
        </w:rPr>
      </w:pPr>
      <w:r w:rsidRPr="00B15BA0">
        <w:rPr>
          <w:rFonts w:ascii="Calibri" w:hAnsi="Calibri"/>
          <w:sz w:val="22"/>
          <w:szCs w:val="22"/>
        </w:rPr>
        <w:t>Biorąc powyższe pod uwagę</w:t>
      </w:r>
      <w:r>
        <w:rPr>
          <w:rFonts w:ascii="Calibri" w:hAnsi="Calibri"/>
          <w:sz w:val="22"/>
          <w:szCs w:val="22"/>
        </w:rPr>
        <w:t xml:space="preserve"> wprowadzone zostaną następujące zmiany:</w:t>
      </w:r>
    </w:p>
    <w:p w:rsidR="004F6CD8" w:rsidRPr="00B15BA0" w:rsidRDefault="004F6CD8" w:rsidP="004F6CD8">
      <w:pPr>
        <w:pStyle w:val="Akapitzlist"/>
        <w:numPr>
          <w:ilvl w:val="0"/>
          <w:numId w:val="33"/>
        </w:numPr>
        <w:tabs>
          <w:tab w:val="left" w:pos="5387"/>
        </w:tabs>
        <w:ind w:left="426"/>
        <w:jc w:val="both"/>
        <w:rPr>
          <w:rFonts w:ascii="Calibri" w:hAnsi="Calibri"/>
        </w:rPr>
      </w:pPr>
      <w:r w:rsidRPr="00B15BA0">
        <w:rPr>
          <w:rFonts w:ascii="Calibri" w:hAnsi="Calibri"/>
        </w:rPr>
        <w:lastRenderedPageBreak/>
        <w:t>§</w:t>
      </w:r>
      <w:r>
        <w:rPr>
          <w:rFonts w:ascii="Calibri" w:hAnsi="Calibri"/>
        </w:rPr>
        <w:t xml:space="preserve"> </w:t>
      </w:r>
      <w:r w:rsidRPr="00B15BA0">
        <w:rPr>
          <w:rFonts w:ascii="Calibri" w:hAnsi="Calibri"/>
        </w:rPr>
        <w:t>10 ust. 19 otrzymuje brzmienie:</w:t>
      </w:r>
      <w:r>
        <w:rPr>
          <w:rFonts w:ascii="Calibri" w:hAnsi="Calibri"/>
        </w:rPr>
        <w:t xml:space="preserve"> </w:t>
      </w:r>
      <w:r w:rsidRPr="00D048DD">
        <w:rPr>
          <w:rFonts w:ascii="Calibri" w:hAnsi="Calibri"/>
          <w:i/>
        </w:rPr>
        <w:t>„</w:t>
      </w:r>
      <w:r w:rsidRPr="00D048DD">
        <w:rPr>
          <w:rFonts w:ascii="Calibri" w:hAnsi="Calibri"/>
          <w:bCs/>
          <w:i/>
        </w:rPr>
        <w:t>Jeżeli Wykonawca w ramach realizacji niniejszej Umowy dostarcza oprogramowanie standardowe wraz dokumentacją oprogramowania standardowego, stworzone samodzielnie przez Wykonawcę lub stworzone przez podmiot trzeci, Wykonawca udzieli bądź też zapewni Zamawiającemu, w ramach wynagrodzenia o którym mowa w § 3 ust. 1, licencji na korzystanie z takiego oprogramowania oraz dokumentacji</w:t>
      </w:r>
      <w:r>
        <w:rPr>
          <w:rFonts w:ascii="Calibri" w:hAnsi="Calibri"/>
          <w:bCs/>
        </w:rPr>
        <w:t>”.</w:t>
      </w:r>
    </w:p>
    <w:p w:rsidR="004F6CD8" w:rsidRPr="00B15BA0" w:rsidRDefault="004F6CD8" w:rsidP="004F6CD8">
      <w:pPr>
        <w:pStyle w:val="Akapitzlist"/>
        <w:numPr>
          <w:ilvl w:val="0"/>
          <w:numId w:val="33"/>
        </w:numPr>
        <w:tabs>
          <w:tab w:val="left" w:pos="5387"/>
        </w:tabs>
        <w:ind w:left="426"/>
        <w:jc w:val="both"/>
        <w:rPr>
          <w:rFonts w:ascii="Calibri" w:hAnsi="Calibri"/>
        </w:rPr>
      </w:pPr>
      <w:r>
        <w:rPr>
          <w:rFonts w:ascii="Calibri" w:hAnsi="Calibri"/>
        </w:rPr>
        <w:t xml:space="preserve">usunięcie </w:t>
      </w:r>
      <w:r w:rsidRPr="00B15BA0">
        <w:rPr>
          <w:rFonts w:ascii="Calibri" w:hAnsi="Calibri"/>
        </w:rPr>
        <w:t>§</w:t>
      </w:r>
      <w:r>
        <w:rPr>
          <w:rFonts w:ascii="Calibri" w:hAnsi="Calibri"/>
        </w:rPr>
        <w:t xml:space="preserve"> 23 oraz </w:t>
      </w:r>
      <w:r w:rsidRPr="00B15BA0">
        <w:rPr>
          <w:rFonts w:ascii="Calibri" w:hAnsi="Calibri"/>
        </w:rPr>
        <w:t>§</w:t>
      </w:r>
      <w:r>
        <w:rPr>
          <w:rFonts w:ascii="Calibri" w:hAnsi="Calibri"/>
        </w:rPr>
        <w:t xml:space="preserve"> 24.</w:t>
      </w:r>
    </w:p>
    <w:p w:rsidR="004F6CD8" w:rsidRDefault="004F6CD8" w:rsidP="004F6CD8">
      <w:pPr>
        <w:tabs>
          <w:tab w:val="left" w:pos="5387"/>
        </w:tabs>
        <w:jc w:val="both"/>
        <w:rPr>
          <w:rFonts w:ascii="Calibri" w:hAnsi="Calibri"/>
          <w:b/>
          <w:sz w:val="22"/>
          <w:szCs w:val="22"/>
        </w:rPr>
      </w:pPr>
    </w:p>
    <w:p w:rsidR="004F6CD8" w:rsidRPr="001739A0" w:rsidRDefault="004F6CD8" w:rsidP="004F6CD8">
      <w:pPr>
        <w:tabs>
          <w:tab w:val="left" w:pos="5387"/>
        </w:tabs>
        <w:jc w:val="both"/>
        <w:rPr>
          <w:rFonts w:ascii="Calibri" w:hAnsi="Calibri"/>
          <w:b/>
          <w:sz w:val="22"/>
          <w:szCs w:val="22"/>
        </w:rPr>
      </w:pPr>
      <w:r w:rsidRPr="001739A0">
        <w:rPr>
          <w:rFonts w:ascii="Calibri" w:hAnsi="Calibri"/>
          <w:b/>
          <w:sz w:val="22"/>
          <w:szCs w:val="22"/>
        </w:rPr>
        <w:t>Pytanie nr 2</w:t>
      </w:r>
      <w:r>
        <w:rPr>
          <w:rFonts w:ascii="Calibri" w:hAnsi="Calibri"/>
          <w:b/>
          <w:sz w:val="22"/>
          <w:szCs w:val="22"/>
        </w:rPr>
        <w:t>2</w:t>
      </w:r>
    </w:p>
    <w:p w:rsidR="004F6CD8" w:rsidRPr="00CE56EA" w:rsidRDefault="004F6CD8" w:rsidP="004F6CD8">
      <w:pPr>
        <w:tabs>
          <w:tab w:val="left" w:pos="5387"/>
        </w:tabs>
        <w:jc w:val="both"/>
        <w:rPr>
          <w:rFonts w:ascii="Calibri" w:hAnsi="Calibri"/>
          <w:sz w:val="22"/>
          <w:szCs w:val="22"/>
        </w:rPr>
      </w:pPr>
      <w:r w:rsidRPr="00CE56EA">
        <w:rPr>
          <w:rFonts w:ascii="Calibri" w:hAnsi="Calibri"/>
          <w:bCs/>
          <w:sz w:val="22"/>
          <w:szCs w:val="22"/>
        </w:rPr>
        <w:t>Dotyczy: § 7 wzoru umowy</w:t>
      </w:r>
      <w:r w:rsidRPr="00CE56EA">
        <w:rPr>
          <w:rFonts w:ascii="Calibri" w:hAnsi="Calibri"/>
          <w:sz w:val="22"/>
          <w:szCs w:val="22"/>
        </w:rPr>
        <w:t>.</w:t>
      </w:r>
    </w:p>
    <w:p w:rsidR="004F6CD8" w:rsidRPr="00CE56EA" w:rsidRDefault="004F6CD8" w:rsidP="004F6CD8">
      <w:pPr>
        <w:jc w:val="both"/>
        <w:rPr>
          <w:rFonts w:ascii="Calibri" w:hAnsi="Calibri"/>
          <w:sz w:val="22"/>
          <w:szCs w:val="22"/>
        </w:rPr>
      </w:pPr>
      <w:r w:rsidRPr="00CE56EA">
        <w:rPr>
          <w:rFonts w:ascii="Calibri" w:hAnsi="Calibri"/>
          <w:sz w:val="22"/>
          <w:szCs w:val="22"/>
        </w:rPr>
        <w:t xml:space="preserve">Wykonawca wnosi o wyjaśnienie, czy Zamawiający dostosuje postanowienia § 6 ust. 15-18 Załącznika nr 2 do SIWZ – wzór umowy, do przepisów Ustawy Prawo zamówień publicznych. </w:t>
      </w:r>
    </w:p>
    <w:p w:rsidR="004F6CD8" w:rsidRPr="00CE56EA" w:rsidRDefault="004F6CD8" w:rsidP="004F6CD8">
      <w:pPr>
        <w:jc w:val="both"/>
        <w:rPr>
          <w:rFonts w:ascii="Calibri" w:hAnsi="Calibri"/>
          <w:sz w:val="22"/>
          <w:szCs w:val="22"/>
        </w:rPr>
      </w:pPr>
    </w:p>
    <w:p w:rsidR="004F6CD8" w:rsidRPr="00CE56EA" w:rsidRDefault="004F6CD8" w:rsidP="004F6CD8">
      <w:pPr>
        <w:jc w:val="both"/>
        <w:rPr>
          <w:rFonts w:ascii="Calibri" w:hAnsi="Calibri"/>
          <w:sz w:val="22"/>
          <w:szCs w:val="22"/>
        </w:rPr>
      </w:pPr>
      <w:r w:rsidRPr="00CE56EA">
        <w:rPr>
          <w:rFonts w:ascii="Calibri" w:hAnsi="Calibri"/>
          <w:sz w:val="22"/>
          <w:szCs w:val="22"/>
        </w:rPr>
        <w:t xml:space="preserve">W myśl art. 142 ust. 5 ustawy </w:t>
      </w:r>
      <w:proofErr w:type="spellStart"/>
      <w:r w:rsidRPr="00CE56EA">
        <w:rPr>
          <w:rFonts w:ascii="Calibri" w:hAnsi="Calibri"/>
          <w:sz w:val="22"/>
          <w:szCs w:val="22"/>
        </w:rPr>
        <w:t>p.z.p</w:t>
      </w:r>
      <w:proofErr w:type="spellEnd"/>
      <w:r w:rsidRPr="00CE56EA">
        <w:rPr>
          <w:rFonts w:ascii="Calibri" w:hAnsi="Calibri"/>
          <w:sz w:val="22"/>
          <w:szCs w:val="22"/>
        </w:rPr>
        <w:t xml:space="preserve">. umowa zawarta na okres dłuższy niż 12 miesięcy zawiera </w:t>
      </w:r>
      <w:r w:rsidRPr="00CE56EA">
        <w:rPr>
          <w:rFonts w:ascii="Calibri" w:hAnsi="Calibri"/>
          <w:bCs/>
          <w:sz w:val="22"/>
          <w:szCs w:val="22"/>
        </w:rPr>
        <w:t>postanowienia o zasadach</w:t>
      </w:r>
      <w:r w:rsidRPr="00CE56EA">
        <w:rPr>
          <w:rFonts w:ascii="Calibri" w:hAnsi="Calibri"/>
          <w:sz w:val="22"/>
          <w:szCs w:val="22"/>
        </w:rPr>
        <w:t xml:space="preserve"> wprowadzania </w:t>
      </w:r>
      <w:r w:rsidRPr="00CE56EA">
        <w:rPr>
          <w:rFonts w:ascii="Calibri" w:hAnsi="Calibri"/>
          <w:bCs/>
          <w:sz w:val="22"/>
          <w:szCs w:val="22"/>
        </w:rPr>
        <w:t>odpowiednich zmian</w:t>
      </w:r>
      <w:r w:rsidRPr="00CE56EA">
        <w:rPr>
          <w:rFonts w:ascii="Calibri" w:hAnsi="Calibri"/>
          <w:sz w:val="22"/>
          <w:szCs w:val="22"/>
        </w:rPr>
        <w:t xml:space="preserve"> wysokości wynagrodzenia należnego wykonawcy w przypadku zmiany:</w:t>
      </w:r>
    </w:p>
    <w:p w:rsidR="004F6CD8" w:rsidRPr="00CE56EA" w:rsidRDefault="004F6CD8" w:rsidP="004F6CD8">
      <w:pPr>
        <w:pStyle w:val="Akapitzlist"/>
        <w:numPr>
          <w:ilvl w:val="0"/>
          <w:numId w:val="31"/>
        </w:numPr>
        <w:ind w:left="426"/>
        <w:jc w:val="both"/>
        <w:rPr>
          <w:rFonts w:ascii="Calibri" w:hAnsi="Calibri"/>
          <w:i/>
          <w:iCs/>
        </w:rPr>
      </w:pPr>
      <w:r w:rsidRPr="00CE56EA">
        <w:rPr>
          <w:rFonts w:ascii="Calibri" w:hAnsi="Calibri"/>
          <w:i/>
          <w:iCs/>
        </w:rPr>
        <w:t>stawki podatku od towarów i usług,</w:t>
      </w:r>
    </w:p>
    <w:p w:rsidR="004F6CD8" w:rsidRPr="00CE56EA" w:rsidRDefault="004F6CD8" w:rsidP="004F6CD8">
      <w:pPr>
        <w:pStyle w:val="Akapitzlist"/>
        <w:numPr>
          <w:ilvl w:val="0"/>
          <w:numId w:val="31"/>
        </w:numPr>
        <w:ind w:left="426"/>
        <w:jc w:val="both"/>
        <w:rPr>
          <w:rFonts w:ascii="Calibri" w:hAnsi="Calibri"/>
          <w:i/>
          <w:iCs/>
        </w:rPr>
      </w:pPr>
      <w:r w:rsidRPr="00CE56EA">
        <w:rPr>
          <w:rFonts w:ascii="Calibri" w:hAnsi="Calibri"/>
          <w:i/>
          <w:iCs/>
        </w:rPr>
        <w:t>wysokości minimalnego wynagrodzenia za pracę ustalonego na podstawie art. 2 ust. 3-5 ustawy z dnia 10 października 2002 r. o minimalnym wynagrodzeniu za pracę,</w:t>
      </w:r>
    </w:p>
    <w:p w:rsidR="004F6CD8" w:rsidRPr="00CE56EA" w:rsidRDefault="004F6CD8" w:rsidP="004F6CD8">
      <w:pPr>
        <w:pStyle w:val="Akapitzlist"/>
        <w:numPr>
          <w:ilvl w:val="0"/>
          <w:numId w:val="31"/>
        </w:numPr>
        <w:ind w:left="426"/>
        <w:jc w:val="both"/>
        <w:rPr>
          <w:rFonts w:ascii="Calibri" w:hAnsi="Calibri"/>
        </w:rPr>
      </w:pPr>
      <w:r w:rsidRPr="00CE56EA">
        <w:rPr>
          <w:rFonts w:ascii="Calibri" w:hAnsi="Calibri"/>
          <w:i/>
          <w:iCs/>
        </w:rPr>
        <w:t>zasad podlegania ubezpieczeniom społecznym lub ubezpieczeniu zdrowotnemu lub wysokości stawki składki na ubezpieczenia społeczne lub zdrowotne</w:t>
      </w:r>
      <w:r w:rsidRPr="00CE56EA">
        <w:rPr>
          <w:rFonts w:ascii="Calibri" w:hAnsi="Calibri"/>
        </w:rPr>
        <w:t>.</w:t>
      </w:r>
    </w:p>
    <w:p w:rsidR="004F6CD8" w:rsidRPr="00CE56EA" w:rsidRDefault="004F6CD8" w:rsidP="004F6CD8">
      <w:pPr>
        <w:jc w:val="both"/>
        <w:rPr>
          <w:rFonts w:ascii="Calibri" w:hAnsi="Calibri"/>
          <w:b/>
          <w:sz w:val="22"/>
          <w:szCs w:val="22"/>
        </w:rPr>
      </w:pPr>
    </w:p>
    <w:p w:rsidR="004F6CD8" w:rsidRPr="00CE56EA" w:rsidRDefault="004F6CD8" w:rsidP="004F6CD8">
      <w:pPr>
        <w:jc w:val="both"/>
        <w:rPr>
          <w:rFonts w:ascii="Calibri" w:hAnsi="Calibri"/>
          <w:sz w:val="22"/>
          <w:szCs w:val="22"/>
        </w:rPr>
      </w:pPr>
      <w:r w:rsidRPr="00CE56EA">
        <w:rPr>
          <w:rFonts w:ascii="Calibri" w:hAnsi="Calibri"/>
          <w:sz w:val="22"/>
          <w:szCs w:val="22"/>
        </w:rPr>
        <w:t xml:space="preserve">Wprowadzenie powyższego przepisu do ustawy </w:t>
      </w:r>
      <w:proofErr w:type="spellStart"/>
      <w:r w:rsidRPr="00CE56EA">
        <w:rPr>
          <w:rFonts w:ascii="Calibri" w:hAnsi="Calibri"/>
          <w:sz w:val="22"/>
          <w:szCs w:val="22"/>
        </w:rPr>
        <w:t>p.z.p</w:t>
      </w:r>
      <w:proofErr w:type="spellEnd"/>
      <w:r w:rsidRPr="00CE56EA">
        <w:rPr>
          <w:rFonts w:ascii="Calibri" w:hAnsi="Calibri"/>
          <w:sz w:val="22"/>
          <w:szCs w:val="22"/>
        </w:rPr>
        <w:t xml:space="preserve">. miało na celu przeciwdziałanie negatywnym następstwo wzrostu po stronie wykonawców kosztów realizacji zamówień udzielonych na okres dłuższy niż 12 miesięcy, wynikających ze zmian przepisów prawa (tak również KIO w Wyroku z dnia 16 marca 2015 r., KIO 413/15). </w:t>
      </w:r>
    </w:p>
    <w:p w:rsidR="004F6CD8" w:rsidRPr="00CE56EA" w:rsidRDefault="004F6CD8" w:rsidP="004F6CD8">
      <w:pPr>
        <w:jc w:val="both"/>
        <w:rPr>
          <w:rFonts w:ascii="Calibri" w:hAnsi="Calibri"/>
          <w:b/>
          <w:sz w:val="22"/>
          <w:szCs w:val="22"/>
        </w:rPr>
      </w:pPr>
    </w:p>
    <w:p w:rsidR="004F6CD8" w:rsidRPr="00CE56EA" w:rsidRDefault="004F6CD8" w:rsidP="004F6CD8">
      <w:pPr>
        <w:jc w:val="both"/>
        <w:rPr>
          <w:rFonts w:ascii="Calibri" w:hAnsi="Calibri"/>
          <w:bCs/>
          <w:sz w:val="22"/>
          <w:szCs w:val="22"/>
          <w:u w:val="single"/>
        </w:rPr>
      </w:pPr>
      <w:r w:rsidRPr="00CE56EA">
        <w:rPr>
          <w:rFonts w:ascii="Calibri" w:hAnsi="Calibri"/>
          <w:bCs/>
          <w:sz w:val="22"/>
          <w:szCs w:val="22"/>
          <w:u w:val="single"/>
        </w:rPr>
        <w:t xml:space="preserve">Automatyzm zasad wprowadzania zmian. </w:t>
      </w:r>
    </w:p>
    <w:p w:rsidR="004F6CD8" w:rsidRPr="00CE56EA" w:rsidRDefault="004F6CD8" w:rsidP="004F6CD8">
      <w:pPr>
        <w:jc w:val="both"/>
        <w:rPr>
          <w:rFonts w:ascii="Calibri" w:hAnsi="Calibri"/>
          <w:sz w:val="22"/>
          <w:szCs w:val="22"/>
        </w:rPr>
      </w:pPr>
    </w:p>
    <w:p w:rsidR="004F6CD8" w:rsidRPr="00CE56EA" w:rsidRDefault="004F6CD8" w:rsidP="004F6CD8">
      <w:pPr>
        <w:jc w:val="both"/>
        <w:rPr>
          <w:rFonts w:ascii="Calibri" w:hAnsi="Calibri"/>
          <w:sz w:val="22"/>
          <w:szCs w:val="22"/>
        </w:rPr>
      </w:pPr>
      <w:r w:rsidRPr="00CE56EA">
        <w:rPr>
          <w:rFonts w:ascii="Calibri" w:hAnsi="Calibri"/>
          <w:sz w:val="22"/>
          <w:szCs w:val="22"/>
        </w:rPr>
        <w:t xml:space="preserve">Mając na uwadze wypracowane dotychczas orzecznictwo KIO wskazać należy, że jakkolwiek ustawodawca nie sprecyzował w jaki sposób zamawiający zobowiązani są określić zasady wprowadzenia odpowiednich zmian wysokości wynagrodzenia, to wskazując na treść wyroku </w:t>
      </w:r>
      <w:r w:rsidRPr="00CE56EA">
        <w:rPr>
          <w:rFonts w:ascii="Calibri" w:hAnsi="Calibri"/>
          <w:bCs/>
          <w:sz w:val="22"/>
          <w:szCs w:val="22"/>
        </w:rPr>
        <w:t>Krajowej Izby Odwoławczej z dnia 16 marca 2015 r., KIO 413/15</w:t>
      </w:r>
      <w:r w:rsidRPr="00CE56EA">
        <w:rPr>
          <w:rFonts w:ascii="Calibri" w:hAnsi="Calibri"/>
          <w:sz w:val="22"/>
          <w:szCs w:val="22"/>
        </w:rPr>
        <w:t>, cyt. „</w:t>
      </w:r>
      <w:r w:rsidRPr="00CE56EA">
        <w:rPr>
          <w:rFonts w:ascii="Calibri" w:hAnsi="Calibri"/>
          <w:i/>
          <w:iCs/>
          <w:sz w:val="22"/>
          <w:szCs w:val="22"/>
        </w:rPr>
        <w:t xml:space="preserve">Ze względu na konieczność zapewnienia stabilności stosunków gospodarczych przyjąć należy, ze owe </w:t>
      </w:r>
      <w:r w:rsidRPr="00CE56EA">
        <w:rPr>
          <w:rFonts w:ascii="Calibri" w:hAnsi="Calibri"/>
          <w:bCs/>
          <w:i/>
          <w:iCs/>
          <w:sz w:val="22"/>
          <w:szCs w:val="22"/>
        </w:rPr>
        <w:t>zasady powinny precyzować kwestie waloryzacji wynagrodzenia</w:t>
      </w:r>
      <w:r w:rsidRPr="00CE56EA">
        <w:rPr>
          <w:rFonts w:ascii="Calibri" w:hAnsi="Calibri"/>
          <w:i/>
          <w:iCs/>
          <w:sz w:val="22"/>
          <w:szCs w:val="22"/>
        </w:rPr>
        <w:t xml:space="preserve"> na tyle, żeby w toku realizacji umowy strony nie toczyły sporów </w:t>
      </w:r>
      <w:r>
        <w:rPr>
          <w:rFonts w:ascii="Calibri" w:hAnsi="Calibri"/>
          <w:i/>
          <w:iCs/>
          <w:sz w:val="22"/>
          <w:szCs w:val="22"/>
        </w:rPr>
        <w:br/>
      </w:r>
      <w:r w:rsidRPr="00CE56EA">
        <w:rPr>
          <w:rFonts w:ascii="Calibri" w:hAnsi="Calibri"/>
          <w:i/>
          <w:iCs/>
          <w:sz w:val="22"/>
          <w:szCs w:val="22"/>
        </w:rPr>
        <w:t>w tym zakresie, bądź dopiero wówczas rzeczywiście ustalały stosowne zasady.</w:t>
      </w:r>
      <w:r w:rsidRPr="00CE56EA">
        <w:rPr>
          <w:rFonts w:ascii="Calibri" w:hAnsi="Calibri"/>
          <w:sz w:val="22"/>
          <w:szCs w:val="22"/>
        </w:rPr>
        <w:t>” i dalej „</w:t>
      </w:r>
      <w:r w:rsidRPr="00CE56EA">
        <w:rPr>
          <w:rFonts w:ascii="Calibri" w:hAnsi="Calibri"/>
          <w:i/>
          <w:iCs/>
          <w:sz w:val="22"/>
          <w:szCs w:val="22"/>
        </w:rPr>
        <w:t xml:space="preserve">umowę </w:t>
      </w:r>
      <w:r>
        <w:rPr>
          <w:rFonts w:ascii="Calibri" w:hAnsi="Calibri"/>
          <w:i/>
          <w:iCs/>
          <w:sz w:val="22"/>
          <w:szCs w:val="22"/>
        </w:rPr>
        <w:br/>
      </w:r>
      <w:r w:rsidRPr="00CE56EA">
        <w:rPr>
          <w:rFonts w:ascii="Calibri" w:hAnsi="Calibri"/>
          <w:i/>
          <w:iCs/>
          <w:sz w:val="22"/>
          <w:szCs w:val="22"/>
        </w:rPr>
        <w:t xml:space="preserve">w sprawie zamówienia publicznego zawierana po dniu 19 października 2014 r. powinien </w:t>
      </w:r>
      <w:r w:rsidRPr="00CE56EA">
        <w:rPr>
          <w:rFonts w:ascii="Calibri" w:hAnsi="Calibri"/>
          <w:bCs/>
          <w:i/>
          <w:iCs/>
          <w:sz w:val="22"/>
          <w:szCs w:val="22"/>
        </w:rPr>
        <w:t xml:space="preserve">cechować pewien automatyzm rozumiany w ten sposób, ze o ile zaistnieje jedna z okoliczności z art. 142 ust. 5 pkt 1-3 </w:t>
      </w:r>
      <w:proofErr w:type="spellStart"/>
      <w:r w:rsidRPr="00CE56EA">
        <w:rPr>
          <w:rFonts w:ascii="Calibri" w:hAnsi="Calibri"/>
          <w:bCs/>
          <w:i/>
          <w:iCs/>
          <w:sz w:val="22"/>
          <w:szCs w:val="22"/>
        </w:rPr>
        <w:t>Pzp</w:t>
      </w:r>
      <w:proofErr w:type="spellEnd"/>
      <w:r w:rsidRPr="00CE56EA">
        <w:rPr>
          <w:rFonts w:ascii="Calibri" w:hAnsi="Calibri"/>
          <w:bCs/>
          <w:i/>
          <w:iCs/>
          <w:sz w:val="22"/>
          <w:szCs w:val="22"/>
        </w:rPr>
        <w:t>, to uruchomiona zostanie przewidziana w kontrakcie procedura waloryzacji wynagrodzenia, która przebiegać będzie według określonych w niej zasad</w:t>
      </w:r>
      <w:r w:rsidRPr="00CE56EA">
        <w:rPr>
          <w:rFonts w:ascii="Calibri" w:hAnsi="Calibri"/>
          <w:sz w:val="22"/>
          <w:szCs w:val="22"/>
        </w:rPr>
        <w:t>.”.</w:t>
      </w:r>
    </w:p>
    <w:p w:rsidR="004F6CD8" w:rsidRPr="00CE56EA" w:rsidRDefault="004F6CD8" w:rsidP="004F6CD8">
      <w:pPr>
        <w:jc w:val="both"/>
        <w:rPr>
          <w:rFonts w:ascii="Calibri" w:hAnsi="Calibri"/>
          <w:b/>
          <w:sz w:val="22"/>
          <w:szCs w:val="22"/>
        </w:rPr>
      </w:pPr>
    </w:p>
    <w:p w:rsidR="004F6CD8" w:rsidRPr="001E7D4C" w:rsidRDefault="004F6CD8" w:rsidP="004F6CD8">
      <w:pPr>
        <w:jc w:val="both"/>
        <w:rPr>
          <w:rFonts w:ascii="Calibri" w:hAnsi="Calibri"/>
          <w:sz w:val="22"/>
          <w:szCs w:val="22"/>
        </w:rPr>
      </w:pPr>
      <w:r w:rsidRPr="001E7D4C">
        <w:rPr>
          <w:rFonts w:ascii="Calibri" w:hAnsi="Calibri"/>
          <w:sz w:val="22"/>
          <w:szCs w:val="22"/>
        </w:rPr>
        <w:t xml:space="preserve">Tym samym poprzestanie na określeniu w treści SIWZ, że Zamawiający zajmie pisemne stanowisko </w:t>
      </w:r>
      <w:r>
        <w:rPr>
          <w:rFonts w:ascii="Calibri" w:hAnsi="Calibri"/>
          <w:sz w:val="22"/>
          <w:szCs w:val="22"/>
        </w:rPr>
        <w:br/>
      </w:r>
      <w:r w:rsidRPr="001E7D4C">
        <w:rPr>
          <w:rFonts w:ascii="Calibri" w:hAnsi="Calibri"/>
          <w:sz w:val="22"/>
          <w:szCs w:val="22"/>
        </w:rPr>
        <w:t xml:space="preserve">w zakresie wniosku o zmianę wysokości wynagrodzenia Wykonawcy w przypadkach opisanych w art. 142 ust. 5 pkt 1-3 </w:t>
      </w:r>
      <w:proofErr w:type="spellStart"/>
      <w:r w:rsidRPr="001E7D4C">
        <w:rPr>
          <w:rFonts w:ascii="Calibri" w:hAnsi="Calibri"/>
          <w:sz w:val="22"/>
          <w:szCs w:val="22"/>
        </w:rPr>
        <w:t>p.z.p</w:t>
      </w:r>
      <w:proofErr w:type="spellEnd"/>
      <w:r w:rsidRPr="001E7D4C">
        <w:rPr>
          <w:rFonts w:ascii="Calibri" w:hAnsi="Calibri"/>
          <w:sz w:val="22"/>
          <w:szCs w:val="22"/>
        </w:rPr>
        <w:t xml:space="preserve">. nie jest wystarczające dla wypełnienia obowiązku wynikającego z treści art. 142 ust. 5 </w:t>
      </w:r>
      <w:proofErr w:type="spellStart"/>
      <w:r w:rsidRPr="001E7D4C">
        <w:rPr>
          <w:rFonts w:ascii="Calibri" w:hAnsi="Calibri"/>
          <w:sz w:val="22"/>
          <w:szCs w:val="22"/>
        </w:rPr>
        <w:t>p.z.p</w:t>
      </w:r>
      <w:proofErr w:type="spellEnd"/>
      <w:r w:rsidRPr="001E7D4C">
        <w:rPr>
          <w:rFonts w:ascii="Calibri" w:hAnsi="Calibri"/>
          <w:sz w:val="22"/>
          <w:szCs w:val="22"/>
        </w:rPr>
        <w:t xml:space="preserve">., to jest nie określa zasad wprowadzenia odpowiednich zmian, co wymusza konieczność modyfikacji treści SIWZ, poprzez wprowadzenie zasad (procedur) postępowania przez Strony. </w:t>
      </w:r>
    </w:p>
    <w:p w:rsidR="004F6CD8" w:rsidRPr="001E7D4C" w:rsidRDefault="004F6CD8" w:rsidP="004F6CD8">
      <w:pPr>
        <w:jc w:val="both"/>
        <w:rPr>
          <w:rFonts w:ascii="Calibri" w:hAnsi="Calibri"/>
          <w:sz w:val="22"/>
          <w:szCs w:val="22"/>
        </w:rPr>
      </w:pPr>
    </w:p>
    <w:p w:rsidR="004F6CD8" w:rsidRPr="001E7D4C" w:rsidRDefault="004F6CD8" w:rsidP="004F6CD8">
      <w:pPr>
        <w:jc w:val="both"/>
        <w:rPr>
          <w:rFonts w:ascii="Calibri" w:hAnsi="Calibri"/>
          <w:bCs/>
          <w:sz w:val="22"/>
          <w:szCs w:val="22"/>
          <w:u w:val="single"/>
        </w:rPr>
      </w:pPr>
      <w:r w:rsidRPr="001E7D4C">
        <w:rPr>
          <w:rFonts w:ascii="Calibri" w:hAnsi="Calibri"/>
          <w:bCs/>
          <w:sz w:val="22"/>
          <w:szCs w:val="22"/>
          <w:u w:val="single"/>
        </w:rPr>
        <w:t xml:space="preserve">Odpowiednia zmiana wysokości wynagrodzenia. </w:t>
      </w:r>
    </w:p>
    <w:p w:rsidR="004F6CD8" w:rsidRPr="001E7D4C" w:rsidRDefault="004F6CD8" w:rsidP="004F6CD8">
      <w:pPr>
        <w:jc w:val="both"/>
        <w:rPr>
          <w:rFonts w:ascii="Calibri" w:hAnsi="Calibri"/>
          <w:sz w:val="22"/>
          <w:szCs w:val="22"/>
        </w:rPr>
      </w:pPr>
    </w:p>
    <w:p w:rsidR="004F6CD8" w:rsidRPr="001E7D4C" w:rsidRDefault="004F6CD8" w:rsidP="004F6CD8">
      <w:pPr>
        <w:jc w:val="both"/>
        <w:rPr>
          <w:rFonts w:ascii="Calibri" w:hAnsi="Calibri"/>
          <w:sz w:val="22"/>
          <w:szCs w:val="22"/>
        </w:rPr>
      </w:pPr>
      <w:r w:rsidRPr="001E7D4C">
        <w:rPr>
          <w:rFonts w:ascii="Calibri" w:hAnsi="Calibri"/>
          <w:sz w:val="22"/>
          <w:szCs w:val="22"/>
        </w:rPr>
        <w:t xml:space="preserve">Zgodnie z treścią art. 142 ust. 5 Ustawa prawo zamówień publicznych zawiera postanowienia </w:t>
      </w:r>
      <w:r w:rsidRPr="001E7D4C">
        <w:rPr>
          <w:rFonts w:ascii="Calibri" w:hAnsi="Calibri"/>
          <w:sz w:val="22"/>
          <w:szCs w:val="22"/>
        </w:rPr>
        <w:br/>
        <w:t xml:space="preserve">o zasadach wprowadzania </w:t>
      </w:r>
      <w:r w:rsidRPr="001E7D4C">
        <w:rPr>
          <w:rFonts w:ascii="Calibri" w:hAnsi="Calibri"/>
          <w:bCs/>
          <w:sz w:val="22"/>
          <w:szCs w:val="22"/>
          <w:u w:val="single"/>
        </w:rPr>
        <w:t>odpowiednich</w:t>
      </w:r>
      <w:r w:rsidRPr="001E7D4C">
        <w:rPr>
          <w:rFonts w:ascii="Calibri" w:hAnsi="Calibri"/>
          <w:bCs/>
          <w:sz w:val="22"/>
          <w:szCs w:val="22"/>
        </w:rPr>
        <w:t xml:space="preserve"> zmian</w:t>
      </w:r>
      <w:r w:rsidRPr="001E7D4C">
        <w:rPr>
          <w:rFonts w:ascii="Calibri" w:hAnsi="Calibri"/>
          <w:sz w:val="22"/>
          <w:szCs w:val="22"/>
        </w:rPr>
        <w:t xml:space="preserve"> wysokości wynagrodzenia należnego wykonawcy, nie precyzując jednocześnie co ustawodawca rozumie pod pojęciem „</w:t>
      </w:r>
      <w:r w:rsidRPr="001E7D4C">
        <w:rPr>
          <w:rFonts w:ascii="Calibri" w:hAnsi="Calibri"/>
          <w:i/>
          <w:iCs/>
          <w:sz w:val="22"/>
          <w:szCs w:val="22"/>
        </w:rPr>
        <w:t>odpowiedniej zmiany</w:t>
      </w:r>
      <w:r w:rsidRPr="001E7D4C">
        <w:rPr>
          <w:rFonts w:ascii="Calibri" w:hAnsi="Calibri"/>
          <w:sz w:val="22"/>
          <w:szCs w:val="22"/>
        </w:rPr>
        <w:t xml:space="preserve">” wynagrodzenia należnego wykonawcy. </w:t>
      </w:r>
    </w:p>
    <w:p w:rsidR="004F6CD8" w:rsidRPr="001E7D4C" w:rsidRDefault="004F6CD8" w:rsidP="004F6CD8">
      <w:pPr>
        <w:jc w:val="both"/>
        <w:rPr>
          <w:rFonts w:ascii="Calibri" w:hAnsi="Calibri"/>
          <w:sz w:val="22"/>
          <w:szCs w:val="22"/>
        </w:rPr>
      </w:pPr>
    </w:p>
    <w:p w:rsidR="004F6CD8" w:rsidRPr="001E7D4C" w:rsidRDefault="004F6CD8" w:rsidP="004F6CD8">
      <w:pPr>
        <w:jc w:val="both"/>
        <w:rPr>
          <w:rFonts w:ascii="Calibri" w:hAnsi="Calibri"/>
          <w:sz w:val="22"/>
          <w:szCs w:val="22"/>
        </w:rPr>
      </w:pPr>
      <w:r w:rsidRPr="001E7D4C">
        <w:rPr>
          <w:rFonts w:ascii="Calibri" w:hAnsi="Calibri"/>
          <w:sz w:val="22"/>
          <w:szCs w:val="22"/>
        </w:rPr>
        <w:t>Wskazać w tym miejscu należy na stanowisko KIO wyrażone w wyroku z dnia 16 marca 2015 r., wydanym pod sygn. akt 413/15, zgodnie z którym cyt. „</w:t>
      </w:r>
      <w:r w:rsidRPr="001E7D4C">
        <w:rPr>
          <w:rFonts w:ascii="Calibri" w:hAnsi="Calibri"/>
          <w:i/>
          <w:iCs/>
          <w:sz w:val="22"/>
          <w:szCs w:val="22"/>
        </w:rPr>
        <w:t>Użyte w komentowanym przepisie określenie „odpowiednie zmiany wysokości wynagrodzenia”</w:t>
      </w:r>
      <w:r w:rsidRPr="001E7D4C">
        <w:rPr>
          <w:rFonts w:ascii="Calibri" w:hAnsi="Calibri"/>
          <w:bCs/>
          <w:i/>
          <w:iCs/>
          <w:sz w:val="22"/>
          <w:szCs w:val="22"/>
        </w:rPr>
        <w:t xml:space="preserve"> należy bowiem tłumaczyć, jako „adekwatne”, czy „wprost proporcjonalne” do zmian</w:t>
      </w:r>
      <w:r w:rsidRPr="001E7D4C">
        <w:rPr>
          <w:rFonts w:ascii="Calibri" w:hAnsi="Calibri"/>
          <w:i/>
          <w:iCs/>
          <w:sz w:val="22"/>
          <w:szCs w:val="22"/>
        </w:rPr>
        <w:t xml:space="preserve"> wprowadzonych w określonych przepisach prawa</w:t>
      </w:r>
      <w:r w:rsidRPr="001E7D4C">
        <w:rPr>
          <w:rFonts w:ascii="Calibri" w:hAnsi="Calibri"/>
          <w:sz w:val="22"/>
          <w:szCs w:val="22"/>
        </w:rPr>
        <w:t>”.</w:t>
      </w:r>
    </w:p>
    <w:p w:rsidR="004F6CD8" w:rsidRPr="001E7D4C" w:rsidRDefault="004F6CD8" w:rsidP="004F6CD8">
      <w:pPr>
        <w:jc w:val="both"/>
        <w:rPr>
          <w:rFonts w:ascii="Calibri" w:hAnsi="Calibri"/>
          <w:sz w:val="22"/>
          <w:szCs w:val="22"/>
        </w:rPr>
      </w:pPr>
    </w:p>
    <w:p w:rsidR="004F6CD8" w:rsidRPr="001E7D4C" w:rsidRDefault="004F6CD8" w:rsidP="004F6CD8">
      <w:pPr>
        <w:jc w:val="both"/>
        <w:rPr>
          <w:rFonts w:ascii="Calibri" w:hAnsi="Calibri"/>
          <w:bCs/>
          <w:sz w:val="22"/>
          <w:szCs w:val="22"/>
          <w:u w:val="single"/>
        </w:rPr>
      </w:pPr>
      <w:r w:rsidRPr="001E7D4C">
        <w:rPr>
          <w:rFonts w:ascii="Calibri" w:hAnsi="Calibri"/>
          <w:bCs/>
          <w:sz w:val="22"/>
          <w:szCs w:val="22"/>
          <w:u w:val="single"/>
        </w:rPr>
        <w:t>Wejście w życie zmiany wysokości wynagrodzenia.</w:t>
      </w:r>
    </w:p>
    <w:p w:rsidR="004F6CD8" w:rsidRPr="001E7D4C" w:rsidRDefault="004F6CD8" w:rsidP="004F6CD8">
      <w:pPr>
        <w:jc w:val="both"/>
        <w:rPr>
          <w:rFonts w:ascii="Calibri" w:hAnsi="Calibri"/>
          <w:sz w:val="22"/>
          <w:szCs w:val="22"/>
        </w:rPr>
      </w:pPr>
    </w:p>
    <w:p w:rsidR="004F6CD8" w:rsidRPr="001E7D4C" w:rsidRDefault="004F6CD8" w:rsidP="004F6CD8">
      <w:pPr>
        <w:jc w:val="both"/>
        <w:rPr>
          <w:rFonts w:ascii="Calibri" w:hAnsi="Calibri"/>
          <w:sz w:val="22"/>
          <w:szCs w:val="22"/>
        </w:rPr>
      </w:pPr>
      <w:r w:rsidRPr="001E7D4C">
        <w:rPr>
          <w:rFonts w:ascii="Calibri" w:hAnsi="Calibri"/>
          <w:sz w:val="22"/>
          <w:szCs w:val="22"/>
        </w:rPr>
        <w:t xml:space="preserve">Wykonawca wskazuje, że zgodnie z treścią </w:t>
      </w:r>
      <w:r w:rsidRPr="001E7D4C">
        <w:rPr>
          <w:rFonts w:ascii="Calibri" w:hAnsi="Calibri"/>
          <w:bCs/>
          <w:sz w:val="22"/>
          <w:szCs w:val="22"/>
        </w:rPr>
        <w:t>Wyroku Krajowej Izby Odwoławczej z dnia 9 marca 2015</w:t>
      </w:r>
      <w:r>
        <w:rPr>
          <w:rFonts w:ascii="Calibri" w:hAnsi="Calibri"/>
          <w:bCs/>
          <w:sz w:val="22"/>
          <w:szCs w:val="22"/>
        </w:rPr>
        <w:t> </w:t>
      </w:r>
      <w:r w:rsidRPr="001E7D4C">
        <w:rPr>
          <w:rFonts w:ascii="Calibri" w:hAnsi="Calibri"/>
          <w:bCs/>
          <w:sz w:val="22"/>
          <w:szCs w:val="22"/>
        </w:rPr>
        <w:t>r., sygn. akt KIO 346/15, Izba nakazała Zamawiającemu dodanie do SIWZ postanowienia o treści „</w:t>
      </w:r>
      <w:r w:rsidRPr="001E7D4C">
        <w:rPr>
          <w:rFonts w:ascii="Calibri" w:hAnsi="Calibri"/>
          <w:bCs/>
          <w:i/>
          <w:iCs/>
          <w:sz w:val="22"/>
          <w:szCs w:val="22"/>
          <w:u w:val="single"/>
        </w:rPr>
        <w:t>Zmiana wysokości wynagrodzenia obowiązywać będzie od dnia wejścia w życie zmian, o których mowa w ust. 1</w:t>
      </w:r>
      <w:r w:rsidRPr="001E7D4C">
        <w:rPr>
          <w:rFonts w:ascii="Calibri" w:hAnsi="Calibri"/>
          <w:bCs/>
          <w:i/>
          <w:iCs/>
          <w:sz w:val="22"/>
          <w:szCs w:val="22"/>
        </w:rPr>
        <w:t>”</w:t>
      </w:r>
      <w:r w:rsidRPr="001E7D4C">
        <w:rPr>
          <w:rFonts w:ascii="Calibri" w:hAnsi="Calibri"/>
          <w:sz w:val="22"/>
          <w:szCs w:val="22"/>
        </w:rPr>
        <w:t xml:space="preserve">. </w:t>
      </w:r>
    </w:p>
    <w:p w:rsidR="004F6CD8" w:rsidRPr="00CE56EA" w:rsidRDefault="004F6CD8" w:rsidP="004F6CD8">
      <w:pPr>
        <w:jc w:val="both"/>
        <w:rPr>
          <w:rFonts w:ascii="Calibri" w:hAnsi="Calibri"/>
          <w:b/>
          <w:sz w:val="22"/>
          <w:szCs w:val="22"/>
        </w:rPr>
      </w:pPr>
    </w:p>
    <w:p w:rsidR="004F6CD8" w:rsidRPr="001E7D4C" w:rsidRDefault="004F6CD8" w:rsidP="004F6CD8">
      <w:pPr>
        <w:jc w:val="both"/>
        <w:rPr>
          <w:rFonts w:ascii="Calibri" w:hAnsi="Calibri"/>
          <w:bCs/>
          <w:sz w:val="22"/>
          <w:szCs w:val="22"/>
          <w:u w:val="single"/>
        </w:rPr>
      </w:pPr>
      <w:r w:rsidRPr="001E7D4C">
        <w:rPr>
          <w:rFonts w:ascii="Calibri" w:hAnsi="Calibri"/>
          <w:bCs/>
          <w:sz w:val="22"/>
          <w:szCs w:val="22"/>
          <w:u w:val="single"/>
        </w:rPr>
        <w:t>Wnioski.</w:t>
      </w:r>
    </w:p>
    <w:p w:rsidR="004F6CD8" w:rsidRPr="001E7D4C" w:rsidRDefault="004F6CD8" w:rsidP="004F6CD8">
      <w:pPr>
        <w:jc w:val="both"/>
        <w:rPr>
          <w:rFonts w:ascii="Calibri" w:hAnsi="Calibri"/>
          <w:sz w:val="22"/>
          <w:szCs w:val="22"/>
        </w:rPr>
      </w:pPr>
    </w:p>
    <w:p w:rsidR="004F6CD8" w:rsidRPr="001E7D4C" w:rsidRDefault="004F6CD8" w:rsidP="004F6CD8">
      <w:pPr>
        <w:jc w:val="both"/>
        <w:rPr>
          <w:rFonts w:ascii="Calibri" w:hAnsi="Calibri"/>
          <w:sz w:val="22"/>
          <w:szCs w:val="22"/>
        </w:rPr>
      </w:pPr>
      <w:r w:rsidRPr="001E7D4C">
        <w:rPr>
          <w:rFonts w:ascii="Calibri" w:hAnsi="Calibri"/>
          <w:sz w:val="22"/>
          <w:szCs w:val="22"/>
        </w:rPr>
        <w:t xml:space="preserve">Wobec powyższego Wykonawca </w:t>
      </w:r>
      <w:r w:rsidRPr="001E7D4C">
        <w:rPr>
          <w:rFonts w:ascii="Calibri" w:hAnsi="Calibri"/>
          <w:bCs/>
          <w:sz w:val="22"/>
          <w:szCs w:val="22"/>
        </w:rPr>
        <w:t>wnosi w wprowadzenie przez Zamawiającego do SIWZ następujących postanowień umownych</w:t>
      </w:r>
      <w:r w:rsidRPr="001E7D4C">
        <w:rPr>
          <w:rFonts w:ascii="Calibri" w:hAnsi="Calibri"/>
          <w:sz w:val="22"/>
          <w:szCs w:val="22"/>
        </w:rPr>
        <w:t>:</w:t>
      </w:r>
    </w:p>
    <w:p w:rsidR="004F6CD8" w:rsidRDefault="004F6CD8" w:rsidP="004F6CD8">
      <w:pPr>
        <w:pStyle w:val="Akapitzlist"/>
        <w:numPr>
          <w:ilvl w:val="0"/>
          <w:numId w:val="32"/>
        </w:numPr>
        <w:ind w:left="426"/>
        <w:jc w:val="both"/>
        <w:rPr>
          <w:rFonts w:ascii="Calibri" w:hAnsi="Calibri"/>
          <w:i/>
          <w:iCs/>
        </w:rPr>
      </w:pPr>
      <w:r w:rsidRPr="001E7D4C">
        <w:rPr>
          <w:rFonts w:ascii="Calibri" w:hAnsi="Calibri"/>
          <w:i/>
          <w:iCs/>
        </w:rPr>
        <w:t xml:space="preserve">Każda ze stron umowy, w terminie od dnia opublikowania przepisów dokonujących zmian stawki podatku od towarów i usług, wysokości minimalnego wynagrodzenia za pracę ustalonego na podstawie art. 2 ust. 3-5 ustawy z dnia 10 października 2002 r. o minimalnym wynagrodzeniu za pracę (Dz. U. Nr 200, poz. 1679, z 2004 r. Nr 240, poz. 2407 oraz z 2005 r. Nr 157, poz. 1314) lub zasad podlegania ubezpieczeniom społecznym lub ubezpieczeniu zdrowotnemu lub wysokości stawki składki na ubezpieczenia społeczne lub zdrowotne, może zwrócić się do drugiej strony </w:t>
      </w:r>
      <w:r>
        <w:rPr>
          <w:rFonts w:ascii="Calibri" w:hAnsi="Calibri"/>
          <w:i/>
          <w:iCs/>
        </w:rPr>
        <w:br/>
      </w:r>
      <w:r w:rsidRPr="001E7D4C">
        <w:rPr>
          <w:rFonts w:ascii="Calibri" w:hAnsi="Calibri"/>
          <w:i/>
          <w:iCs/>
        </w:rPr>
        <w:t>o wprowadzenie odpowiedniej zmiany wynagrodzenia, jeżeli zmiany te będą miały wpływ na koszty wykonywania przez wykonawcę zamówienia publicznego. Po złożeniu wniosku Strony dokonają odpowiedniej zmiany wynagrodzenia,</w:t>
      </w:r>
      <w:r w:rsidRPr="001E7D4C">
        <w:rPr>
          <w:rFonts w:ascii="Calibri" w:hAnsi="Calibri"/>
        </w:rPr>
        <w:t xml:space="preserve"> </w:t>
      </w:r>
      <w:r w:rsidRPr="001E7D4C">
        <w:rPr>
          <w:rFonts w:ascii="Calibri" w:hAnsi="Calibri"/>
          <w:i/>
          <w:iCs/>
        </w:rPr>
        <w:t>z mocą obowiązującą od dnia wejścia w życie przepisów będących przyczyną waloryzacji. </w:t>
      </w:r>
    </w:p>
    <w:p w:rsidR="004F6CD8" w:rsidRPr="000A190C" w:rsidRDefault="004F6CD8" w:rsidP="004F6CD8">
      <w:pPr>
        <w:pStyle w:val="Akapitzlist"/>
        <w:numPr>
          <w:ilvl w:val="0"/>
          <w:numId w:val="32"/>
        </w:numPr>
        <w:ind w:left="426"/>
        <w:jc w:val="both"/>
        <w:rPr>
          <w:rFonts w:ascii="Calibri" w:hAnsi="Calibri"/>
          <w:i/>
          <w:iCs/>
        </w:rPr>
      </w:pPr>
      <w:r w:rsidRPr="000A190C">
        <w:rPr>
          <w:rFonts w:ascii="Calibri" w:hAnsi="Calibri"/>
          <w:i/>
          <w:iCs/>
        </w:rPr>
        <w:t>W razie zmiany wysokości minimalnego wynagrodzenia za pracę ustalonego na podstawie art. 2 ust. 3-5 ustawy z dnia 10 października 2002 r. o minimalnym wynagrodzeniu za pracę (Dz. U. Nr 200, poz. 1679, z 2004 r. Nr 240, poz. 2407 oraz z 2005 r. Nr 157, poz. 1314) przez pojęcie „odpowiedniej zmiany wynagrodzenia” należy rozumieć sumę wzrostu kosztów wykonawcy zamówienia publicznego wynikających z podwyższenia wynagrodzeń poszczególnych pracowników biorących udział w realizacji pozostałej do wykonania, w momencie wejścia w życie zmiany, części zamówienia, do wysokości wynagrodzenia minimalnego obowiązującej po zmianie przepisów lub jej odpowiedniej części, w przypadku osób zatrudnionych w wymiarze niższym niż pełen etat.</w:t>
      </w:r>
    </w:p>
    <w:p w:rsidR="004F6CD8" w:rsidRPr="000A190C" w:rsidRDefault="004F6CD8" w:rsidP="004F6CD8">
      <w:pPr>
        <w:pStyle w:val="Akapitzlist"/>
        <w:numPr>
          <w:ilvl w:val="0"/>
          <w:numId w:val="32"/>
        </w:numPr>
        <w:ind w:left="426"/>
        <w:jc w:val="both"/>
        <w:rPr>
          <w:rFonts w:ascii="Calibri" w:hAnsi="Calibri"/>
          <w:i/>
          <w:iCs/>
        </w:rPr>
      </w:pPr>
      <w:r w:rsidRPr="000A190C">
        <w:rPr>
          <w:rFonts w:ascii="Calibri" w:hAnsi="Calibri"/>
          <w:i/>
          <w:iCs/>
        </w:rPr>
        <w:t xml:space="preserve">W razie zmiany zasad podlegania ubezpieczeniom społecznym lub ubezpieczeniu zdrowotnemu lub wysokości stawki składki na ubezpieczenia społeczne lub zdrowotne, przez pojęcie „odpowiedniej zmiany wynagrodzenia” należy rozumieć sumę wzrostu kosztów wykonawcy zamówienia publicznego oraz drugiej strony umowy o pracę lub innej umowy cywilnoprawnej łączącej wykonawcę zamówienia publicznego z osobą fizyczną nieprowadzącą działalności gospodarczej, wynikających z konieczności odprowadzenia dodatkowych składek od wynagrodzeń osób zatrudnionych na umowę o pracę lub na podstawie innej umowy </w:t>
      </w:r>
      <w:r w:rsidRPr="000A190C">
        <w:rPr>
          <w:rFonts w:ascii="Calibri" w:hAnsi="Calibri"/>
          <w:i/>
          <w:iCs/>
        </w:rPr>
        <w:lastRenderedPageBreak/>
        <w:t xml:space="preserve">cywilnoprawnej zawartej przez wykonawcę z osobą fizyczną nieprowadzącą działalności gospodarczej, a biorących udział w realizacji pozostałej do wykonania, w momencie wejścia </w:t>
      </w:r>
      <w:r>
        <w:rPr>
          <w:rFonts w:ascii="Calibri" w:hAnsi="Calibri"/>
          <w:i/>
          <w:iCs/>
        </w:rPr>
        <w:br/>
      </w:r>
      <w:r w:rsidRPr="000A190C">
        <w:rPr>
          <w:rFonts w:ascii="Calibri" w:hAnsi="Calibri"/>
          <w:i/>
          <w:iCs/>
        </w:rPr>
        <w:t>w życie zmiany, części zamówienia przy założeniu braku zmiany wynagrodzenia netto tych osób.</w:t>
      </w:r>
    </w:p>
    <w:p w:rsidR="004F6CD8" w:rsidRDefault="004F6CD8" w:rsidP="004F6CD8">
      <w:pPr>
        <w:jc w:val="both"/>
        <w:rPr>
          <w:rFonts w:ascii="Calibri" w:hAnsi="Calibri"/>
          <w:b/>
          <w:sz w:val="22"/>
          <w:szCs w:val="22"/>
        </w:rPr>
      </w:pPr>
    </w:p>
    <w:p w:rsidR="004F6CD8" w:rsidRPr="001739A0" w:rsidRDefault="004F6CD8" w:rsidP="004F6CD8">
      <w:pPr>
        <w:jc w:val="both"/>
        <w:rPr>
          <w:rFonts w:ascii="Calibri" w:hAnsi="Calibri"/>
          <w:sz w:val="22"/>
          <w:szCs w:val="22"/>
        </w:rPr>
      </w:pPr>
      <w:r w:rsidRPr="001739A0">
        <w:rPr>
          <w:rFonts w:ascii="Calibri" w:hAnsi="Calibri"/>
          <w:b/>
          <w:sz w:val="22"/>
          <w:szCs w:val="22"/>
        </w:rPr>
        <w:t>Odpowiedź na pytanie nr 2</w:t>
      </w:r>
      <w:r>
        <w:rPr>
          <w:rFonts w:ascii="Calibri" w:hAnsi="Calibri"/>
          <w:b/>
          <w:sz w:val="22"/>
          <w:szCs w:val="22"/>
        </w:rPr>
        <w:t>2</w:t>
      </w:r>
    </w:p>
    <w:p w:rsidR="004F6CD8" w:rsidRPr="002F7A05" w:rsidRDefault="004F6CD8" w:rsidP="004F6CD8">
      <w:pPr>
        <w:jc w:val="both"/>
        <w:rPr>
          <w:rFonts w:ascii="Calibri" w:hAnsi="Calibri"/>
          <w:sz w:val="22"/>
          <w:szCs w:val="22"/>
        </w:rPr>
      </w:pPr>
      <w:r>
        <w:rPr>
          <w:rFonts w:ascii="Calibri" w:hAnsi="Calibri"/>
          <w:sz w:val="22"/>
          <w:szCs w:val="22"/>
        </w:rPr>
        <w:t xml:space="preserve">Zamawiający utrzymuje dotychczasowe brzmienie </w:t>
      </w:r>
      <w:r w:rsidRPr="00927032">
        <w:rPr>
          <w:rFonts w:ascii="Calibri" w:hAnsi="Calibri"/>
          <w:sz w:val="22"/>
          <w:szCs w:val="22"/>
        </w:rPr>
        <w:t>§</w:t>
      </w:r>
      <w:r>
        <w:rPr>
          <w:rFonts w:ascii="Calibri" w:hAnsi="Calibri"/>
          <w:sz w:val="22"/>
          <w:szCs w:val="22"/>
        </w:rPr>
        <w:t xml:space="preserve"> 17 wzoru umowy.</w:t>
      </w:r>
    </w:p>
    <w:p w:rsidR="004F6CD8" w:rsidRDefault="004F6CD8" w:rsidP="00B52866">
      <w:pPr>
        <w:jc w:val="both"/>
        <w:rPr>
          <w:rFonts w:ascii="Calibri" w:hAnsi="Calibri"/>
          <w:b/>
          <w:sz w:val="22"/>
          <w:szCs w:val="22"/>
        </w:rPr>
      </w:pPr>
    </w:p>
    <w:p w:rsidR="004F6CD8" w:rsidRPr="00E53699" w:rsidRDefault="004F6CD8" w:rsidP="004F6CD8">
      <w:pPr>
        <w:jc w:val="both"/>
        <w:rPr>
          <w:rFonts w:ascii="Calibri" w:hAnsi="Calibri"/>
          <w:b/>
          <w:sz w:val="22"/>
          <w:szCs w:val="22"/>
        </w:rPr>
      </w:pPr>
      <w:r w:rsidRPr="006E223C">
        <w:rPr>
          <w:rFonts w:ascii="Calibri" w:hAnsi="Calibri"/>
          <w:b/>
          <w:bCs/>
          <w:sz w:val="22"/>
          <w:szCs w:val="22"/>
        </w:rPr>
        <w:t xml:space="preserve">Pytanie nr </w:t>
      </w:r>
      <w:r>
        <w:rPr>
          <w:rFonts w:ascii="Calibri" w:hAnsi="Calibri"/>
          <w:b/>
          <w:bCs/>
          <w:sz w:val="22"/>
          <w:szCs w:val="22"/>
        </w:rPr>
        <w:t>23</w:t>
      </w:r>
      <w:r w:rsidRPr="008F6DD3">
        <w:rPr>
          <w:rFonts w:ascii="Calibri" w:hAnsi="Calibri"/>
          <w:sz w:val="22"/>
          <w:szCs w:val="22"/>
        </w:rPr>
        <w:t xml:space="preserve"> </w:t>
      </w:r>
    </w:p>
    <w:p w:rsidR="004F6CD8" w:rsidRPr="00584155" w:rsidRDefault="004F6CD8" w:rsidP="004F6CD8">
      <w:pPr>
        <w:jc w:val="both"/>
        <w:rPr>
          <w:rFonts w:ascii="Calibri" w:hAnsi="Calibri"/>
          <w:sz w:val="22"/>
          <w:szCs w:val="22"/>
        </w:rPr>
      </w:pPr>
      <w:r w:rsidRPr="00584155">
        <w:rPr>
          <w:rFonts w:ascii="Calibri" w:hAnsi="Calibri"/>
          <w:sz w:val="22"/>
          <w:szCs w:val="22"/>
        </w:rPr>
        <w:t>Odnośnie do Załącznika 3 Wzór umowy: „8. Wykonawca zobowiązuje się przy realizacji przedmiotu Umowy zatrudnić w pełnym wymiarze czasu pracy 1 osobę bezrobotną, co oznacza osobę spełniającą przesłanki art. 2 ust. 1 pkt 2 ustawy z dnia 20 kwietnia 2004 r. o promocji zatrudnienia i instytucjach rynku pracy (…) lub 1 osobę niepełnosprawną, co oznacza osobę spełniającą przesłanki statusu niepełnosprawności określone ustawą (…) lub 1 uchodźcę realizującego indywidualny program integracji w rozumieniu (…). Zatrudnienie będzie obejmować co najmniej czas realizacji Umowy i nie musi dotyczyć stanowiska specjalistycznego.</w:t>
      </w:r>
    </w:p>
    <w:p w:rsidR="004F6CD8" w:rsidRPr="00584155" w:rsidRDefault="004F6CD8" w:rsidP="004F6CD8">
      <w:pPr>
        <w:jc w:val="both"/>
        <w:rPr>
          <w:rFonts w:ascii="Calibri" w:hAnsi="Calibri"/>
          <w:sz w:val="22"/>
          <w:szCs w:val="22"/>
        </w:rPr>
      </w:pPr>
      <w:r w:rsidRPr="00584155">
        <w:rPr>
          <w:rFonts w:ascii="Calibri" w:hAnsi="Calibri"/>
          <w:sz w:val="22"/>
          <w:szCs w:val="22"/>
        </w:rPr>
        <w:t>Czy Zamawiający przewiduje możliwość odstąpienia od naliczania kar w przypadku przekroczenia wskazanego terminu, z uwagi na zewnętrzne czynniki (procedury Urzędu Pracy)?</w:t>
      </w:r>
    </w:p>
    <w:p w:rsidR="004F6CD8" w:rsidRPr="006E223C" w:rsidRDefault="004F6CD8" w:rsidP="004F6CD8">
      <w:pPr>
        <w:jc w:val="both"/>
        <w:rPr>
          <w:rFonts w:ascii="Calibri" w:hAnsi="Calibri"/>
          <w:sz w:val="22"/>
          <w:szCs w:val="22"/>
        </w:rPr>
      </w:pPr>
      <w:r w:rsidRPr="00584155">
        <w:rPr>
          <w:rFonts w:ascii="Calibri" w:hAnsi="Calibri"/>
          <w:sz w:val="22"/>
          <w:szCs w:val="22"/>
        </w:rPr>
        <w:t>Czy Zamawiający przewiduje możliwość odstąpienia od naliczania kar w przypadku braku znalezienia przez Wykonawcę osób posiadających odpowiednie kwalifikacje, przydatne podczas realizacji projektu, po przedłożeniu Zamawiającemu odpowiedniej dokumentacji, potwierdzającej podjęte próby zatrudnienia dodatkowej osoby?</w:t>
      </w:r>
    </w:p>
    <w:p w:rsidR="004F6CD8" w:rsidRPr="00584155" w:rsidRDefault="004F6CD8" w:rsidP="004F6CD8">
      <w:pPr>
        <w:jc w:val="both"/>
        <w:rPr>
          <w:rFonts w:ascii="Calibri" w:hAnsi="Calibri"/>
          <w:sz w:val="22"/>
          <w:szCs w:val="22"/>
        </w:rPr>
      </w:pPr>
      <w:r w:rsidRPr="00584155">
        <w:rPr>
          <w:rFonts w:ascii="Calibri" w:hAnsi="Calibri"/>
          <w:sz w:val="22"/>
          <w:szCs w:val="22"/>
        </w:rPr>
        <w:t>Czy Zamawiający dopuszcza zmianę wymiaru pracy i nieokreślanie go we wzorze umowy? Mniejszy wymiar czasu pracy wynikać np. z ograniczeń osób niepełnosprawnych.</w:t>
      </w:r>
    </w:p>
    <w:p w:rsidR="004F6CD8" w:rsidRDefault="004F6CD8" w:rsidP="004F6CD8">
      <w:pPr>
        <w:jc w:val="both"/>
        <w:rPr>
          <w:rFonts w:ascii="Calibri" w:hAnsi="Calibri"/>
          <w:b/>
          <w:sz w:val="22"/>
          <w:szCs w:val="22"/>
        </w:rPr>
      </w:pPr>
    </w:p>
    <w:p w:rsidR="004F6CD8" w:rsidRPr="00E53699" w:rsidRDefault="004F6CD8" w:rsidP="004F6CD8">
      <w:pPr>
        <w:jc w:val="both"/>
        <w:rPr>
          <w:rFonts w:ascii="Calibri" w:hAnsi="Calibri"/>
          <w:b/>
          <w:sz w:val="22"/>
          <w:szCs w:val="22"/>
        </w:rPr>
      </w:pPr>
      <w:r w:rsidRPr="006E223C">
        <w:rPr>
          <w:rFonts w:ascii="Calibri" w:hAnsi="Calibri"/>
          <w:b/>
          <w:sz w:val="22"/>
          <w:szCs w:val="22"/>
        </w:rPr>
        <w:t xml:space="preserve">Odpowiedź na pytanie nr </w:t>
      </w:r>
      <w:r>
        <w:rPr>
          <w:rFonts w:ascii="Calibri" w:hAnsi="Calibri"/>
          <w:b/>
          <w:sz w:val="22"/>
          <w:szCs w:val="22"/>
        </w:rPr>
        <w:t>23</w:t>
      </w:r>
    </w:p>
    <w:p w:rsidR="004F6CD8" w:rsidRPr="00FC0232" w:rsidRDefault="004F6CD8" w:rsidP="004F6CD8">
      <w:pPr>
        <w:jc w:val="both"/>
        <w:rPr>
          <w:rFonts w:ascii="Calibri" w:hAnsi="Calibri"/>
          <w:sz w:val="22"/>
          <w:szCs w:val="22"/>
        </w:rPr>
      </w:pPr>
      <w:r w:rsidRPr="00FC0232">
        <w:rPr>
          <w:rFonts w:ascii="Calibri" w:hAnsi="Calibri"/>
          <w:sz w:val="22"/>
          <w:szCs w:val="22"/>
        </w:rPr>
        <w:t>Zama</w:t>
      </w:r>
      <w:r>
        <w:rPr>
          <w:rFonts w:ascii="Calibri" w:hAnsi="Calibri"/>
          <w:sz w:val="22"/>
          <w:szCs w:val="22"/>
        </w:rPr>
        <w:t>wiający nie przewiduje odstąpienia od kar umownych w przypadkach opisanych powyżej.</w:t>
      </w:r>
      <w:r w:rsidRPr="00690A63">
        <w:t xml:space="preserve"> </w:t>
      </w:r>
    </w:p>
    <w:p w:rsidR="004F6CD8" w:rsidRDefault="004F6CD8" w:rsidP="004F6CD8">
      <w:pPr>
        <w:jc w:val="both"/>
        <w:rPr>
          <w:rFonts w:ascii="Calibri" w:hAnsi="Calibri"/>
          <w:b/>
          <w:sz w:val="22"/>
          <w:szCs w:val="22"/>
        </w:rPr>
      </w:pPr>
    </w:p>
    <w:p w:rsidR="004F6CD8" w:rsidRPr="00E53699" w:rsidRDefault="004F6CD8" w:rsidP="004F6CD8">
      <w:pPr>
        <w:jc w:val="both"/>
        <w:rPr>
          <w:rFonts w:ascii="Calibri" w:hAnsi="Calibri"/>
          <w:b/>
          <w:sz w:val="22"/>
          <w:szCs w:val="22"/>
        </w:rPr>
      </w:pPr>
      <w:r w:rsidRPr="006E223C">
        <w:rPr>
          <w:rFonts w:ascii="Calibri" w:hAnsi="Calibri"/>
          <w:b/>
          <w:sz w:val="22"/>
          <w:szCs w:val="22"/>
        </w:rPr>
        <w:t xml:space="preserve">Pytanie nr </w:t>
      </w:r>
      <w:r>
        <w:rPr>
          <w:rFonts w:ascii="Calibri" w:hAnsi="Calibri"/>
          <w:b/>
          <w:sz w:val="22"/>
          <w:szCs w:val="22"/>
        </w:rPr>
        <w:t>24</w:t>
      </w:r>
      <w:r w:rsidRPr="00E77E4F">
        <w:rPr>
          <w:rFonts w:ascii="Calibri" w:hAnsi="Calibri"/>
          <w:sz w:val="22"/>
          <w:szCs w:val="22"/>
        </w:rPr>
        <w:t xml:space="preserve"> </w:t>
      </w:r>
    </w:p>
    <w:p w:rsidR="004F6CD8" w:rsidRPr="009D670E" w:rsidRDefault="004F6CD8" w:rsidP="004F6CD8">
      <w:pPr>
        <w:jc w:val="both"/>
        <w:rPr>
          <w:rFonts w:ascii="Calibri" w:hAnsi="Calibri"/>
          <w:sz w:val="22"/>
          <w:szCs w:val="22"/>
        </w:rPr>
      </w:pPr>
      <w:r w:rsidRPr="009D670E">
        <w:rPr>
          <w:rFonts w:ascii="Calibri" w:hAnsi="Calibri"/>
          <w:sz w:val="22"/>
          <w:szCs w:val="22"/>
        </w:rPr>
        <w:t>Odnośnie do zapisu SIWZ, punkt 5.1.2, wykaz specjalistów</w:t>
      </w:r>
      <w:r>
        <w:rPr>
          <w:rFonts w:ascii="Calibri" w:hAnsi="Calibri"/>
          <w:sz w:val="22"/>
          <w:szCs w:val="22"/>
        </w:rPr>
        <w:t>.</w:t>
      </w:r>
    </w:p>
    <w:p w:rsidR="004F6CD8" w:rsidRPr="009D670E" w:rsidRDefault="004F6CD8" w:rsidP="004F6CD8">
      <w:pPr>
        <w:jc w:val="both"/>
        <w:rPr>
          <w:rFonts w:ascii="Calibri" w:hAnsi="Calibri"/>
          <w:sz w:val="22"/>
          <w:szCs w:val="22"/>
        </w:rPr>
      </w:pPr>
      <w:r w:rsidRPr="009D670E">
        <w:rPr>
          <w:rFonts w:ascii="Calibri" w:hAnsi="Calibri"/>
          <w:sz w:val="22"/>
          <w:szCs w:val="22"/>
        </w:rPr>
        <w:t xml:space="preserve">Pytanie: Nawiązując do wskazanych koniecznych warunków w zakresie wykształcenia i rozbieżności, pomiędzy informacjami w kolumnie „Minimalne wymagania Zamawiającego – Doświadczenie” </w:t>
      </w:r>
      <w:r>
        <w:rPr>
          <w:rFonts w:ascii="Calibri" w:hAnsi="Calibri"/>
          <w:sz w:val="22"/>
          <w:szCs w:val="22"/>
        </w:rPr>
        <w:br/>
      </w:r>
      <w:r w:rsidRPr="009D670E">
        <w:rPr>
          <w:rFonts w:ascii="Calibri" w:hAnsi="Calibri"/>
          <w:sz w:val="22"/>
          <w:szCs w:val="22"/>
        </w:rPr>
        <w:t xml:space="preserve">a kolumną „Zakres informacji, jaką powinien przedstawić Wykonawca na potwierdzenie spełnienia warunku” oraz różnic pomiędzy poszczególnymi ekspertami, prosimy o informację, czy Zamawiający dopuszcza możliwość wskazania na stanowiskach programisty, projektant, administrator osób </w:t>
      </w:r>
      <w:r>
        <w:rPr>
          <w:rFonts w:ascii="Calibri" w:hAnsi="Calibri"/>
          <w:sz w:val="22"/>
          <w:szCs w:val="22"/>
        </w:rPr>
        <w:br/>
      </w:r>
      <w:r w:rsidRPr="009D670E">
        <w:rPr>
          <w:rFonts w:ascii="Calibri" w:hAnsi="Calibri"/>
          <w:sz w:val="22"/>
          <w:szCs w:val="22"/>
        </w:rPr>
        <w:t>o wykształceniu wyższym?</w:t>
      </w:r>
    </w:p>
    <w:p w:rsidR="004F6CD8" w:rsidRPr="00E77E4F" w:rsidRDefault="004F6CD8" w:rsidP="004F6CD8">
      <w:pPr>
        <w:jc w:val="both"/>
        <w:rPr>
          <w:rFonts w:ascii="Calibri" w:hAnsi="Calibri"/>
          <w:sz w:val="22"/>
          <w:szCs w:val="22"/>
        </w:rPr>
      </w:pPr>
      <w:r w:rsidRPr="009D670E">
        <w:rPr>
          <w:rFonts w:ascii="Calibri" w:hAnsi="Calibri"/>
          <w:sz w:val="22"/>
          <w:szCs w:val="22"/>
        </w:rPr>
        <w:t>Należy podkreślić, iż z uwagi na funkcjonujący dwustopnio</w:t>
      </w:r>
      <w:r>
        <w:rPr>
          <w:rFonts w:ascii="Calibri" w:hAnsi="Calibri"/>
          <w:sz w:val="22"/>
          <w:szCs w:val="22"/>
        </w:rPr>
        <w:t>wy system szkolnictwa wyższego,</w:t>
      </w:r>
      <w:r w:rsidRPr="009D670E">
        <w:rPr>
          <w:rFonts w:ascii="Calibri" w:hAnsi="Calibri"/>
          <w:sz w:val="22"/>
          <w:szCs w:val="22"/>
        </w:rPr>
        <w:t xml:space="preserve"> często specjaliści z branży IT po uzyskaniu tytułu inżyniera nie kontynuują edukacji w celu zwiększenia stopnia naukowego do magistra.</w:t>
      </w:r>
    </w:p>
    <w:p w:rsidR="004F6CD8" w:rsidRDefault="004F6CD8" w:rsidP="004F6CD8">
      <w:pPr>
        <w:jc w:val="both"/>
        <w:rPr>
          <w:rFonts w:ascii="Calibri" w:hAnsi="Calibri"/>
          <w:b/>
          <w:sz w:val="22"/>
          <w:szCs w:val="22"/>
        </w:rPr>
      </w:pPr>
    </w:p>
    <w:p w:rsidR="004F6CD8" w:rsidRPr="006E223C" w:rsidRDefault="004F6CD8" w:rsidP="004F6CD8">
      <w:pPr>
        <w:jc w:val="both"/>
        <w:rPr>
          <w:rFonts w:ascii="Calibri" w:hAnsi="Calibri"/>
          <w:b/>
          <w:sz w:val="22"/>
          <w:szCs w:val="22"/>
        </w:rPr>
      </w:pPr>
      <w:r w:rsidRPr="006E223C">
        <w:rPr>
          <w:rFonts w:ascii="Calibri" w:hAnsi="Calibri"/>
          <w:b/>
          <w:sz w:val="22"/>
          <w:szCs w:val="22"/>
        </w:rPr>
        <w:t xml:space="preserve">Odpowiedź na pytanie nr </w:t>
      </w:r>
      <w:r>
        <w:rPr>
          <w:rFonts w:ascii="Calibri" w:hAnsi="Calibri"/>
          <w:b/>
          <w:sz w:val="22"/>
          <w:szCs w:val="22"/>
        </w:rPr>
        <w:t>24</w:t>
      </w:r>
    </w:p>
    <w:p w:rsidR="004F6CD8" w:rsidRPr="003838FC" w:rsidRDefault="004F6CD8" w:rsidP="004F6CD8">
      <w:pPr>
        <w:jc w:val="both"/>
        <w:rPr>
          <w:rFonts w:ascii="Calibri" w:hAnsi="Calibri"/>
          <w:sz w:val="22"/>
          <w:szCs w:val="22"/>
        </w:rPr>
      </w:pPr>
      <w:r w:rsidRPr="0028254E">
        <w:rPr>
          <w:rFonts w:ascii="Calibri" w:hAnsi="Calibri"/>
          <w:sz w:val="22"/>
          <w:szCs w:val="22"/>
        </w:rPr>
        <w:t>Zamawiający dopuszcza możliwość wskazania na stanowiskach programisty, projektant</w:t>
      </w:r>
      <w:r>
        <w:rPr>
          <w:rFonts w:ascii="Calibri" w:hAnsi="Calibri"/>
          <w:sz w:val="22"/>
          <w:szCs w:val="22"/>
        </w:rPr>
        <w:t>a</w:t>
      </w:r>
      <w:r w:rsidRPr="0028254E">
        <w:rPr>
          <w:rFonts w:ascii="Calibri" w:hAnsi="Calibri"/>
          <w:sz w:val="22"/>
          <w:szCs w:val="22"/>
        </w:rPr>
        <w:t>, administrator</w:t>
      </w:r>
      <w:r>
        <w:rPr>
          <w:rFonts w:ascii="Calibri" w:hAnsi="Calibri"/>
          <w:sz w:val="22"/>
          <w:szCs w:val="22"/>
        </w:rPr>
        <w:t>a</w:t>
      </w:r>
      <w:r w:rsidRPr="0028254E">
        <w:rPr>
          <w:rFonts w:ascii="Calibri" w:hAnsi="Calibri"/>
          <w:sz w:val="22"/>
          <w:szCs w:val="22"/>
        </w:rPr>
        <w:t xml:space="preserve"> osób o wykształce</w:t>
      </w:r>
      <w:r>
        <w:rPr>
          <w:rFonts w:ascii="Calibri" w:hAnsi="Calibri"/>
          <w:sz w:val="22"/>
          <w:szCs w:val="22"/>
        </w:rPr>
        <w:t>niu wyższym.</w:t>
      </w:r>
    </w:p>
    <w:p w:rsidR="004F6CD8" w:rsidRDefault="004F6CD8" w:rsidP="004F6CD8">
      <w:pPr>
        <w:jc w:val="both"/>
        <w:rPr>
          <w:rFonts w:ascii="Calibri" w:hAnsi="Calibri"/>
          <w:b/>
          <w:sz w:val="22"/>
          <w:szCs w:val="22"/>
        </w:rPr>
      </w:pPr>
    </w:p>
    <w:p w:rsidR="004F6CD8" w:rsidRPr="006E223C" w:rsidRDefault="004F6CD8" w:rsidP="004F6CD8">
      <w:pPr>
        <w:jc w:val="both"/>
        <w:rPr>
          <w:rFonts w:ascii="Calibri" w:hAnsi="Calibri"/>
          <w:b/>
          <w:sz w:val="22"/>
          <w:szCs w:val="22"/>
        </w:rPr>
      </w:pPr>
      <w:r w:rsidRPr="006E223C">
        <w:rPr>
          <w:rFonts w:ascii="Calibri" w:hAnsi="Calibri"/>
          <w:b/>
          <w:sz w:val="22"/>
          <w:szCs w:val="22"/>
        </w:rPr>
        <w:t xml:space="preserve">Pytanie nr </w:t>
      </w:r>
      <w:r>
        <w:rPr>
          <w:rFonts w:ascii="Calibri" w:hAnsi="Calibri"/>
          <w:b/>
          <w:sz w:val="22"/>
          <w:szCs w:val="22"/>
        </w:rPr>
        <w:t>25</w:t>
      </w:r>
    </w:p>
    <w:p w:rsidR="004F6CD8" w:rsidRPr="00ED2511" w:rsidRDefault="004F6CD8" w:rsidP="004F6CD8">
      <w:pPr>
        <w:jc w:val="both"/>
        <w:rPr>
          <w:rFonts w:ascii="Calibri" w:hAnsi="Calibri"/>
          <w:sz w:val="22"/>
          <w:szCs w:val="22"/>
        </w:rPr>
      </w:pPr>
      <w:r w:rsidRPr="00ED2511">
        <w:rPr>
          <w:rFonts w:ascii="Calibri" w:hAnsi="Calibri"/>
          <w:sz w:val="22"/>
          <w:szCs w:val="22"/>
        </w:rPr>
        <w:t>Wymagania serwera bazodanowego 2.1.1.2</w:t>
      </w:r>
    </w:p>
    <w:p w:rsidR="004F6CD8" w:rsidRDefault="004F6CD8" w:rsidP="004F6CD8">
      <w:pPr>
        <w:jc w:val="both"/>
        <w:rPr>
          <w:rFonts w:ascii="Calibri" w:hAnsi="Calibri"/>
          <w:b/>
          <w:sz w:val="22"/>
          <w:szCs w:val="22"/>
        </w:rPr>
      </w:pPr>
      <w:r w:rsidRPr="00ED2511">
        <w:rPr>
          <w:rFonts w:ascii="Calibri" w:hAnsi="Calibri"/>
          <w:sz w:val="22"/>
          <w:szCs w:val="22"/>
        </w:rPr>
        <w:t xml:space="preserve">Szyfrowanie całej zawartości bazy danych niesie za sobą ryzyko znacznego zmniejszenia wydajności operacji odczytu danych z tabel, co w konsekwencji odbije się na wydajności działania całego systemu produkcyjnego. Czy wobec faktu, że serwer bazy danych znajdował się będzie w sieci lokalnej, faktu, </w:t>
      </w:r>
      <w:r w:rsidRPr="00ED2511">
        <w:rPr>
          <w:rFonts w:ascii="Calibri" w:hAnsi="Calibri"/>
          <w:sz w:val="22"/>
          <w:szCs w:val="22"/>
        </w:rPr>
        <w:lastRenderedPageBreak/>
        <w:t xml:space="preserve">że aplikacja udostępniana będzie na zewnątrz z wykorzystaniem certyfikatu SSL oraz faktu wyposażenia zapytań klienckich w dodatkowe zabezpieczenie w postaci </w:t>
      </w:r>
      <w:proofErr w:type="spellStart"/>
      <w:r w:rsidRPr="00ED2511">
        <w:rPr>
          <w:rFonts w:ascii="Calibri" w:hAnsi="Calibri"/>
          <w:sz w:val="22"/>
          <w:szCs w:val="22"/>
        </w:rPr>
        <w:t>tokena</w:t>
      </w:r>
      <w:proofErr w:type="spellEnd"/>
      <w:r w:rsidRPr="00ED2511">
        <w:rPr>
          <w:rFonts w:ascii="Calibri" w:hAnsi="Calibri"/>
          <w:sz w:val="22"/>
          <w:szCs w:val="22"/>
        </w:rPr>
        <w:t>, Zamawiający dopuszcza brak szyfrowania bazy? Rozwiązanie takie zapewnia wysoki standard bezpieczeństwa, przy zachowaniu maksymalnej wydajności działania nawet przy znacznych obciążeniach.</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Pr>
          <w:rFonts w:ascii="Calibri" w:hAnsi="Calibri"/>
          <w:b/>
          <w:sz w:val="22"/>
          <w:szCs w:val="22"/>
        </w:rPr>
        <w:t>Odpowiedź na pytanie nr 25</w:t>
      </w:r>
    </w:p>
    <w:p w:rsidR="004F6CD8" w:rsidRPr="003838FC" w:rsidRDefault="004F6CD8" w:rsidP="004F6CD8">
      <w:pPr>
        <w:jc w:val="both"/>
        <w:rPr>
          <w:rFonts w:ascii="Calibri" w:hAnsi="Calibri"/>
          <w:sz w:val="22"/>
          <w:szCs w:val="22"/>
        </w:rPr>
      </w:pPr>
      <w:r>
        <w:rPr>
          <w:rFonts w:ascii="Calibri" w:hAnsi="Calibri"/>
          <w:sz w:val="22"/>
          <w:szCs w:val="22"/>
        </w:rPr>
        <w:t>Wymóg dotyczący szyfrowania zawartości bazy danych dotyczyć będzie jedynie danych osobowych.</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Pr>
          <w:rFonts w:ascii="Calibri" w:hAnsi="Calibri"/>
          <w:b/>
          <w:sz w:val="22"/>
          <w:szCs w:val="22"/>
        </w:rPr>
        <w:t>Pytanie nr 26</w:t>
      </w:r>
    </w:p>
    <w:p w:rsidR="004F6CD8" w:rsidRPr="006314BB" w:rsidRDefault="004F6CD8" w:rsidP="004F6CD8">
      <w:pPr>
        <w:jc w:val="both"/>
        <w:rPr>
          <w:rFonts w:ascii="Calibri" w:hAnsi="Calibri"/>
          <w:bCs/>
          <w:sz w:val="22"/>
          <w:szCs w:val="22"/>
        </w:rPr>
      </w:pPr>
      <w:r w:rsidRPr="006314BB">
        <w:rPr>
          <w:rFonts w:ascii="Calibri" w:hAnsi="Calibri"/>
          <w:bCs/>
          <w:sz w:val="22"/>
          <w:szCs w:val="22"/>
        </w:rPr>
        <w:t>Moduł – Administracja D1 2)</w:t>
      </w:r>
      <w:r>
        <w:rPr>
          <w:rFonts w:ascii="Calibri" w:hAnsi="Calibri"/>
          <w:bCs/>
          <w:sz w:val="22"/>
          <w:szCs w:val="22"/>
        </w:rPr>
        <w:t>.</w:t>
      </w:r>
      <w:r w:rsidRPr="006314BB">
        <w:rPr>
          <w:rFonts w:ascii="Calibri" w:hAnsi="Calibri"/>
          <w:bCs/>
          <w:sz w:val="22"/>
          <w:szCs w:val="22"/>
        </w:rPr>
        <w:t xml:space="preserve"> </w:t>
      </w:r>
    </w:p>
    <w:p w:rsidR="004F6CD8" w:rsidRPr="006314BB" w:rsidRDefault="004F6CD8" w:rsidP="004F6CD8">
      <w:pPr>
        <w:jc w:val="both"/>
        <w:rPr>
          <w:rFonts w:ascii="Calibri" w:hAnsi="Calibri"/>
          <w:bCs/>
          <w:sz w:val="22"/>
          <w:szCs w:val="22"/>
        </w:rPr>
      </w:pPr>
      <w:r w:rsidRPr="006314BB">
        <w:rPr>
          <w:rFonts w:ascii="Calibri" w:hAnsi="Calibri"/>
          <w:bCs/>
          <w:sz w:val="22"/>
          <w:szCs w:val="22"/>
        </w:rPr>
        <w:t xml:space="preserve">Czy w sytuacji, kiedy interfejsem użytkownika bazy danych jest aplikacja działająca w technologii WEB, gdzie wprowadzone zostaną mechanizmy umożliwiające wielu osobom równoczesną edycję bazy danych przy zachowaniu bezpieczeństwa danych, Zamawiający dopuszcza brak zmienności struktury bazy od momentu wykonania projektu? </w:t>
      </w:r>
    </w:p>
    <w:p w:rsidR="004F6CD8" w:rsidRDefault="004F6CD8" w:rsidP="004F6CD8">
      <w:pPr>
        <w:jc w:val="both"/>
        <w:rPr>
          <w:rFonts w:ascii="Calibri" w:hAnsi="Calibri"/>
          <w:bCs/>
          <w:sz w:val="22"/>
          <w:szCs w:val="22"/>
        </w:rPr>
      </w:pPr>
      <w:r w:rsidRPr="006314BB">
        <w:rPr>
          <w:rFonts w:ascii="Calibri" w:hAnsi="Calibri"/>
          <w:bCs/>
          <w:sz w:val="22"/>
          <w:szCs w:val="22"/>
        </w:rPr>
        <w:t>Dodanie nowych oraz modyfikacja już istniejących atrybutów niesie za sobą ryzyko uszkodzenia relacji lub braku obsługi nowododanych atrybutów w aplikacji WEB. Takie atrybuty mogą zostać obsłużone przy bezpośrednim połączeniu do bazy danych.</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sidRPr="00130F31">
        <w:rPr>
          <w:rFonts w:ascii="Calibri" w:hAnsi="Calibri"/>
          <w:b/>
          <w:sz w:val="22"/>
          <w:szCs w:val="22"/>
        </w:rPr>
        <w:t xml:space="preserve">Odpowiedź na pytanie nr </w:t>
      </w:r>
      <w:r>
        <w:rPr>
          <w:rFonts w:ascii="Calibri" w:hAnsi="Calibri"/>
          <w:b/>
          <w:sz w:val="22"/>
          <w:szCs w:val="22"/>
        </w:rPr>
        <w:t>26</w:t>
      </w:r>
    </w:p>
    <w:p w:rsidR="004F6CD8" w:rsidRPr="00E31560" w:rsidRDefault="004F6CD8" w:rsidP="004F6CD8">
      <w:pPr>
        <w:jc w:val="both"/>
        <w:rPr>
          <w:rFonts w:ascii="Calibri" w:hAnsi="Calibri"/>
          <w:sz w:val="22"/>
          <w:szCs w:val="22"/>
        </w:rPr>
      </w:pPr>
      <w:r>
        <w:rPr>
          <w:rFonts w:ascii="Calibri" w:hAnsi="Calibri"/>
          <w:sz w:val="22"/>
          <w:szCs w:val="22"/>
        </w:rPr>
        <w:t>Zamawiający przewiduje możliwość zmiany struktury bazy danych w trakcie realizacji projektu.</w:t>
      </w:r>
      <w:r w:rsidRPr="002239C4">
        <w:rPr>
          <w:color w:val="1F497D"/>
        </w:rPr>
        <w:t xml:space="preserve"> </w:t>
      </w:r>
      <w:r w:rsidRPr="002239C4">
        <w:rPr>
          <w:rFonts w:ascii="Calibri" w:hAnsi="Calibri"/>
          <w:sz w:val="22"/>
          <w:szCs w:val="22"/>
        </w:rPr>
        <w:t>Zamawiający zakłada, że do mome</w:t>
      </w:r>
      <w:r>
        <w:rPr>
          <w:rFonts w:ascii="Calibri" w:hAnsi="Calibri"/>
          <w:sz w:val="22"/>
          <w:szCs w:val="22"/>
        </w:rPr>
        <w:t>ntu uruchomienia produkcyjnego S</w:t>
      </w:r>
      <w:r w:rsidRPr="002239C4">
        <w:rPr>
          <w:rFonts w:ascii="Calibri" w:hAnsi="Calibri"/>
          <w:sz w:val="22"/>
          <w:szCs w:val="22"/>
        </w:rPr>
        <w:t xml:space="preserve">ystemu, czyli w czasie analizy oraz jako wnioski z wdrożenia </w:t>
      </w:r>
      <w:r>
        <w:rPr>
          <w:rFonts w:ascii="Calibri" w:hAnsi="Calibri"/>
          <w:sz w:val="22"/>
          <w:szCs w:val="22"/>
        </w:rPr>
        <w:t>wersji podstawowej</w:t>
      </w:r>
      <w:r w:rsidRPr="002239C4">
        <w:rPr>
          <w:rFonts w:ascii="Calibri" w:hAnsi="Calibri"/>
          <w:sz w:val="22"/>
          <w:szCs w:val="22"/>
        </w:rPr>
        <w:t xml:space="preserve"> będą mogły być</w:t>
      </w:r>
      <w:r>
        <w:rPr>
          <w:rFonts w:ascii="Calibri" w:hAnsi="Calibri"/>
          <w:sz w:val="22"/>
          <w:szCs w:val="22"/>
        </w:rPr>
        <w:t xml:space="preserve"> wprowadzane </w:t>
      </w:r>
      <w:r w:rsidRPr="002239C4">
        <w:rPr>
          <w:rFonts w:ascii="Calibri" w:hAnsi="Calibri"/>
          <w:sz w:val="22"/>
          <w:szCs w:val="22"/>
        </w:rPr>
        <w:t>modyfikacje</w:t>
      </w:r>
      <w:r>
        <w:rPr>
          <w:rFonts w:ascii="Calibri" w:hAnsi="Calibri"/>
          <w:sz w:val="22"/>
          <w:szCs w:val="22"/>
        </w:rPr>
        <w:t xml:space="preserve"> do modelu danych/</w:t>
      </w:r>
      <w:r w:rsidRPr="002239C4">
        <w:rPr>
          <w:rFonts w:ascii="Calibri" w:hAnsi="Calibri"/>
          <w:sz w:val="22"/>
          <w:szCs w:val="22"/>
        </w:rPr>
        <w:t>struktury bazy. Jednocześnie jednak zakładane jest, że od mome</w:t>
      </w:r>
      <w:r>
        <w:rPr>
          <w:rFonts w:ascii="Calibri" w:hAnsi="Calibri"/>
          <w:sz w:val="22"/>
          <w:szCs w:val="22"/>
        </w:rPr>
        <w:t>ntu uruchomienia produkcyjnego S</w:t>
      </w:r>
      <w:r w:rsidRPr="002239C4">
        <w:rPr>
          <w:rFonts w:ascii="Calibri" w:hAnsi="Calibri"/>
          <w:sz w:val="22"/>
          <w:szCs w:val="22"/>
        </w:rPr>
        <w:t>ystemu modyfikacje w tym</w:t>
      </w:r>
      <w:r>
        <w:rPr>
          <w:rFonts w:ascii="Calibri" w:hAnsi="Calibri"/>
          <w:sz w:val="22"/>
          <w:szCs w:val="22"/>
        </w:rPr>
        <w:t xml:space="preserve"> zakresie nie będą potrzebne i S</w:t>
      </w:r>
      <w:r w:rsidRPr="002239C4">
        <w:rPr>
          <w:rFonts w:ascii="Calibri" w:hAnsi="Calibri"/>
          <w:sz w:val="22"/>
          <w:szCs w:val="22"/>
        </w:rPr>
        <w:t>ystem od tego czasu powinien działać w niezmiennej strukturze bazy. W sytuacji, gdyby jakiekolwiek zmiany struktury bazy danych okazały się niezbędne po dacie uruchomienia produkcyjnego systemu, Zamawiający albo dokona samodzielnie odpowiednich modyfikacji w formularzach (jeżeli będzie to możliwe), albo będzie obsługiwał bazę w zmienionym zakresie przy pomocy bezpośredniego do niej dostępu, albo zleci wykonanie odpowiednich poprawek w aplikacji WEB j</w:t>
      </w:r>
      <w:r>
        <w:rPr>
          <w:rFonts w:ascii="Calibri" w:hAnsi="Calibri"/>
          <w:sz w:val="22"/>
          <w:szCs w:val="22"/>
        </w:rPr>
        <w:t>ej W</w:t>
      </w:r>
      <w:r w:rsidRPr="002239C4">
        <w:rPr>
          <w:rFonts w:ascii="Calibri" w:hAnsi="Calibri"/>
          <w:sz w:val="22"/>
          <w:szCs w:val="22"/>
        </w:rPr>
        <w:t xml:space="preserve">ykonawcy (w ramach prac utrzymaniowych lub w ramach odrębnego postępowania w zależności od tego, który </w:t>
      </w:r>
      <w:r>
        <w:rPr>
          <w:rFonts w:ascii="Calibri" w:hAnsi="Calibri"/>
          <w:sz w:val="22"/>
          <w:szCs w:val="22"/>
        </w:rPr>
        <w:br/>
      </w:r>
      <w:r w:rsidRPr="002239C4">
        <w:rPr>
          <w:rFonts w:ascii="Calibri" w:hAnsi="Calibri"/>
          <w:sz w:val="22"/>
          <w:szCs w:val="22"/>
        </w:rPr>
        <w:t>z wariantów będzie możliw</w:t>
      </w:r>
      <w:r>
        <w:rPr>
          <w:rFonts w:ascii="Calibri" w:hAnsi="Calibri"/>
          <w:sz w:val="22"/>
          <w:szCs w:val="22"/>
        </w:rPr>
        <w:t>y</w:t>
      </w:r>
      <w:r w:rsidRPr="002239C4">
        <w:rPr>
          <w:rFonts w:ascii="Calibri" w:hAnsi="Calibri"/>
          <w:sz w:val="22"/>
          <w:szCs w:val="22"/>
        </w:rPr>
        <w:t xml:space="preserve"> do realizacji).</w:t>
      </w:r>
    </w:p>
    <w:p w:rsidR="004F6CD8" w:rsidRDefault="004F6CD8" w:rsidP="004F6CD8">
      <w:pPr>
        <w:jc w:val="both"/>
        <w:rPr>
          <w:rFonts w:ascii="Calibri" w:hAnsi="Calibri"/>
          <w:sz w:val="22"/>
          <w:szCs w:val="22"/>
        </w:rPr>
      </w:pPr>
    </w:p>
    <w:p w:rsidR="004F6CD8" w:rsidRPr="001739A0" w:rsidRDefault="004F6CD8" w:rsidP="004F6CD8">
      <w:pPr>
        <w:jc w:val="both"/>
        <w:rPr>
          <w:rFonts w:ascii="Calibri" w:hAnsi="Calibri"/>
          <w:b/>
          <w:sz w:val="22"/>
          <w:szCs w:val="22"/>
        </w:rPr>
      </w:pPr>
      <w:r w:rsidRPr="001739A0">
        <w:rPr>
          <w:rFonts w:ascii="Calibri" w:hAnsi="Calibri"/>
          <w:b/>
          <w:sz w:val="22"/>
          <w:szCs w:val="22"/>
        </w:rPr>
        <w:t xml:space="preserve">Pytanie nr </w:t>
      </w:r>
      <w:r>
        <w:rPr>
          <w:rFonts w:ascii="Calibri" w:hAnsi="Calibri"/>
          <w:b/>
          <w:sz w:val="22"/>
          <w:szCs w:val="22"/>
        </w:rPr>
        <w:t>27</w:t>
      </w:r>
    </w:p>
    <w:p w:rsidR="004F6CD8" w:rsidRPr="00EF2CF7" w:rsidRDefault="004F6CD8" w:rsidP="004F6CD8">
      <w:pPr>
        <w:jc w:val="both"/>
        <w:rPr>
          <w:rFonts w:ascii="Calibri" w:hAnsi="Calibri"/>
          <w:sz w:val="22"/>
          <w:szCs w:val="22"/>
        </w:rPr>
      </w:pPr>
      <w:r w:rsidRPr="00EF2CF7">
        <w:rPr>
          <w:rFonts w:ascii="Calibri" w:hAnsi="Calibri"/>
          <w:sz w:val="22"/>
          <w:szCs w:val="22"/>
        </w:rPr>
        <w:t xml:space="preserve">Moduł – Administracja D1 4). </w:t>
      </w:r>
    </w:p>
    <w:p w:rsidR="004F6CD8" w:rsidRPr="001739A0" w:rsidRDefault="004F6CD8" w:rsidP="004F6CD8">
      <w:pPr>
        <w:jc w:val="both"/>
        <w:rPr>
          <w:rFonts w:ascii="Calibri" w:hAnsi="Calibri"/>
          <w:sz w:val="22"/>
          <w:szCs w:val="22"/>
        </w:rPr>
      </w:pPr>
      <w:r w:rsidRPr="00EF2CF7">
        <w:rPr>
          <w:rFonts w:ascii="Calibri" w:hAnsi="Calibri"/>
          <w:sz w:val="22"/>
          <w:szCs w:val="22"/>
        </w:rPr>
        <w:t>Czy Zamawiający może precyzyjnie zdefiniować, jakie źródła danych mają być obsługiwane?</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sidRPr="001739A0">
        <w:rPr>
          <w:rFonts w:ascii="Calibri" w:hAnsi="Calibri"/>
          <w:b/>
          <w:sz w:val="22"/>
          <w:szCs w:val="22"/>
        </w:rPr>
        <w:t xml:space="preserve">Odpowiedź na pytanie nr </w:t>
      </w:r>
      <w:r>
        <w:rPr>
          <w:rFonts w:ascii="Calibri" w:hAnsi="Calibri"/>
          <w:b/>
          <w:sz w:val="22"/>
          <w:szCs w:val="22"/>
        </w:rPr>
        <w:t>27</w:t>
      </w:r>
    </w:p>
    <w:p w:rsidR="004F6CD8" w:rsidRPr="001739A0" w:rsidRDefault="004F6CD8" w:rsidP="004F6CD8">
      <w:pPr>
        <w:jc w:val="both"/>
        <w:rPr>
          <w:rFonts w:ascii="Calibri" w:hAnsi="Calibri"/>
          <w:sz w:val="22"/>
          <w:szCs w:val="22"/>
        </w:rPr>
      </w:pPr>
      <w:r>
        <w:rPr>
          <w:rFonts w:ascii="Calibri" w:hAnsi="Calibri"/>
          <w:sz w:val="22"/>
          <w:szCs w:val="22"/>
        </w:rPr>
        <w:t xml:space="preserve">Zamawiający oczekuje, iż szczegółowe określenie źródeł danych nastąpi na etapie analizy przedwdrożeniowej. </w:t>
      </w:r>
    </w:p>
    <w:p w:rsidR="004F6CD8" w:rsidRDefault="004F6CD8" w:rsidP="004F6CD8">
      <w:pPr>
        <w:jc w:val="both"/>
        <w:rPr>
          <w:rFonts w:ascii="Calibri" w:hAnsi="Calibri"/>
          <w:b/>
          <w:sz w:val="22"/>
          <w:szCs w:val="22"/>
        </w:rPr>
      </w:pPr>
    </w:p>
    <w:p w:rsidR="004F6CD8" w:rsidRPr="00E53699" w:rsidRDefault="004F6CD8" w:rsidP="004F6CD8">
      <w:pPr>
        <w:jc w:val="both"/>
        <w:rPr>
          <w:rFonts w:ascii="Calibri" w:hAnsi="Calibri"/>
          <w:b/>
          <w:sz w:val="22"/>
          <w:szCs w:val="22"/>
        </w:rPr>
      </w:pPr>
      <w:r w:rsidRPr="001739A0">
        <w:rPr>
          <w:rFonts w:ascii="Calibri" w:hAnsi="Calibri"/>
          <w:b/>
          <w:sz w:val="22"/>
          <w:szCs w:val="22"/>
        </w:rPr>
        <w:t xml:space="preserve">Pytanie nr </w:t>
      </w:r>
      <w:r>
        <w:rPr>
          <w:rFonts w:ascii="Calibri" w:hAnsi="Calibri"/>
          <w:b/>
          <w:sz w:val="22"/>
          <w:szCs w:val="22"/>
        </w:rPr>
        <w:t>28</w:t>
      </w:r>
      <w:r w:rsidRPr="001739A0">
        <w:rPr>
          <w:rFonts w:ascii="Calibri" w:hAnsi="Calibri"/>
          <w:sz w:val="22"/>
          <w:szCs w:val="22"/>
        </w:rPr>
        <w:t xml:space="preserve"> </w:t>
      </w:r>
    </w:p>
    <w:p w:rsidR="004F6CD8" w:rsidRPr="00EF2CF7" w:rsidRDefault="004F6CD8" w:rsidP="004F6CD8">
      <w:pPr>
        <w:tabs>
          <w:tab w:val="left" w:pos="5387"/>
        </w:tabs>
        <w:jc w:val="both"/>
        <w:rPr>
          <w:rFonts w:ascii="Calibri" w:hAnsi="Calibri"/>
          <w:sz w:val="22"/>
          <w:szCs w:val="22"/>
        </w:rPr>
      </w:pPr>
      <w:r w:rsidRPr="00EF2CF7">
        <w:rPr>
          <w:rFonts w:ascii="Calibri" w:hAnsi="Calibri"/>
          <w:sz w:val="22"/>
          <w:szCs w:val="22"/>
        </w:rPr>
        <w:t xml:space="preserve">Moduł – Administracja D1 6). </w:t>
      </w:r>
    </w:p>
    <w:p w:rsidR="004F6CD8" w:rsidRPr="00EF2CF7" w:rsidRDefault="004F6CD8" w:rsidP="004F6CD8">
      <w:pPr>
        <w:tabs>
          <w:tab w:val="left" w:pos="5387"/>
        </w:tabs>
        <w:jc w:val="both"/>
        <w:rPr>
          <w:rFonts w:ascii="Calibri" w:hAnsi="Calibri"/>
          <w:sz w:val="22"/>
          <w:szCs w:val="22"/>
        </w:rPr>
      </w:pPr>
      <w:r w:rsidRPr="00EF2CF7">
        <w:rPr>
          <w:rFonts w:ascii="Calibri" w:hAnsi="Calibri"/>
          <w:sz w:val="22"/>
          <w:szCs w:val="22"/>
        </w:rPr>
        <w:t xml:space="preserve">Czy Zamawiający może sprecyzować czy funkcjonalność ta jest wymagana w aplikacji klienckiej administratora? </w:t>
      </w:r>
    </w:p>
    <w:p w:rsidR="004F6CD8" w:rsidRPr="001739A0" w:rsidRDefault="004F6CD8" w:rsidP="004F6CD8">
      <w:pPr>
        <w:tabs>
          <w:tab w:val="left" w:pos="5387"/>
        </w:tabs>
        <w:jc w:val="both"/>
        <w:rPr>
          <w:rFonts w:ascii="Calibri" w:hAnsi="Calibri"/>
          <w:sz w:val="22"/>
          <w:szCs w:val="22"/>
        </w:rPr>
      </w:pPr>
      <w:r w:rsidRPr="00EF2CF7">
        <w:rPr>
          <w:rFonts w:ascii="Calibri" w:hAnsi="Calibri"/>
          <w:sz w:val="22"/>
          <w:szCs w:val="22"/>
        </w:rPr>
        <w:t xml:space="preserve">Administrator przy możliwości bezpośredniego połączenia z bazą danych mógłby wykorzystać darmowe oprogramowanie </w:t>
      </w:r>
      <w:proofErr w:type="spellStart"/>
      <w:r w:rsidRPr="00EF2CF7">
        <w:rPr>
          <w:rFonts w:ascii="Calibri" w:hAnsi="Calibri"/>
          <w:sz w:val="22"/>
          <w:szCs w:val="22"/>
        </w:rPr>
        <w:t>QGis</w:t>
      </w:r>
      <w:proofErr w:type="spellEnd"/>
      <w:r w:rsidRPr="00EF2CF7">
        <w:rPr>
          <w:rFonts w:ascii="Calibri" w:hAnsi="Calibri"/>
          <w:sz w:val="22"/>
          <w:szCs w:val="22"/>
        </w:rPr>
        <w:t xml:space="preserve"> do wykonywania wymienionych operacji.</w:t>
      </w:r>
    </w:p>
    <w:p w:rsidR="004F6CD8" w:rsidRDefault="004F6CD8" w:rsidP="004F6CD8">
      <w:pPr>
        <w:tabs>
          <w:tab w:val="left" w:pos="5387"/>
        </w:tabs>
        <w:jc w:val="both"/>
        <w:rPr>
          <w:rFonts w:ascii="Calibri" w:hAnsi="Calibri"/>
          <w:b/>
          <w:sz w:val="22"/>
          <w:szCs w:val="22"/>
        </w:rPr>
      </w:pPr>
    </w:p>
    <w:p w:rsidR="00BF73BD" w:rsidRDefault="00BF73BD" w:rsidP="004F6CD8">
      <w:pPr>
        <w:tabs>
          <w:tab w:val="left" w:pos="5387"/>
        </w:tabs>
        <w:jc w:val="both"/>
        <w:rPr>
          <w:rFonts w:ascii="Calibri" w:hAnsi="Calibri"/>
          <w:b/>
          <w:sz w:val="22"/>
          <w:szCs w:val="22"/>
        </w:rPr>
      </w:pPr>
    </w:p>
    <w:p w:rsidR="004F6CD8" w:rsidRPr="001739A0" w:rsidRDefault="004F6CD8" w:rsidP="004F6CD8">
      <w:pPr>
        <w:tabs>
          <w:tab w:val="left" w:pos="5387"/>
        </w:tabs>
        <w:jc w:val="both"/>
        <w:rPr>
          <w:rFonts w:ascii="Calibri" w:hAnsi="Calibri"/>
          <w:b/>
          <w:sz w:val="22"/>
          <w:szCs w:val="22"/>
        </w:rPr>
      </w:pPr>
      <w:r>
        <w:rPr>
          <w:rFonts w:ascii="Calibri" w:hAnsi="Calibri"/>
          <w:b/>
          <w:sz w:val="22"/>
          <w:szCs w:val="22"/>
        </w:rPr>
        <w:lastRenderedPageBreak/>
        <w:t>Odpowiedź na pytanie nr 28</w:t>
      </w:r>
    </w:p>
    <w:p w:rsidR="004F6CD8" w:rsidRPr="00BF0A9B" w:rsidRDefault="004F6CD8" w:rsidP="004F6CD8">
      <w:pPr>
        <w:tabs>
          <w:tab w:val="left" w:pos="5387"/>
        </w:tabs>
        <w:jc w:val="both"/>
        <w:rPr>
          <w:rFonts w:ascii="Calibri" w:hAnsi="Calibri"/>
          <w:sz w:val="22"/>
          <w:szCs w:val="22"/>
        </w:rPr>
      </w:pPr>
      <w:r>
        <w:rPr>
          <w:rFonts w:ascii="Calibri" w:hAnsi="Calibri"/>
          <w:sz w:val="22"/>
          <w:szCs w:val="22"/>
        </w:rPr>
        <w:t xml:space="preserve">Funkcjonalność o której mowa w punkcie D1 6) jest wymagana w aplikacji klienckiej. </w:t>
      </w:r>
    </w:p>
    <w:p w:rsidR="004F6CD8" w:rsidRDefault="004F6CD8" w:rsidP="004F6CD8">
      <w:pPr>
        <w:tabs>
          <w:tab w:val="left" w:pos="5387"/>
        </w:tabs>
        <w:jc w:val="both"/>
        <w:rPr>
          <w:rFonts w:ascii="Calibri" w:hAnsi="Calibri"/>
          <w:b/>
          <w:sz w:val="22"/>
          <w:szCs w:val="22"/>
        </w:rPr>
      </w:pPr>
    </w:p>
    <w:p w:rsidR="004F6CD8" w:rsidRPr="00E53699" w:rsidRDefault="004F6CD8" w:rsidP="004F6CD8">
      <w:pPr>
        <w:tabs>
          <w:tab w:val="left" w:pos="5387"/>
        </w:tabs>
        <w:jc w:val="both"/>
        <w:rPr>
          <w:rFonts w:ascii="Calibri" w:hAnsi="Calibri"/>
          <w:b/>
          <w:sz w:val="22"/>
          <w:szCs w:val="22"/>
        </w:rPr>
      </w:pPr>
      <w:r w:rsidRPr="001739A0">
        <w:rPr>
          <w:rFonts w:ascii="Calibri" w:hAnsi="Calibri"/>
          <w:b/>
          <w:sz w:val="22"/>
          <w:szCs w:val="22"/>
        </w:rPr>
        <w:t>Pytanie nr 2</w:t>
      </w:r>
      <w:r>
        <w:rPr>
          <w:rFonts w:ascii="Calibri" w:hAnsi="Calibri"/>
          <w:b/>
          <w:sz w:val="22"/>
          <w:szCs w:val="22"/>
        </w:rPr>
        <w:t>9</w:t>
      </w:r>
    </w:p>
    <w:p w:rsidR="004F6CD8" w:rsidRPr="00391373" w:rsidRDefault="004F6CD8" w:rsidP="004F6CD8">
      <w:pPr>
        <w:jc w:val="both"/>
        <w:rPr>
          <w:rFonts w:ascii="Calibri" w:hAnsi="Calibri"/>
          <w:sz w:val="22"/>
          <w:szCs w:val="22"/>
        </w:rPr>
      </w:pPr>
      <w:r w:rsidRPr="00391373">
        <w:rPr>
          <w:rFonts w:ascii="Calibri" w:hAnsi="Calibri"/>
          <w:sz w:val="22"/>
          <w:szCs w:val="22"/>
        </w:rPr>
        <w:t xml:space="preserve">Moduł – Administracja D1 11). </w:t>
      </w:r>
    </w:p>
    <w:p w:rsidR="004F6CD8" w:rsidRPr="00391373" w:rsidRDefault="004F6CD8" w:rsidP="004F6CD8">
      <w:pPr>
        <w:jc w:val="both"/>
        <w:rPr>
          <w:rFonts w:ascii="Calibri" w:hAnsi="Calibri"/>
          <w:sz w:val="22"/>
          <w:szCs w:val="22"/>
        </w:rPr>
      </w:pPr>
      <w:r w:rsidRPr="00391373">
        <w:rPr>
          <w:rFonts w:ascii="Calibri" w:hAnsi="Calibri"/>
          <w:sz w:val="22"/>
          <w:szCs w:val="22"/>
        </w:rPr>
        <w:t xml:space="preserve">Czy Zamawiający może sprecyzować czy funkcjonalność ta ma się wiązać z przechowywaniem wersji wpisów dla rekordów w bazie danych? </w:t>
      </w:r>
    </w:p>
    <w:p w:rsidR="004F6CD8" w:rsidRPr="00391373" w:rsidRDefault="004F6CD8" w:rsidP="004F6CD8">
      <w:pPr>
        <w:jc w:val="both"/>
        <w:rPr>
          <w:rFonts w:ascii="Calibri" w:hAnsi="Calibri"/>
          <w:sz w:val="22"/>
          <w:szCs w:val="22"/>
        </w:rPr>
      </w:pPr>
      <w:r w:rsidRPr="00391373">
        <w:rPr>
          <w:rFonts w:ascii="Calibri" w:hAnsi="Calibri"/>
          <w:sz w:val="22"/>
          <w:szCs w:val="22"/>
        </w:rPr>
        <w:t>Czy każda modyfikacja danych danego rekordu ma być archiwizowana?</w:t>
      </w:r>
    </w:p>
    <w:p w:rsidR="004F6CD8" w:rsidRDefault="004F6CD8" w:rsidP="004F6CD8">
      <w:pPr>
        <w:jc w:val="both"/>
        <w:rPr>
          <w:rFonts w:ascii="Calibri" w:hAnsi="Calibri"/>
          <w:b/>
          <w:sz w:val="22"/>
          <w:szCs w:val="22"/>
        </w:rPr>
      </w:pPr>
    </w:p>
    <w:p w:rsidR="004F6CD8" w:rsidRPr="001739A0" w:rsidRDefault="004F6CD8" w:rsidP="004F6CD8">
      <w:pPr>
        <w:jc w:val="both"/>
        <w:rPr>
          <w:rFonts w:ascii="Calibri" w:hAnsi="Calibri"/>
          <w:sz w:val="22"/>
          <w:szCs w:val="22"/>
        </w:rPr>
      </w:pPr>
      <w:r w:rsidRPr="001739A0">
        <w:rPr>
          <w:rFonts w:ascii="Calibri" w:hAnsi="Calibri"/>
          <w:b/>
          <w:sz w:val="22"/>
          <w:szCs w:val="22"/>
        </w:rPr>
        <w:t xml:space="preserve">Odpowiedź na pytanie nr </w:t>
      </w:r>
      <w:r>
        <w:rPr>
          <w:rFonts w:ascii="Calibri" w:hAnsi="Calibri"/>
          <w:b/>
          <w:sz w:val="22"/>
          <w:szCs w:val="22"/>
        </w:rPr>
        <w:t>29</w:t>
      </w:r>
    </w:p>
    <w:p w:rsidR="004F6CD8" w:rsidRPr="000D7CA4" w:rsidRDefault="004F6CD8" w:rsidP="004F6CD8">
      <w:pPr>
        <w:jc w:val="both"/>
        <w:rPr>
          <w:rFonts w:ascii="Calibri" w:hAnsi="Calibri"/>
          <w:sz w:val="22"/>
          <w:szCs w:val="22"/>
        </w:rPr>
      </w:pPr>
      <w:r w:rsidRPr="000D7CA4">
        <w:rPr>
          <w:rFonts w:ascii="Calibri" w:hAnsi="Calibri"/>
          <w:sz w:val="22"/>
          <w:szCs w:val="22"/>
        </w:rPr>
        <w:t xml:space="preserve">Szczegóły dotyczące obsługi danych historycznych wraz ze specyfikacją danych, które będą wymagały pełnego, </w:t>
      </w:r>
      <w:r>
        <w:rPr>
          <w:rFonts w:ascii="Calibri" w:hAnsi="Calibri"/>
          <w:sz w:val="22"/>
          <w:szCs w:val="22"/>
        </w:rPr>
        <w:t>bądź</w:t>
      </w:r>
      <w:r w:rsidRPr="000D7CA4">
        <w:rPr>
          <w:rFonts w:ascii="Calibri" w:hAnsi="Calibri"/>
          <w:sz w:val="22"/>
          <w:szCs w:val="22"/>
        </w:rPr>
        <w:t xml:space="preserve"> uproszczonego dostępu do danych historycznych powinny zostać ustalone </w:t>
      </w:r>
      <w:r>
        <w:rPr>
          <w:rFonts w:ascii="Calibri" w:hAnsi="Calibri"/>
          <w:sz w:val="22"/>
          <w:szCs w:val="22"/>
        </w:rPr>
        <w:br/>
        <w:t>na etapie</w:t>
      </w:r>
      <w:r w:rsidRPr="000D7CA4">
        <w:rPr>
          <w:rFonts w:ascii="Calibri" w:hAnsi="Calibri"/>
          <w:sz w:val="22"/>
          <w:szCs w:val="22"/>
        </w:rPr>
        <w:t xml:space="preserve"> analizy przedwdrożeniowej.</w:t>
      </w:r>
    </w:p>
    <w:p w:rsidR="004F6CD8" w:rsidRPr="00AF011B" w:rsidRDefault="004F6CD8" w:rsidP="004F6CD8">
      <w:pPr>
        <w:jc w:val="both"/>
        <w:rPr>
          <w:rFonts w:ascii="Calibri" w:hAnsi="Calibri"/>
          <w:sz w:val="22"/>
          <w:szCs w:val="22"/>
        </w:rPr>
      </w:pPr>
    </w:p>
    <w:p w:rsidR="004F6CD8" w:rsidRPr="007700C4" w:rsidRDefault="004F6CD8" w:rsidP="004F6CD8">
      <w:pPr>
        <w:jc w:val="both"/>
        <w:rPr>
          <w:rFonts w:ascii="Calibri" w:hAnsi="Calibri"/>
          <w:b/>
          <w:sz w:val="22"/>
          <w:szCs w:val="22"/>
        </w:rPr>
      </w:pPr>
      <w:r w:rsidRPr="007700C4">
        <w:rPr>
          <w:rFonts w:ascii="Calibri" w:hAnsi="Calibri"/>
          <w:b/>
          <w:sz w:val="22"/>
          <w:szCs w:val="22"/>
        </w:rPr>
        <w:t>Pytanie nr 3</w:t>
      </w:r>
      <w:r>
        <w:rPr>
          <w:rFonts w:ascii="Calibri" w:hAnsi="Calibri"/>
          <w:b/>
          <w:sz w:val="22"/>
          <w:szCs w:val="22"/>
        </w:rPr>
        <w:t>0</w:t>
      </w:r>
    </w:p>
    <w:p w:rsidR="004F6CD8" w:rsidRPr="00974202" w:rsidRDefault="004F6CD8" w:rsidP="004F6CD8">
      <w:pPr>
        <w:jc w:val="both"/>
        <w:rPr>
          <w:rFonts w:ascii="Calibri" w:hAnsi="Calibri"/>
          <w:sz w:val="22"/>
          <w:szCs w:val="22"/>
        </w:rPr>
      </w:pPr>
      <w:r w:rsidRPr="00974202">
        <w:rPr>
          <w:rFonts w:ascii="Calibri" w:hAnsi="Calibri"/>
          <w:sz w:val="22"/>
          <w:szCs w:val="22"/>
        </w:rPr>
        <w:t xml:space="preserve">Moduł – Administracja D2 4). </w:t>
      </w:r>
    </w:p>
    <w:p w:rsidR="004F6CD8" w:rsidRPr="007700C4" w:rsidRDefault="004F6CD8" w:rsidP="004F6CD8">
      <w:pPr>
        <w:jc w:val="both"/>
        <w:rPr>
          <w:rFonts w:ascii="Calibri" w:hAnsi="Calibri"/>
          <w:sz w:val="22"/>
          <w:szCs w:val="22"/>
        </w:rPr>
      </w:pPr>
      <w:r w:rsidRPr="00974202">
        <w:rPr>
          <w:rFonts w:ascii="Calibri" w:hAnsi="Calibri"/>
          <w:sz w:val="22"/>
          <w:szCs w:val="22"/>
        </w:rPr>
        <w:t>Czy przez zmianę stylistyki Zamawiający rozumie np. zmianę kolorów obiektów widocznych na mapie, przez zmianę liczby klas – włączanie/wyłączanie poszczególnych warstw, zakres przestrzenny – zmianę skali? Jeśli nie, to uprasza się o rozwinięcie tych pojęć.</w:t>
      </w:r>
    </w:p>
    <w:p w:rsidR="004F6CD8" w:rsidRPr="007700C4" w:rsidRDefault="004F6CD8" w:rsidP="004F6CD8">
      <w:pPr>
        <w:jc w:val="both"/>
        <w:rPr>
          <w:rFonts w:ascii="Calibri" w:hAnsi="Calibri"/>
          <w:b/>
          <w:sz w:val="22"/>
          <w:szCs w:val="22"/>
        </w:rPr>
      </w:pPr>
    </w:p>
    <w:p w:rsidR="004F6CD8" w:rsidRPr="007700C4" w:rsidRDefault="004F6CD8" w:rsidP="004F6CD8">
      <w:pPr>
        <w:jc w:val="both"/>
        <w:rPr>
          <w:rFonts w:ascii="Calibri" w:hAnsi="Calibri"/>
          <w:sz w:val="22"/>
          <w:szCs w:val="22"/>
        </w:rPr>
      </w:pPr>
      <w:r w:rsidRPr="007700C4">
        <w:rPr>
          <w:rFonts w:ascii="Calibri" w:hAnsi="Calibri"/>
          <w:b/>
          <w:sz w:val="22"/>
          <w:szCs w:val="22"/>
        </w:rPr>
        <w:t xml:space="preserve">Odpowiedź na pytanie nr </w:t>
      </w:r>
      <w:r>
        <w:rPr>
          <w:rFonts w:ascii="Calibri" w:hAnsi="Calibri"/>
          <w:b/>
          <w:sz w:val="22"/>
          <w:szCs w:val="22"/>
        </w:rPr>
        <w:t>30</w:t>
      </w:r>
    </w:p>
    <w:p w:rsidR="004F6CD8" w:rsidRPr="00450C88" w:rsidRDefault="004F6CD8" w:rsidP="004F6CD8">
      <w:pPr>
        <w:jc w:val="both"/>
        <w:rPr>
          <w:rFonts w:ascii="Calibri" w:hAnsi="Calibri"/>
          <w:sz w:val="22"/>
          <w:szCs w:val="22"/>
        </w:rPr>
      </w:pPr>
      <w:r>
        <w:rPr>
          <w:rFonts w:ascii="Calibri" w:hAnsi="Calibri"/>
          <w:sz w:val="22"/>
          <w:szCs w:val="22"/>
        </w:rPr>
        <w:t xml:space="preserve">Punkt D2 4) otrzymuje brzmienie: </w:t>
      </w:r>
      <w:r w:rsidRPr="00ED5E03">
        <w:rPr>
          <w:rFonts w:ascii="Calibri" w:hAnsi="Calibri"/>
          <w:i/>
          <w:sz w:val="22"/>
          <w:szCs w:val="22"/>
        </w:rPr>
        <w:t>„Definiowanie zawartości okna mapy (symbolizacja, warstwy (klasy obiektów), ograniczenia obszarowe</w:t>
      </w:r>
      <w:r>
        <w:rPr>
          <w:rFonts w:ascii="Calibri" w:hAnsi="Calibri"/>
          <w:i/>
          <w:sz w:val="22"/>
          <w:szCs w:val="22"/>
        </w:rPr>
        <w:t>)</w:t>
      </w:r>
      <w:r w:rsidRPr="00ED5E03">
        <w:rPr>
          <w:rFonts w:ascii="Calibri" w:hAnsi="Calibri"/>
          <w:i/>
          <w:sz w:val="22"/>
          <w:szCs w:val="22"/>
        </w:rPr>
        <w:t>”</w:t>
      </w:r>
      <w:r>
        <w:rPr>
          <w:rFonts w:ascii="Calibri" w:hAnsi="Calibri"/>
          <w:sz w:val="22"/>
          <w:szCs w:val="22"/>
        </w:rPr>
        <w:t>. Przy czym przez o</w:t>
      </w:r>
      <w:r w:rsidRPr="00ED5E03">
        <w:rPr>
          <w:rFonts w:ascii="Calibri" w:hAnsi="Calibri"/>
          <w:sz w:val="22"/>
          <w:szCs w:val="22"/>
        </w:rPr>
        <w:t xml:space="preserve">graniczenia obszarowe </w:t>
      </w:r>
      <w:r>
        <w:rPr>
          <w:rFonts w:ascii="Calibri" w:hAnsi="Calibri"/>
          <w:sz w:val="22"/>
          <w:szCs w:val="22"/>
        </w:rPr>
        <w:t xml:space="preserve">Zamawiający rozumie </w:t>
      </w:r>
      <w:r w:rsidRPr="00ED5E03">
        <w:rPr>
          <w:rFonts w:ascii="Calibri" w:hAnsi="Calibri"/>
          <w:sz w:val="22"/>
          <w:szCs w:val="22"/>
        </w:rPr>
        <w:t>nie tylko zmianę skali mapy, ale również ograniczenie przestrzenne w tej samej skali – na przykład do poziomu zarządów zlewni lub nadzorów wodnych.</w:t>
      </w:r>
    </w:p>
    <w:p w:rsidR="004F6CD8" w:rsidRDefault="004F6CD8" w:rsidP="004F6CD8">
      <w:pPr>
        <w:jc w:val="both"/>
        <w:rPr>
          <w:rFonts w:ascii="Calibri" w:hAnsi="Calibri"/>
          <w:b/>
          <w:sz w:val="22"/>
          <w:szCs w:val="22"/>
        </w:rPr>
      </w:pPr>
    </w:p>
    <w:p w:rsidR="004F6CD8" w:rsidRPr="007700C4" w:rsidRDefault="004F6CD8" w:rsidP="004F6CD8">
      <w:pPr>
        <w:jc w:val="both"/>
        <w:rPr>
          <w:rFonts w:ascii="Calibri" w:hAnsi="Calibri"/>
          <w:b/>
          <w:sz w:val="22"/>
          <w:szCs w:val="22"/>
        </w:rPr>
      </w:pPr>
      <w:r w:rsidRPr="007700C4">
        <w:rPr>
          <w:rFonts w:ascii="Calibri" w:hAnsi="Calibri"/>
          <w:b/>
          <w:sz w:val="22"/>
          <w:szCs w:val="22"/>
        </w:rPr>
        <w:t>Pytanie nr 3</w:t>
      </w:r>
      <w:r>
        <w:rPr>
          <w:rFonts w:ascii="Calibri" w:hAnsi="Calibri"/>
          <w:b/>
          <w:sz w:val="22"/>
          <w:szCs w:val="22"/>
        </w:rPr>
        <w:t>1</w:t>
      </w:r>
    </w:p>
    <w:p w:rsidR="004F6CD8" w:rsidRPr="00713AC6" w:rsidRDefault="004F6CD8" w:rsidP="004F6CD8">
      <w:pPr>
        <w:jc w:val="both"/>
        <w:rPr>
          <w:rFonts w:ascii="Calibri" w:hAnsi="Calibri"/>
          <w:sz w:val="22"/>
          <w:szCs w:val="22"/>
        </w:rPr>
      </w:pPr>
      <w:r w:rsidRPr="00713AC6">
        <w:rPr>
          <w:rFonts w:ascii="Calibri" w:hAnsi="Calibri"/>
          <w:sz w:val="22"/>
          <w:szCs w:val="22"/>
        </w:rPr>
        <w:t xml:space="preserve">Moduł – Aplikacja użytkownika E 4). </w:t>
      </w:r>
    </w:p>
    <w:p w:rsidR="004F6CD8" w:rsidRPr="007700C4" w:rsidRDefault="004F6CD8" w:rsidP="004F6CD8">
      <w:pPr>
        <w:jc w:val="both"/>
        <w:rPr>
          <w:rFonts w:ascii="Calibri" w:hAnsi="Calibri"/>
          <w:sz w:val="22"/>
          <w:szCs w:val="22"/>
        </w:rPr>
      </w:pPr>
      <w:r w:rsidRPr="00713AC6">
        <w:rPr>
          <w:rFonts w:ascii="Calibri" w:hAnsi="Calibri"/>
          <w:sz w:val="22"/>
          <w:szCs w:val="22"/>
        </w:rPr>
        <w:t xml:space="preserve">Wykonanie aplikacji w technologii WEB z szybkim dostępem z każdego komputera jest w sprzeczności z ideą pracy w trybie offline, która wymaga zainstalowania pewnych komponentów lokalnie. Ponadto opracowanie takiej formy dostępu wymaga określenia stosowanych forma arbitrażu w przypadku wielokrotnej edycji tego samego obiektu w tym samym czasie w trybie offline. Czy Zamawiający dopuszcza rozwiązanie buforujące wprowadzone zmiany przez krótkotrwały okres problemów </w:t>
      </w:r>
      <w:r w:rsidRPr="00713AC6">
        <w:rPr>
          <w:rFonts w:ascii="Calibri" w:hAnsi="Calibri"/>
          <w:sz w:val="22"/>
          <w:szCs w:val="22"/>
        </w:rPr>
        <w:br/>
        <w:t>z dostępem do sieci rzędu 5min?</w:t>
      </w:r>
    </w:p>
    <w:p w:rsidR="004F6CD8" w:rsidRPr="007700C4" w:rsidRDefault="004F6CD8" w:rsidP="004F6CD8">
      <w:pPr>
        <w:jc w:val="both"/>
        <w:rPr>
          <w:rFonts w:ascii="Calibri" w:hAnsi="Calibri"/>
          <w:b/>
          <w:sz w:val="22"/>
          <w:szCs w:val="22"/>
        </w:rPr>
      </w:pPr>
    </w:p>
    <w:p w:rsidR="004F6CD8" w:rsidRPr="007700C4" w:rsidRDefault="004F6CD8" w:rsidP="004F6CD8">
      <w:pPr>
        <w:jc w:val="both"/>
        <w:rPr>
          <w:rFonts w:ascii="Calibri" w:hAnsi="Calibri"/>
          <w:sz w:val="22"/>
          <w:szCs w:val="22"/>
        </w:rPr>
      </w:pPr>
      <w:r w:rsidRPr="007700C4">
        <w:rPr>
          <w:rFonts w:ascii="Calibri" w:hAnsi="Calibri"/>
          <w:b/>
          <w:sz w:val="22"/>
          <w:szCs w:val="22"/>
        </w:rPr>
        <w:t>Odpowiedź na pytanie nr 3</w:t>
      </w:r>
      <w:r>
        <w:rPr>
          <w:rFonts w:ascii="Calibri" w:hAnsi="Calibri"/>
          <w:b/>
          <w:sz w:val="22"/>
          <w:szCs w:val="22"/>
        </w:rPr>
        <w:t>1</w:t>
      </w:r>
    </w:p>
    <w:p w:rsidR="004F6CD8" w:rsidRPr="00713AC6" w:rsidRDefault="004F6CD8" w:rsidP="004F6CD8">
      <w:pPr>
        <w:jc w:val="both"/>
        <w:rPr>
          <w:rFonts w:ascii="Calibri" w:hAnsi="Calibri"/>
          <w:sz w:val="22"/>
          <w:szCs w:val="22"/>
        </w:rPr>
      </w:pPr>
      <w:r w:rsidRPr="00713AC6">
        <w:rPr>
          <w:rFonts w:ascii="Calibri" w:hAnsi="Calibri"/>
          <w:sz w:val="22"/>
          <w:szCs w:val="22"/>
        </w:rPr>
        <w:t>Podstawowym kanałem dostępu ma być do</w:t>
      </w:r>
      <w:r>
        <w:rPr>
          <w:rFonts w:ascii="Calibri" w:hAnsi="Calibri"/>
          <w:sz w:val="22"/>
          <w:szCs w:val="22"/>
        </w:rPr>
        <w:t>stęp webowy „online”</w:t>
      </w:r>
      <w:r w:rsidRPr="00713AC6">
        <w:rPr>
          <w:rFonts w:ascii="Calibri" w:hAnsi="Calibri"/>
          <w:sz w:val="22"/>
          <w:szCs w:val="22"/>
        </w:rPr>
        <w:t>. Praca w trybie offline ma być tylko w sytuacji awaryjnej. Od decyzji oferenta zależeć będzie sposób rozwiązania tego problemu. Wyjaśnienia wymagałoby również ewentualne zastosowanie rozwiązania buforującego zmiany, bo samo jego użycie w opinii Zamawiającego nie rozwiązuje problemu</w:t>
      </w:r>
      <w:r>
        <w:rPr>
          <w:rFonts w:ascii="Calibri" w:hAnsi="Calibri"/>
          <w:sz w:val="22"/>
          <w:szCs w:val="22"/>
        </w:rPr>
        <w:t xml:space="preserve"> konkurencyjności zapisu danych</w:t>
      </w:r>
      <w:r w:rsidRPr="00713AC6">
        <w:rPr>
          <w:rFonts w:ascii="Calibri" w:hAnsi="Calibri"/>
          <w:sz w:val="22"/>
          <w:szCs w:val="22"/>
        </w:rPr>
        <w:t>.</w:t>
      </w:r>
      <w:r>
        <w:rPr>
          <w:rFonts w:ascii="Calibri" w:hAnsi="Calibri"/>
          <w:sz w:val="22"/>
          <w:szCs w:val="22"/>
        </w:rPr>
        <w:t xml:space="preserve"> </w:t>
      </w:r>
    </w:p>
    <w:p w:rsidR="004F6CD8" w:rsidRDefault="004F6CD8" w:rsidP="004F6CD8">
      <w:pPr>
        <w:jc w:val="both"/>
        <w:rPr>
          <w:rFonts w:ascii="Calibri" w:hAnsi="Calibri"/>
          <w:b/>
          <w:sz w:val="22"/>
          <w:szCs w:val="22"/>
        </w:rPr>
      </w:pPr>
    </w:p>
    <w:p w:rsidR="004F6CD8" w:rsidRPr="00060483" w:rsidRDefault="004F6CD8" w:rsidP="004F6CD8">
      <w:pPr>
        <w:jc w:val="both"/>
        <w:rPr>
          <w:rFonts w:ascii="Calibri" w:hAnsi="Calibri"/>
          <w:b/>
          <w:sz w:val="22"/>
          <w:szCs w:val="22"/>
        </w:rPr>
      </w:pPr>
      <w:r w:rsidRPr="00060483">
        <w:rPr>
          <w:rFonts w:ascii="Calibri" w:hAnsi="Calibri"/>
          <w:b/>
          <w:sz w:val="22"/>
          <w:szCs w:val="22"/>
        </w:rPr>
        <w:t>Pytanie nr 3</w:t>
      </w:r>
      <w:r>
        <w:rPr>
          <w:rFonts w:ascii="Calibri" w:hAnsi="Calibri"/>
          <w:b/>
          <w:sz w:val="22"/>
          <w:szCs w:val="22"/>
        </w:rPr>
        <w:t>2</w:t>
      </w:r>
    </w:p>
    <w:p w:rsidR="004F6CD8" w:rsidRPr="00713AC6" w:rsidRDefault="004F6CD8" w:rsidP="004F6CD8">
      <w:pPr>
        <w:jc w:val="both"/>
        <w:rPr>
          <w:rFonts w:ascii="Calibri" w:hAnsi="Calibri"/>
          <w:sz w:val="22"/>
          <w:szCs w:val="22"/>
        </w:rPr>
      </w:pPr>
      <w:r w:rsidRPr="00713AC6">
        <w:rPr>
          <w:rFonts w:ascii="Calibri" w:hAnsi="Calibri"/>
          <w:sz w:val="22"/>
          <w:szCs w:val="22"/>
        </w:rPr>
        <w:t>Moduł – Aplikacja użytkownika E 10).</w:t>
      </w:r>
    </w:p>
    <w:p w:rsidR="004F6CD8" w:rsidRPr="00713AC6" w:rsidRDefault="004F6CD8" w:rsidP="004F6CD8">
      <w:pPr>
        <w:jc w:val="both"/>
        <w:rPr>
          <w:rFonts w:ascii="Calibri" w:hAnsi="Calibri"/>
          <w:sz w:val="22"/>
          <w:szCs w:val="22"/>
        </w:rPr>
      </w:pPr>
      <w:r w:rsidRPr="00713AC6">
        <w:rPr>
          <w:rFonts w:ascii="Calibri" w:hAnsi="Calibri"/>
          <w:sz w:val="22"/>
          <w:szCs w:val="22"/>
        </w:rPr>
        <w:t xml:space="preserve">Czy Zamawiający ma na myśli konkretne układy współrzędnych? </w:t>
      </w:r>
    </w:p>
    <w:p w:rsidR="004F6CD8" w:rsidRDefault="004F6CD8" w:rsidP="004F6CD8">
      <w:pPr>
        <w:jc w:val="both"/>
        <w:rPr>
          <w:rFonts w:ascii="Calibri" w:hAnsi="Calibri"/>
          <w:sz w:val="22"/>
          <w:szCs w:val="22"/>
        </w:rPr>
      </w:pPr>
      <w:r w:rsidRPr="00713AC6">
        <w:rPr>
          <w:rFonts w:ascii="Calibri" w:hAnsi="Calibri"/>
          <w:sz w:val="22"/>
          <w:szCs w:val="22"/>
        </w:rPr>
        <w:t xml:space="preserve">Aby zapewnić maksymalną wydajność, należy wszystkie potencjalne operacje przechowywać </w:t>
      </w:r>
      <w:r w:rsidRPr="00713AC6">
        <w:rPr>
          <w:rFonts w:ascii="Calibri" w:hAnsi="Calibri"/>
          <w:sz w:val="22"/>
          <w:szCs w:val="22"/>
        </w:rPr>
        <w:br/>
        <w:t xml:space="preserve">w pamięci (tzw. </w:t>
      </w:r>
      <w:proofErr w:type="spellStart"/>
      <w:r w:rsidRPr="00713AC6">
        <w:rPr>
          <w:rFonts w:ascii="Calibri" w:hAnsi="Calibri"/>
          <w:sz w:val="22"/>
          <w:szCs w:val="22"/>
        </w:rPr>
        <w:t>cache’owanie</w:t>
      </w:r>
      <w:proofErr w:type="spellEnd"/>
      <w:r w:rsidRPr="00713AC6">
        <w:rPr>
          <w:rFonts w:ascii="Calibri" w:hAnsi="Calibri"/>
          <w:sz w:val="22"/>
          <w:szCs w:val="22"/>
        </w:rPr>
        <w:t>), co jest możliwe przy określeniu konkretnych układów. Przeliczanie układów zajmuje zasoby obliczeniowe oraz czas.</w:t>
      </w:r>
    </w:p>
    <w:p w:rsidR="004F6CD8" w:rsidRDefault="004F6CD8" w:rsidP="004F6CD8">
      <w:pPr>
        <w:jc w:val="both"/>
        <w:rPr>
          <w:rFonts w:ascii="Calibri" w:hAnsi="Calibri"/>
          <w:sz w:val="22"/>
          <w:szCs w:val="22"/>
        </w:rPr>
      </w:pPr>
    </w:p>
    <w:p w:rsidR="004F6CD8" w:rsidRDefault="004F6CD8" w:rsidP="004F6CD8">
      <w:pPr>
        <w:jc w:val="both"/>
        <w:rPr>
          <w:rFonts w:ascii="Calibri" w:hAnsi="Calibri"/>
          <w:b/>
          <w:sz w:val="22"/>
          <w:szCs w:val="22"/>
        </w:rPr>
      </w:pPr>
      <w:r w:rsidRPr="00060483">
        <w:rPr>
          <w:rFonts w:ascii="Calibri" w:hAnsi="Calibri"/>
          <w:b/>
          <w:sz w:val="22"/>
          <w:szCs w:val="22"/>
        </w:rPr>
        <w:lastRenderedPageBreak/>
        <w:t>Odpowiedź na pytanie nr 3</w:t>
      </w:r>
      <w:r>
        <w:rPr>
          <w:rFonts w:ascii="Calibri" w:hAnsi="Calibri"/>
          <w:b/>
          <w:sz w:val="22"/>
          <w:szCs w:val="22"/>
        </w:rPr>
        <w:t>2</w:t>
      </w:r>
    </w:p>
    <w:p w:rsidR="004F6CD8" w:rsidRPr="00713AC6" w:rsidRDefault="004F6CD8" w:rsidP="004F6CD8">
      <w:pPr>
        <w:jc w:val="both"/>
        <w:rPr>
          <w:rFonts w:ascii="Calibri" w:hAnsi="Calibri"/>
          <w:sz w:val="22"/>
          <w:szCs w:val="22"/>
        </w:rPr>
      </w:pPr>
      <w:r w:rsidRPr="00713AC6">
        <w:rPr>
          <w:rFonts w:ascii="Calibri" w:hAnsi="Calibri"/>
          <w:sz w:val="22"/>
          <w:szCs w:val="22"/>
        </w:rPr>
        <w:t>Zamawiający oczekuje, że większość operacji będzie wykonywana w maksymalnie dwóch układach współrzędnych, które zostaną poda</w:t>
      </w:r>
      <w:r>
        <w:rPr>
          <w:rFonts w:ascii="Calibri" w:hAnsi="Calibri"/>
          <w:sz w:val="22"/>
          <w:szCs w:val="22"/>
        </w:rPr>
        <w:t>ne w czasie prac analitycznych i</w:t>
      </w:r>
      <w:r w:rsidRPr="00713AC6">
        <w:rPr>
          <w:rFonts w:ascii="Calibri" w:hAnsi="Calibri"/>
          <w:sz w:val="22"/>
          <w:szCs w:val="22"/>
        </w:rPr>
        <w:t xml:space="preserve"> przede wszystkim w odniesieniu do tych układów oczekiwane będzie </w:t>
      </w:r>
      <w:proofErr w:type="spellStart"/>
      <w:r w:rsidRPr="00713AC6">
        <w:rPr>
          <w:rFonts w:ascii="Calibri" w:hAnsi="Calibri"/>
          <w:sz w:val="22"/>
          <w:szCs w:val="22"/>
        </w:rPr>
        <w:t>cache’owanie</w:t>
      </w:r>
      <w:proofErr w:type="spellEnd"/>
      <w:r w:rsidRPr="00713AC6">
        <w:rPr>
          <w:rFonts w:ascii="Calibri" w:hAnsi="Calibri"/>
          <w:sz w:val="22"/>
          <w:szCs w:val="22"/>
        </w:rPr>
        <w:t xml:space="preserve"> danych. Zmiany do innych układów będą mogły być transformowane online, nawet jeżeli powodować będą one w tym momencie spadki wydajności.</w:t>
      </w:r>
    </w:p>
    <w:p w:rsidR="004F6CD8" w:rsidRDefault="004F6CD8" w:rsidP="004F6CD8">
      <w:pPr>
        <w:jc w:val="both"/>
        <w:rPr>
          <w:rFonts w:ascii="Calibri" w:hAnsi="Calibri"/>
          <w:b/>
          <w:sz w:val="22"/>
          <w:szCs w:val="22"/>
        </w:rPr>
      </w:pPr>
    </w:p>
    <w:p w:rsidR="004F6CD8" w:rsidRPr="00060483" w:rsidRDefault="004F6CD8" w:rsidP="004F6CD8">
      <w:pPr>
        <w:jc w:val="both"/>
        <w:rPr>
          <w:rFonts w:ascii="Calibri" w:hAnsi="Calibri"/>
          <w:b/>
          <w:sz w:val="22"/>
          <w:szCs w:val="22"/>
        </w:rPr>
      </w:pPr>
      <w:r w:rsidRPr="00060483">
        <w:rPr>
          <w:rFonts w:ascii="Calibri" w:hAnsi="Calibri"/>
          <w:b/>
          <w:sz w:val="22"/>
          <w:szCs w:val="22"/>
        </w:rPr>
        <w:t>Pytanie nr 3</w:t>
      </w:r>
      <w:r>
        <w:rPr>
          <w:rFonts w:ascii="Calibri" w:hAnsi="Calibri"/>
          <w:b/>
          <w:sz w:val="22"/>
          <w:szCs w:val="22"/>
        </w:rPr>
        <w:t>3</w:t>
      </w:r>
    </w:p>
    <w:p w:rsidR="004F6CD8" w:rsidRPr="00060483" w:rsidRDefault="004F6CD8" w:rsidP="004F6CD8">
      <w:pPr>
        <w:jc w:val="both"/>
        <w:rPr>
          <w:rFonts w:ascii="Calibri" w:hAnsi="Calibri"/>
          <w:sz w:val="22"/>
          <w:szCs w:val="22"/>
        </w:rPr>
      </w:pPr>
      <w:r w:rsidRPr="00060483">
        <w:rPr>
          <w:rFonts w:ascii="Calibri" w:hAnsi="Calibri"/>
          <w:sz w:val="22"/>
          <w:szCs w:val="22"/>
        </w:rPr>
        <w:t xml:space="preserve">W pkt. 2.4.3.2. SOPZ wskazano, iż wdrożenie systemu obejmuje przygotowanie danych ze zbiorów referencyjnych. </w:t>
      </w:r>
    </w:p>
    <w:p w:rsidR="004F6CD8" w:rsidRPr="00060483" w:rsidRDefault="004F6CD8" w:rsidP="004F6CD8">
      <w:pPr>
        <w:jc w:val="both"/>
        <w:rPr>
          <w:rFonts w:ascii="Calibri" w:hAnsi="Calibri"/>
          <w:sz w:val="22"/>
          <w:szCs w:val="22"/>
        </w:rPr>
      </w:pPr>
      <w:r w:rsidRPr="00060483">
        <w:rPr>
          <w:rFonts w:ascii="Calibri" w:hAnsi="Calibri"/>
          <w:sz w:val="22"/>
          <w:szCs w:val="22"/>
        </w:rPr>
        <w:t xml:space="preserve">Co Zamawiający rozumie poprzez „zbiory referencyjne” czy będzie to pula „danych próbnych” do wprowadzenia do systemu? </w:t>
      </w:r>
    </w:p>
    <w:p w:rsidR="004F6CD8" w:rsidRPr="00060483" w:rsidRDefault="004F6CD8" w:rsidP="004F6CD8">
      <w:pPr>
        <w:jc w:val="both"/>
        <w:rPr>
          <w:rFonts w:ascii="Calibri" w:hAnsi="Calibri"/>
          <w:b/>
          <w:sz w:val="22"/>
          <w:szCs w:val="22"/>
        </w:rPr>
      </w:pPr>
      <w:r w:rsidRPr="00060483">
        <w:rPr>
          <w:rFonts w:ascii="Calibri" w:hAnsi="Calibri"/>
          <w:sz w:val="22"/>
          <w:szCs w:val="22"/>
        </w:rPr>
        <w:t>Czy Wykonawca będzie musiał we własnym zakresie przygotować te dane?</w:t>
      </w:r>
    </w:p>
    <w:p w:rsidR="004F6CD8" w:rsidRDefault="004F6CD8" w:rsidP="004F6CD8">
      <w:pPr>
        <w:jc w:val="both"/>
        <w:rPr>
          <w:rFonts w:ascii="Calibri" w:hAnsi="Calibri"/>
          <w:b/>
          <w:sz w:val="22"/>
          <w:szCs w:val="22"/>
        </w:rPr>
      </w:pPr>
    </w:p>
    <w:p w:rsidR="004F6CD8" w:rsidRPr="00DF2440" w:rsidRDefault="004F6CD8" w:rsidP="004F6CD8">
      <w:pPr>
        <w:jc w:val="both"/>
        <w:rPr>
          <w:rFonts w:ascii="Calibri" w:hAnsi="Calibri"/>
          <w:b/>
          <w:sz w:val="22"/>
          <w:szCs w:val="22"/>
        </w:rPr>
      </w:pPr>
      <w:r w:rsidRPr="00DF2440">
        <w:rPr>
          <w:rFonts w:ascii="Calibri" w:hAnsi="Calibri"/>
          <w:b/>
          <w:sz w:val="22"/>
          <w:szCs w:val="22"/>
        </w:rPr>
        <w:t>Odpowiedź na pytanie nr 33</w:t>
      </w:r>
    </w:p>
    <w:p w:rsidR="004F6CD8" w:rsidRPr="002F7865" w:rsidRDefault="004F6CD8" w:rsidP="004F6CD8">
      <w:pPr>
        <w:jc w:val="both"/>
        <w:rPr>
          <w:rFonts w:ascii="Calibri" w:hAnsi="Calibri"/>
          <w:bCs/>
          <w:sz w:val="22"/>
          <w:szCs w:val="22"/>
        </w:rPr>
      </w:pPr>
      <w:r>
        <w:rPr>
          <w:rFonts w:ascii="Calibri" w:hAnsi="Calibri"/>
          <w:bCs/>
          <w:sz w:val="22"/>
          <w:szCs w:val="22"/>
        </w:rPr>
        <w:t>Wstępny z</w:t>
      </w:r>
      <w:r w:rsidRPr="002F7865">
        <w:rPr>
          <w:rFonts w:ascii="Calibri" w:hAnsi="Calibri"/>
          <w:bCs/>
          <w:sz w:val="22"/>
          <w:szCs w:val="22"/>
        </w:rPr>
        <w:t>akres danych referencyjnych, o których mowa w punkcie 2.4.3.2 Specyfikacji:</w:t>
      </w:r>
    </w:p>
    <w:p w:rsidR="004F6CD8" w:rsidRPr="002F7865" w:rsidRDefault="004F6CD8" w:rsidP="004F6CD8">
      <w:pPr>
        <w:numPr>
          <w:ilvl w:val="0"/>
          <w:numId w:val="24"/>
        </w:numPr>
        <w:ind w:left="426"/>
        <w:jc w:val="both"/>
        <w:rPr>
          <w:rFonts w:ascii="Calibri" w:hAnsi="Calibri"/>
          <w:bCs/>
          <w:sz w:val="22"/>
          <w:szCs w:val="22"/>
        </w:rPr>
      </w:pPr>
      <w:r w:rsidRPr="002F7865">
        <w:rPr>
          <w:rFonts w:ascii="Calibri" w:hAnsi="Calibri"/>
          <w:bCs/>
          <w:sz w:val="22"/>
          <w:szCs w:val="22"/>
        </w:rPr>
        <w:t xml:space="preserve">Pełna charakterystyka jednolitych wód powierzchniowych (rzeki, jeziora, wody przejściowe </w:t>
      </w:r>
      <w:r w:rsidRPr="002F7865">
        <w:rPr>
          <w:rFonts w:ascii="Calibri" w:hAnsi="Calibri"/>
          <w:bCs/>
          <w:sz w:val="22"/>
          <w:szCs w:val="22"/>
        </w:rPr>
        <w:br/>
      </w:r>
      <w:r>
        <w:rPr>
          <w:rFonts w:ascii="Calibri" w:hAnsi="Calibri"/>
          <w:bCs/>
          <w:sz w:val="22"/>
          <w:szCs w:val="22"/>
        </w:rPr>
        <w:t xml:space="preserve">i przybrzeżne </w:t>
      </w:r>
      <w:r w:rsidRPr="002F7865">
        <w:rPr>
          <w:rFonts w:ascii="Calibri" w:hAnsi="Calibri"/>
          <w:bCs/>
          <w:sz w:val="22"/>
          <w:szCs w:val="22"/>
        </w:rPr>
        <w:t>obejmująca:</w:t>
      </w:r>
    </w:p>
    <w:p w:rsidR="004F6CD8" w:rsidRPr="002F7865" w:rsidRDefault="004F6CD8" w:rsidP="004F6CD8">
      <w:pPr>
        <w:numPr>
          <w:ilvl w:val="0"/>
          <w:numId w:val="25"/>
        </w:numPr>
        <w:ind w:left="851"/>
        <w:jc w:val="both"/>
        <w:rPr>
          <w:rFonts w:ascii="Calibri" w:hAnsi="Calibri"/>
          <w:sz w:val="22"/>
          <w:szCs w:val="22"/>
        </w:rPr>
      </w:pPr>
      <w:r w:rsidRPr="002F7865">
        <w:rPr>
          <w:rFonts w:ascii="Calibri" w:hAnsi="Calibri"/>
          <w:sz w:val="22"/>
          <w:szCs w:val="22"/>
        </w:rPr>
        <w:t>status (naturalna, silnie zmieniona bądź sztuczna część wód);</w:t>
      </w:r>
    </w:p>
    <w:p w:rsidR="004F6CD8" w:rsidRPr="002F7865" w:rsidRDefault="004F6CD8" w:rsidP="004F6CD8">
      <w:pPr>
        <w:numPr>
          <w:ilvl w:val="0"/>
          <w:numId w:val="25"/>
        </w:numPr>
        <w:ind w:left="851"/>
        <w:jc w:val="both"/>
        <w:rPr>
          <w:rFonts w:ascii="Calibri" w:hAnsi="Calibri"/>
          <w:sz w:val="22"/>
          <w:szCs w:val="22"/>
        </w:rPr>
      </w:pPr>
      <w:r w:rsidRPr="002F7865">
        <w:rPr>
          <w:rFonts w:ascii="Calibri" w:hAnsi="Calibri"/>
          <w:sz w:val="22"/>
          <w:szCs w:val="22"/>
        </w:rPr>
        <w:t>stan wód;</w:t>
      </w:r>
    </w:p>
    <w:p w:rsidR="004F6CD8" w:rsidRPr="002F7865" w:rsidRDefault="004F6CD8" w:rsidP="004F6CD8">
      <w:pPr>
        <w:numPr>
          <w:ilvl w:val="0"/>
          <w:numId w:val="25"/>
        </w:numPr>
        <w:ind w:left="851"/>
        <w:jc w:val="both"/>
        <w:rPr>
          <w:rFonts w:ascii="Calibri" w:hAnsi="Calibri"/>
          <w:sz w:val="22"/>
          <w:szCs w:val="22"/>
        </w:rPr>
      </w:pPr>
      <w:r w:rsidRPr="002F7865">
        <w:rPr>
          <w:rFonts w:ascii="Calibri" w:hAnsi="Calibri"/>
          <w:sz w:val="22"/>
          <w:szCs w:val="22"/>
        </w:rPr>
        <w:t>ustanowione dla niej cele środowiskowe;</w:t>
      </w:r>
    </w:p>
    <w:p w:rsidR="004F6CD8" w:rsidRPr="002F7865" w:rsidRDefault="004F6CD8" w:rsidP="004F6CD8">
      <w:pPr>
        <w:numPr>
          <w:ilvl w:val="0"/>
          <w:numId w:val="25"/>
        </w:numPr>
        <w:ind w:left="851"/>
        <w:jc w:val="both"/>
        <w:rPr>
          <w:rFonts w:ascii="Calibri" w:hAnsi="Calibri"/>
          <w:sz w:val="22"/>
          <w:szCs w:val="22"/>
        </w:rPr>
      </w:pPr>
      <w:r w:rsidRPr="002F7865">
        <w:rPr>
          <w:rFonts w:ascii="Calibri" w:hAnsi="Calibri"/>
          <w:sz w:val="22"/>
          <w:szCs w:val="22"/>
        </w:rPr>
        <w:t>wyniki analizy presji i oddziaływań;</w:t>
      </w:r>
    </w:p>
    <w:p w:rsidR="004F6CD8" w:rsidRPr="002F7865" w:rsidRDefault="004F6CD8" w:rsidP="004F6CD8">
      <w:pPr>
        <w:numPr>
          <w:ilvl w:val="0"/>
          <w:numId w:val="25"/>
        </w:numPr>
        <w:ind w:left="851"/>
        <w:jc w:val="both"/>
        <w:rPr>
          <w:rFonts w:ascii="Calibri" w:hAnsi="Calibri"/>
          <w:sz w:val="22"/>
          <w:szCs w:val="22"/>
        </w:rPr>
      </w:pPr>
      <w:r w:rsidRPr="002F7865">
        <w:rPr>
          <w:rFonts w:ascii="Calibri" w:hAnsi="Calibri"/>
          <w:sz w:val="22"/>
          <w:szCs w:val="22"/>
        </w:rPr>
        <w:t>ocenę ryzyka niespełnienia celów środowiskowych.</w:t>
      </w:r>
    </w:p>
    <w:p w:rsidR="004F6CD8" w:rsidRPr="002F7865" w:rsidRDefault="004F6CD8" w:rsidP="004F6CD8">
      <w:pPr>
        <w:numPr>
          <w:ilvl w:val="0"/>
          <w:numId w:val="24"/>
        </w:numPr>
        <w:ind w:left="426"/>
        <w:jc w:val="both"/>
        <w:rPr>
          <w:rFonts w:ascii="Calibri" w:hAnsi="Calibri"/>
          <w:sz w:val="22"/>
          <w:szCs w:val="22"/>
        </w:rPr>
      </w:pPr>
      <w:r w:rsidRPr="002F7865">
        <w:rPr>
          <w:rFonts w:ascii="Calibri" w:hAnsi="Calibri"/>
          <w:bCs/>
          <w:sz w:val="22"/>
          <w:szCs w:val="22"/>
        </w:rPr>
        <w:t>Wykaz inwestycji/działań</w:t>
      </w:r>
      <w:r>
        <w:rPr>
          <w:rFonts w:ascii="Calibri" w:hAnsi="Calibri"/>
          <w:bCs/>
          <w:sz w:val="22"/>
          <w:szCs w:val="22"/>
        </w:rPr>
        <w:t xml:space="preserve"> ujętych w</w:t>
      </w:r>
      <w:r w:rsidRPr="002F7865">
        <w:rPr>
          <w:rFonts w:ascii="Calibri" w:hAnsi="Calibri"/>
          <w:bCs/>
          <w:sz w:val="22"/>
          <w:szCs w:val="22"/>
        </w:rPr>
        <w:t>:</w:t>
      </w:r>
    </w:p>
    <w:p w:rsidR="004F6CD8" w:rsidRDefault="004F6CD8" w:rsidP="004F6CD8">
      <w:pPr>
        <w:numPr>
          <w:ilvl w:val="0"/>
          <w:numId w:val="26"/>
        </w:numPr>
        <w:ind w:left="851"/>
        <w:jc w:val="both"/>
        <w:rPr>
          <w:rFonts w:ascii="Calibri" w:hAnsi="Calibri"/>
          <w:sz w:val="22"/>
          <w:szCs w:val="22"/>
        </w:rPr>
      </w:pPr>
      <w:r>
        <w:rPr>
          <w:rFonts w:ascii="Calibri" w:hAnsi="Calibri"/>
          <w:sz w:val="22"/>
          <w:szCs w:val="22"/>
        </w:rPr>
        <w:t>Planach</w:t>
      </w:r>
      <w:r w:rsidRPr="00AB12B6">
        <w:rPr>
          <w:rFonts w:ascii="Calibri" w:hAnsi="Calibri"/>
          <w:sz w:val="22"/>
          <w:szCs w:val="22"/>
        </w:rPr>
        <w:t xml:space="preserve"> zarządzania ryzykiem powodziowym. </w:t>
      </w:r>
    </w:p>
    <w:p w:rsidR="004F6CD8" w:rsidRPr="00AB12B6" w:rsidRDefault="004F6CD8" w:rsidP="004F6CD8">
      <w:pPr>
        <w:numPr>
          <w:ilvl w:val="0"/>
          <w:numId w:val="26"/>
        </w:numPr>
        <w:ind w:left="851"/>
        <w:jc w:val="both"/>
        <w:rPr>
          <w:rFonts w:ascii="Calibri" w:hAnsi="Calibri"/>
          <w:sz w:val="22"/>
          <w:szCs w:val="22"/>
        </w:rPr>
      </w:pPr>
      <w:r>
        <w:rPr>
          <w:rFonts w:ascii="Calibri" w:hAnsi="Calibri"/>
          <w:sz w:val="22"/>
          <w:szCs w:val="22"/>
        </w:rPr>
        <w:t>Aktualizacji</w:t>
      </w:r>
      <w:r w:rsidRPr="00AB12B6">
        <w:rPr>
          <w:rFonts w:ascii="Calibri" w:hAnsi="Calibri"/>
          <w:sz w:val="22"/>
          <w:szCs w:val="22"/>
        </w:rPr>
        <w:t xml:space="preserve"> Planów gospodarowania wodami na 10 obszarach dorzeczy</w:t>
      </w:r>
      <w:r>
        <w:rPr>
          <w:rFonts w:ascii="Calibri" w:hAnsi="Calibri"/>
          <w:sz w:val="22"/>
          <w:szCs w:val="22"/>
        </w:rPr>
        <w:t>.</w:t>
      </w:r>
      <w:r w:rsidRPr="00AB12B6">
        <w:rPr>
          <w:rFonts w:ascii="Calibri" w:hAnsi="Calibri"/>
          <w:sz w:val="22"/>
          <w:szCs w:val="22"/>
        </w:rPr>
        <w:t xml:space="preserve"> </w:t>
      </w:r>
    </w:p>
    <w:p w:rsidR="004F6CD8" w:rsidRPr="002F7865" w:rsidRDefault="004F6CD8" w:rsidP="004F6CD8">
      <w:pPr>
        <w:numPr>
          <w:ilvl w:val="0"/>
          <w:numId w:val="26"/>
        </w:numPr>
        <w:ind w:left="851"/>
        <w:jc w:val="both"/>
        <w:rPr>
          <w:rFonts w:ascii="Calibri" w:hAnsi="Calibri"/>
          <w:sz w:val="22"/>
          <w:szCs w:val="22"/>
        </w:rPr>
      </w:pPr>
      <w:r w:rsidRPr="002F7865">
        <w:rPr>
          <w:rFonts w:ascii="Calibri" w:hAnsi="Calibri"/>
          <w:sz w:val="22"/>
          <w:szCs w:val="22"/>
        </w:rPr>
        <w:t>Pla</w:t>
      </w:r>
      <w:r>
        <w:rPr>
          <w:rFonts w:ascii="Calibri" w:hAnsi="Calibri"/>
          <w:sz w:val="22"/>
          <w:szCs w:val="22"/>
        </w:rPr>
        <w:t>nach utrzymania wód opracowanych</w:t>
      </w:r>
      <w:r w:rsidRPr="002F7865">
        <w:rPr>
          <w:rFonts w:ascii="Calibri" w:hAnsi="Calibri"/>
          <w:sz w:val="22"/>
          <w:szCs w:val="22"/>
        </w:rPr>
        <w:t xml:space="preserve"> przez 7 regionalnych zarządów gospodarki wodnej</w:t>
      </w:r>
      <w:r>
        <w:rPr>
          <w:rFonts w:ascii="Calibri" w:hAnsi="Calibri"/>
          <w:sz w:val="22"/>
          <w:szCs w:val="22"/>
        </w:rPr>
        <w:t>.</w:t>
      </w:r>
      <w:r w:rsidRPr="002F7865">
        <w:rPr>
          <w:rFonts w:ascii="Calibri" w:hAnsi="Calibri"/>
          <w:sz w:val="22"/>
          <w:szCs w:val="22"/>
        </w:rPr>
        <w:t xml:space="preserve"> </w:t>
      </w:r>
    </w:p>
    <w:p w:rsidR="004F6CD8" w:rsidRDefault="004F6CD8" w:rsidP="004F6CD8">
      <w:pPr>
        <w:jc w:val="both"/>
        <w:rPr>
          <w:rFonts w:ascii="Calibri" w:hAnsi="Calibri"/>
          <w:sz w:val="22"/>
          <w:szCs w:val="22"/>
        </w:rPr>
      </w:pPr>
      <w:r w:rsidRPr="001E6BF4">
        <w:rPr>
          <w:rFonts w:ascii="Calibri" w:hAnsi="Calibri"/>
          <w:sz w:val="22"/>
          <w:szCs w:val="22"/>
        </w:rPr>
        <w:t>Powyższe informacje zostaną przekazane Wykonawcy przez Zamawiającego.</w:t>
      </w:r>
    </w:p>
    <w:p w:rsidR="004F6CD8" w:rsidRPr="001E6BF4" w:rsidRDefault="004F6CD8" w:rsidP="004F6CD8">
      <w:pPr>
        <w:jc w:val="both"/>
        <w:rPr>
          <w:rFonts w:ascii="Calibri" w:hAnsi="Calibri"/>
          <w:sz w:val="22"/>
          <w:szCs w:val="22"/>
        </w:rPr>
      </w:pPr>
      <w:r>
        <w:rPr>
          <w:rFonts w:ascii="Calibri" w:hAnsi="Calibri"/>
          <w:sz w:val="22"/>
          <w:szCs w:val="22"/>
        </w:rPr>
        <w:t xml:space="preserve">Ostateczny zakres danych referencyjnych </w:t>
      </w:r>
      <w:r w:rsidRPr="00945EAC">
        <w:rPr>
          <w:rFonts w:ascii="Calibri" w:hAnsi="Calibri"/>
          <w:sz w:val="22"/>
          <w:szCs w:val="22"/>
        </w:rPr>
        <w:t xml:space="preserve">powinien </w:t>
      </w:r>
      <w:r>
        <w:rPr>
          <w:rFonts w:ascii="Calibri" w:hAnsi="Calibri"/>
          <w:sz w:val="22"/>
          <w:szCs w:val="22"/>
        </w:rPr>
        <w:t xml:space="preserve">zostać ustalony </w:t>
      </w:r>
      <w:r w:rsidRPr="00945EAC">
        <w:rPr>
          <w:rFonts w:ascii="Calibri" w:hAnsi="Calibri"/>
          <w:sz w:val="22"/>
          <w:szCs w:val="22"/>
        </w:rPr>
        <w:t>na etapie analizy przedwdrożeniowej.</w:t>
      </w:r>
      <w:r>
        <w:rPr>
          <w:rFonts w:ascii="Calibri" w:hAnsi="Calibri"/>
          <w:sz w:val="22"/>
          <w:szCs w:val="22"/>
        </w:rPr>
        <w:t xml:space="preserve"> </w:t>
      </w:r>
    </w:p>
    <w:p w:rsidR="004F6CD8" w:rsidRPr="001E6BF4" w:rsidRDefault="004F6CD8" w:rsidP="004F6CD8">
      <w:pPr>
        <w:jc w:val="both"/>
        <w:rPr>
          <w:rFonts w:ascii="Calibri" w:hAnsi="Calibri"/>
          <w:sz w:val="22"/>
          <w:szCs w:val="22"/>
        </w:rPr>
      </w:pPr>
    </w:p>
    <w:p w:rsidR="004F6CD8" w:rsidRPr="00060483" w:rsidRDefault="004F6CD8" w:rsidP="004F6CD8">
      <w:pPr>
        <w:jc w:val="both"/>
        <w:rPr>
          <w:rFonts w:ascii="Calibri" w:hAnsi="Calibri"/>
          <w:b/>
          <w:sz w:val="22"/>
          <w:szCs w:val="22"/>
        </w:rPr>
      </w:pPr>
      <w:r w:rsidRPr="00060483">
        <w:rPr>
          <w:rFonts w:ascii="Calibri" w:hAnsi="Calibri"/>
          <w:b/>
          <w:sz w:val="22"/>
          <w:szCs w:val="22"/>
        </w:rPr>
        <w:t>Pytanie nr 3</w:t>
      </w:r>
      <w:r>
        <w:rPr>
          <w:rFonts w:ascii="Calibri" w:hAnsi="Calibri"/>
          <w:b/>
          <w:sz w:val="22"/>
          <w:szCs w:val="22"/>
        </w:rPr>
        <w:t>4</w:t>
      </w:r>
    </w:p>
    <w:p w:rsidR="004F6CD8" w:rsidRPr="00060483" w:rsidRDefault="004F6CD8" w:rsidP="004F6CD8">
      <w:pPr>
        <w:jc w:val="both"/>
        <w:rPr>
          <w:rFonts w:ascii="Calibri" w:hAnsi="Calibri"/>
          <w:sz w:val="22"/>
          <w:szCs w:val="22"/>
        </w:rPr>
      </w:pPr>
      <w:r w:rsidRPr="00B94B8F">
        <w:rPr>
          <w:rFonts w:ascii="Calibri" w:hAnsi="Calibri"/>
          <w:sz w:val="22"/>
          <w:szCs w:val="22"/>
        </w:rPr>
        <w:t>Wprowadzenia, jakiego zakresu danych Zamawiający oczekuje w ramach realizacji zamówienia na etapie pełnego wdrożenia Systemu?</w:t>
      </w:r>
    </w:p>
    <w:p w:rsidR="004F6CD8" w:rsidRPr="00B94B8F" w:rsidRDefault="004F6CD8" w:rsidP="004F6CD8">
      <w:pPr>
        <w:jc w:val="both"/>
        <w:rPr>
          <w:rFonts w:ascii="Calibri" w:hAnsi="Calibri"/>
          <w:sz w:val="22"/>
          <w:szCs w:val="22"/>
        </w:rPr>
      </w:pPr>
      <w:r w:rsidRPr="00B94B8F">
        <w:rPr>
          <w:rFonts w:ascii="Calibri" w:hAnsi="Calibri"/>
          <w:sz w:val="22"/>
          <w:szCs w:val="22"/>
        </w:rPr>
        <w:t>W jakiej formie Zamawiający przekaże Wykonawcy dane niezbędne do wprowadzenia?</w:t>
      </w:r>
    </w:p>
    <w:p w:rsidR="004F6CD8" w:rsidRDefault="004F6CD8" w:rsidP="004F6CD8">
      <w:pPr>
        <w:jc w:val="both"/>
        <w:rPr>
          <w:rFonts w:ascii="Calibri" w:hAnsi="Calibri"/>
          <w:b/>
          <w:sz w:val="22"/>
          <w:szCs w:val="22"/>
        </w:rPr>
      </w:pPr>
    </w:p>
    <w:p w:rsidR="004F6CD8" w:rsidRPr="00060483" w:rsidRDefault="004F6CD8" w:rsidP="004F6CD8">
      <w:pPr>
        <w:jc w:val="both"/>
        <w:rPr>
          <w:rFonts w:ascii="Calibri" w:hAnsi="Calibri"/>
          <w:b/>
          <w:sz w:val="22"/>
          <w:szCs w:val="22"/>
        </w:rPr>
      </w:pPr>
      <w:r w:rsidRPr="00060483">
        <w:rPr>
          <w:rFonts w:ascii="Calibri" w:hAnsi="Calibri"/>
          <w:b/>
          <w:sz w:val="22"/>
          <w:szCs w:val="22"/>
        </w:rPr>
        <w:t>Odpowiedź na pytanie nr 3</w:t>
      </w:r>
      <w:r>
        <w:rPr>
          <w:rFonts w:ascii="Calibri" w:hAnsi="Calibri"/>
          <w:b/>
          <w:sz w:val="22"/>
          <w:szCs w:val="22"/>
        </w:rPr>
        <w:t>4</w:t>
      </w:r>
    </w:p>
    <w:p w:rsidR="004F6CD8" w:rsidRPr="008B7AF6" w:rsidRDefault="004F6CD8" w:rsidP="004F6CD8">
      <w:pPr>
        <w:jc w:val="both"/>
        <w:rPr>
          <w:rFonts w:ascii="Calibri" w:hAnsi="Calibri"/>
          <w:sz w:val="22"/>
          <w:szCs w:val="22"/>
        </w:rPr>
      </w:pPr>
      <w:r w:rsidRPr="008B7AF6">
        <w:rPr>
          <w:rFonts w:ascii="Calibri" w:hAnsi="Calibri"/>
          <w:sz w:val="22"/>
          <w:szCs w:val="22"/>
        </w:rPr>
        <w:t>Zamawiający oczekuje, iż na etapie pełnego wdrożenia do Systemu zostaną wprowadzone co najmniej dane/informacje dotyczące inwestycji/działań planowanych/realizowanych przez poszczególne jednostki organizacyjne, w zakresie określonym w modułach od A do C. Sposób przekazania Wykonawcy danych do wprowadzenia powinien zostać ustalony na etapie analizy przedwdrożeniowej.</w:t>
      </w:r>
    </w:p>
    <w:p w:rsidR="004F6CD8" w:rsidRPr="00945EAC" w:rsidRDefault="004F6CD8" w:rsidP="004F6CD8">
      <w:pPr>
        <w:jc w:val="both"/>
        <w:rPr>
          <w:rFonts w:ascii="Calibri" w:hAnsi="Calibri"/>
          <w:sz w:val="22"/>
          <w:szCs w:val="22"/>
          <w:highlight w:val="yellow"/>
        </w:rPr>
      </w:pPr>
    </w:p>
    <w:p w:rsidR="004F6CD8" w:rsidRPr="00060483" w:rsidRDefault="004F6CD8" w:rsidP="004F6CD8">
      <w:pPr>
        <w:jc w:val="both"/>
        <w:rPr>
          <w:rFonts w:ascii="Calibri" w:hAnsi="Calibri"/>
          <w:b/>
          <w:sz w:val="22"/>
          <w:szCs w:val="22"/>
        </w:rPr>
      </w:pPr>
      <w:r w:rsidRPr="00060483">
        <w:rPr>
          <w:rFonts w:ascii="Calibri" w:hAnsi="Calibri"/>
          <w:b/>
          <w:sz w:val="22"/>
          <w:szCs w:val="22"/>
        </w:rPr>
        <w:t>Pytanie nr 3</w:t>
      </w:r>
      <w:r>
        <w:rPr>
          <w:rFonts w:ascii="Calibri" w:hAnsi="Calibri"/>
          <w:b/>
          <w:sz w:val="22"/>
          <w:szCs w:val="22"/>
        </w:rPr>
        <w:t>5</w:t>
      </w:r>
    </w:p>
    <w:p w:rsidR="004F6CD8" w:rsidRPr="00060483" w:rsidRDefault="004F6CD8" w:rsidP="004F6CD8">
      <w:pPr>
        <w:jc w:val="both"/>
        <w:rPr>
          <w:rFonts w:ascii="Calibri" w:hAnsi="Calibri"/>
          <w:sz w:val="22"/>
          <w:szCs w:val="22"/>
        </w:rPr>
      </w:pPr>
      <w:r w:rsidRPr="00B94B8F">
        <w:rPr>
          <w:rFonts w:ascii="Calibri" w:hAnsi="Calibri"/>
          <w:sz w:val="22"/>
          <w:szCs w:val="22"/>
        </w:rPr>
        <w:t>Czy Zamawiający wymaga wykonania integracji informatycznego systemu zarządzania zadaniami inwestycyjnymi oraz zadaniami związanymi z utrzymaniem wód z istniejącymi już u Zamawiającego systemami m.in. Platformą Informatyczną –</w:t>
      </w:r>
      <w:r w:rsidRPr="00DF2440">
        <w:rPr>
          <w:rFonts w:ascii="Calibri" w:hAnsi="Calibri"/>
          <w:sz w:val="22"/>
          <w:szCs w:val="22"/>
        </w:rPr>
        <w:t xml:space="preserve"> Ochrony Przeciwpowodziowej</w:t>
      </w:r>
      <w:r w:rsidRPr="00B94B8F">
        <w:rPr>
          <w:rFonts w:ascii="Calibri" w:hAnsi="Calibri"/>
          <w:sz w:val="22"/>
          <w:szCs w:val="22"/>
        </w:rPr>
        <w:t>, celem zapewnienia wymiany danych pomiędzy systemami i zachowania aktualizacji powiązanych danych?</w:t>
      </w:r>
    </w:p>
    <w:p w:rsidR="004F6CD8" w:rsidRPr="00060483" w:rsidRDefault="004F6CD8" w:rsidP="004F6CD8">
      <w:pPr>
        <w:jc w:val="both"/>
        <w:rPr>
          <w:rFonts w:ascii="Calibri" w:hAnsi="Calibri"/>
          <w:b/>
          <w:sz w:val="22"/>
          <w:szCs w:val="22"/>
        </w:rPr>
      </w:pPr>
    </w:p>
    <w:p w:rsidR="004F6CD8" w:rsidRPr="00060483" w:rsidRDefault="004F6CD8" w:rsidP="004F6CD8">
      <w:pPr>
        <w:jc w:val="both"/>
        <w:rPr>
          <w:rFonts w:ascii="Calibri" w:hAnsi="Calibri"/>
          <w:b/>
          <w:sz w:val="22"/>
          <w:szCs w:val="22"/>
        </w:rPr>
      </w:pPr>
      <w:r w:rsidRPr="00060483">
        <w:rPr>
          <w:rFonts w:ascii="Calibri" w:hAnsi="Calibri"/>
          <w:b/>
          <w:sz w:val="22"/>
          <w:szCs w:val="22"/>
        </w:rPr>
        <w:lastRenderedPageBreak/>
        <w:t>Odpowiedź na pytanie nr 3</w:t>
      </w:r>
      <w:r>
        <w:rPr>
          <w:rFonts w:ascii="Calibri" w:hAnsi="Calibri"/>
          <w:b/>
          <w:sz w:val="22"/>
          <w:szCs w:val="22"/>
        </w:rPr>
        <w:t>5</w:t>
      </w:r>
    </w:p>
    <w:p w:rsidR="004F6CD8" w:rsidRPr="002F7A05" w:rsidRDefault="004F6CD8" w:rsidP="004F6CD8">
      <w:pPr>
        <w:jc w:val="both"/>
        <w:rPr>
          <w:rFonts w:ascii="Calibri" w:hAnsi="Calibri"/>
          <w:sz w:val="22"/>
          <w:szCs w:val="22"/>
        </w:rPr>
      </w:pPr>
      <w:r>
        <w:rPr>
          <w:rFonts w:ascii="Calibri" w:hAnsi="Calibri"/>
          <w:sz w:val="22"/>
          <w:szCs w:val="22"/>
        </w:rPr>
        <w:t xml:space="preserve">Platforma Informatyczna </w:t>
      </w:r>
      <w:r w:rsidRPr="00B94B8F">
        <w:rPr>
          <w:rFonts w:ascii="Calibri" w:hAnsi="Calibri"/>
          <w:sz w:val="22"/>
          <w:szCs w:val="22"/>
        </w:rPr>
        <w:t>Ochrony Przeciwpowodziowej</w:t>
      </w:r>
      <w:r>
        <w:rPr>
          <w:rFonts w:ascii="Calibri" w:hAnsi="Calibri"/>
          <w:sz w:val="22"/>
          <w:szCs w:val="22"/>
        </w:rPr>
        <w:t xml:space="preserve"> jest jedną z baz referencyjnych. Zadaniem Wykonawcy będzie m.in. opracowanie mechanizmów aktualizacji systemu danymi zbiorów referencyjnych (punkt 2.4.4.4 Specyfikacji).</w:t>
      </w:r>
    </w:p>
    <w:p w:rsidR="004F6CD8" w:rsidRDefault="004F6CD8" w:rsidP="00B52866">
      <w:pPr>
        <w:jc w:val="both"/>
        <w:rPr>
          <w:rFonts w:ascii="Calibri" w:hAnsi="Calibri"/>
          <w:b/>
          <w:sz w:val="22"/>
          <w:szCs w:val="22"/>
        </w:rPr>
      </w:pPr>
    </w:p>
    <w:p w:rsidR="004F6CD8" w:rsidRPr="00E53699" w:rsidRDefault="004F6CD8" w:rsidP="004F6CD8">
      <w:pPr>
        <w:jc w:val="both"/>
        <w:rPr>
          <w:rFonts w:ascii="Calibri" w:hAnsi="Calibri"/>
          <w:b/>
          <w:sz w:val="22"/>
          <w:szCs w:val="22"/>
        </w:rPr>
      </w:pPr>
      <w:r w:rsidRPr="006E223C">
        <w:rPr>
          <w:rFonts w:ascii="Calibri" w:hAnsi="Calibri"/>
          <w:b/>
          <w:bCs/>
          <w:sz w:val="22"/>
          <w:szCs w:val="22"/>
        </w:rPr>
        <w:t xml:space="preserve">Pytanie nr </w:t>
      </w:r>
      <w:r>
        <w:rPr>
          <w:rFonts w:ascii="Calibri" w:hAnsi="Calibri"/>
          <w:b/>
          <w:bCs/>
          <w:sz w:val="22"/>
          <w:szCs w:val="22"/>
        </w:rPr>
        <w:t>36</w:t>
      </w:r>
      <w:r w:rsidRPr="008F6DD3">
        <w:rPr>
          <w:rFonts w:ascii="Calibri" w:hAnsi="Calibri"/>
          <w:sz w:val="22"/>
          <w:szCs w:val="22"/>
        </w:rPr>
        <w:t xml:space="preserve"> </w:t>
      </w:r>
    </w:p>
    <w:p w:rsidR="004F6CD8" w:rsidRPr="00B45B52" w:rsidRDefault="004F6CD8" w:rsidP="004F6CD8">
      <w:pPr>
        <w:jc w:val="both"/>
        <w:rPr>
          <w:rFonts w:ascii="Calibri" w:hAnsi="Calibri"/>
          <w:sz w:val="22"/>
          <w:szCs w:val="22"/>
        </w:rPr>
      </w:pPr>
      <w:r w:rsidRPr="00B45B52">
        <w:rPr>
          <w:rFonts w:ascii="Calibri" w:hAnsi="Calibri"/>
          <w:sz w:val="22"/>
          <w:szCs w:val="22"/>
        </w:rPr>
        <w:t>Dotyczy SIWZ str. 22 pkt 13.4 „Koncepcja oceny wpływu".</w:t>
      </w:r>
    </w:p>
    <w:p w:rsidR="004F6CD8" w:rsidRPr="00B45B52" w:rsidRDefault="004F6CD8" w:rsidP="004F6CD8">
      <w:pPr>
        <w:jc w:val="both"/>
        <w:rPr>
          <w:rFonts w:ascii="Calibri" w:hAnsi="Calibri"/>
          <w:sz w:val="22"/>
          <w:szCs w:val="22"/>
        </w:rPr>
      </w:pPr>
      <w:r w:rsidRPr="00B45B52">
        <w:rPr>
          <w:rFonts w:ascii="Calibri" w:hAnsi="Calibri"/>
          <w:sz w:val="22"/>
          <w:szCs w:val="22"/>
        </w:rPr>
        <w:t>Prosimy o potwierdzenie, czy Zamawiający pod pojęciem metodyki i algorytmu oceny wpływu inwestycji oraz prac utrzymaniowych na cele środowiskowe JCW oraz ocenę wpływu skumulowanego rozumie opracowanie narzędzia wspomagającego użytkownika systemu do dokonania samodzielnej oceny wpływu inwestycji oraz prac utrzymaniowych na cele środowiskowe jak również określenia potencjalnego skumulowanego oddziaływania. W innym przypadku tzn. jeżeli Zamawiający rozumie opracowanie kompletnego narzędzia tworzącego gotowe wyniki wpływu dla wprowadzonych prac utrzymaniowych i inwestycji, w odczuciu Wykonawcy zakres prac znacząco wykracza poza założenia projektowe i przede wszystkim powinno zostać przeprowadzone przy współpracy z zespołem specjalistów w dziedzinie hydro morfologii, ichtiologii, biologii, hydrogeologii, hydrotechników itp.</w:t>
      </w:r>
    </w:p>
    <w:p w:rsidR="004F6CD8" w:rsidRDefault="004F6CD8" w:rsidP="004F6CD8">
      <w:pPr>
        <w:jc w:val="both"/>
        <w:rPr>
          <w:rFonts w:ascii="Calibri" w:hAnsi="Calibri"/>
          <w:b/>
          <w:sz w:val="22"/>
          <w:szCs w:val="22"/>
        </w:rPr>
      </w:pPr>
    </w:p>
    <w:p w:rsidR="004F6CD8" w:rsidRPr="00E53699" w:rsidRDefault="004F6CD8" w:rsidP="004F6CD8">
      <w:pPr>
        <w:jc w:val="both"/>
        <w:rPr>
          <w:rFonts w:ascii="Calibri" w:hAnsi="Calibri"/>
          <w:b/>
          <w:sz w:val="22"/>
          <w:szCs w:val="22"/>
        </w:rPr>
      </w:pPr>
      <w:r w:rsidRPr="006E223C">
        <w:rPr>
          <w:rFonts w:ascii="Calibri" w:hAnsi="Calibri"/>
          <w:b/>
          <w:sz w:val="22"/>
          <w:szCs w:val="22"/>
        </w:rPr>
        <w:t xml:space="preserve">Odpowiedź na pytanie nr </w:t>
      </w:r>
      <w:r>
        <w:rPr>
          <w:rFonts w:ascii="Calibri" w:hAnsi="Calibri"/>
          <w:b/>
          <w:sz w:val="22"/>
          <w:szCs w:val="22"/>
        </w:rPr>
        <w:t>36</w:t>
      </w:r>
    </w:p>
    <w:p w:rsidR="004F6CD8" w:rsidRPr="00FC0232" w:rsidRDefault="004F6CD8" w:rsidP="004F6CD8">
      <w:pPr>
        <w:jc w:val="both"/>
        <w:rPr>
          <w:rFonts w:ascii="Calibri" w:hAnsi="Calibri"/>
          <w:sz w:val="22"/>
          <w:szCs w:val="22"/>
        </w:rPr>
      </w:pPr>
      <w:r>
        <w:rPr>
          <w:rFonts w:ascii="Calibri" w:hAnsi="Calibri"/>
          <w:sz w:val="22"/>
          <w:szCs w:val="22"/>
        </w:rPr>
        <w:t>P</w:t>
      </w:r>
      <w:r w:rsidRPr="00B45B52">
        <w:rPr>
          <w:rFonts w:ascii="Calibri" w:hAnsi="Calibri"/>
          <w:sz w:val="22"/>
          <w:szCs w:val="22"/>
        </w:rPr>
        <w:t>od pojęciem metodyki i algorytmu oceny wpływu inwestycji oraz prac utrzymaniowych na cele środowiskowe oraz ocenę wpływu skumulowanego</w:t>
      </w:r>
      <w:r>
        <w:rPr>
          <w:rFonts w:ascii="Calibri" w:hAnsi="Calibri"/>
          <w:sz w:val="22"/>
          <w:szCs w:val="22"/>
        </w:rPr>
        <w:t>,</w:t>
      </w:r>
      <w:r w:rsidRPr="00B45B52">
        <w:rPr>
          <w:rFonts w:ascii="Calibri" w:hAnsi="Calibri"/>
          <w:sz w:val="22"/>
          <w:szCs w:val="22"/>
        </w:rPr>
        <w:t xml:space="preserve"> </w:t>
      </w:r>
      <w:r>
        <w:rPr>
          <w:rFonts w:ascii="Calibri" w:hAnsi="Calibri"/>
          <w:sz w:val="22"/>
          <w:szCs w:val="22"/>
        </w:rPr>
        <w:t xml:space="preserve">Zamawiający </w:t>
      </w:r>
      <w:r w:rsidRPr="00B45B52">
        <w:rPr>
          <w:rFonts w:ascii="Calibri" w:hAnsi="Calibri"/>
          <w:sz w:val="22"/>
          <w:szCs w:val="22"/>
        </w:rPr>
        <w:t>rozumie opracowanie narzędzia wspomagającego uż</w:t>
      </w:r>
      <w:r>
        <w:rPr>
          <w:rFonts w:ascii="Calibri" w:hAnsi="Calibri"/>
          <w:sz w:val="22"/>
          <w:szCs w:val="22"/>
        </w:rPr>
        <w:t>ytkownika S</w:t>
      </w:r>
      <w:r w:rsidRPr="00B45B52">
        <w:rPr>
          <w:rFonts w:ascii="Calibri" w:hAnsi="Calibri"/>
          <w:sz w:val="22"/>
          <w:szCs w:val="22"/>
        </w:rPr>
        <w:t>ystemu do dokonania samodzielnej oceny wpływu inwestycji</w:t>
      </w:r>
      <w:r>
        <w:rPr>
          <w:rFonts w:ascii="Calibri" w:hAnsi="Calibri"/>
          <w:sz w:val="22"/>
          <w:szCs w:val="22"/>
        </w:rPr>
        <w:t>/działań utrzymaniowych</w:t>
      </w:r>
      <w:r w:rsidRPr="00B45B52">
        <w:rPr>
          <w:rFonts w:ascii="Calibri" w:hAnsi="Calibri"/>
          <w:sz w:val="22"/>
          <w:szCs w:val="22"/>
        </w:rPr>
        <w:t xml:space="preserve"> na </w:t>
      </w:r>
      <w:r>
        <w:rPr>
          <w:rFonts w:ascii="Calibri" w:hAnsi="Calibri"/>
          <w:sz w:val="22"/>
          <w:szCs w:val="22"/>
        </w:rPr>
        <w:t>możliwość osiągnięcia celów</w:t>
      </w:r>
      <w:r w:rsidRPr="00B45B52">
        <w:rPr>
          <w:rFonts w:ascii="Calibri" w:hAnsi="Calibri"/>
          <w:sz w:val="22"/>
          <w:szCs w:val="22"/>
        </w:rPr>
        <w:t xml:space="preserve"> środowiskow</w:t>
      </w:r>
      <w:r>
        <w:rPr>
          <w:rFonts w:ascii="Calibri" w:hAnsi="Calibri"/>
          <w:sz w:val="22"/>
          <w:szCs w:val="22"/>
        </w:rPr>
        <w:t>ych,</w:t>
      </w:r>
      <w:r w:rsidRPr="00B45B52">
        <w:rPr>
          <w:rFonts w:ascii="Calibri" w:hAnsi="Calibri"/>
          <w:sz w:val="22"/>
          <w:szCs w:val="22"/>
        </w:rPr>
        <w:t xml:space="preserve"> jak również określenia potencjalnego skumulowanego oddziaływania.</w:t>
      </w:r>
    </w:p>
    <w:p w:rsidR="004F6CD8" w:rsidRDefault="004F6CD8" w:rsidP="004F6CD8">
      <w:pPr>
        <w:jc w:val="both"/>
        <w:rPr>
          <w:rFonts w:ascii="Calibri" w:hAnsi="Calibri"/>
          <w:b/>
          <w:sz w:val="22"/>
          <w:szCs w:val="22"/>
        </w:rPr>
      </w:pPr>
    </w:p>
    <w:p w:rsidR="004F6CD8" w:rsidRPr="00E53699" w:rsidRDefault="004F6CD8" w:rsidP="004F6CD8">
      <w:pPr>
        <w:jc w:val="both"/>
        <w:rPr>
          <w:rFonts w:ascii="Calibri" w:hAnsi="Calibri"/>
          <w:b/>
          <w:sz w:val="22"/>
          <w:szCs w:val="22"/>
        </w:rPr>
      </w:pPr>
      <w:r w:rsidRPr="006E223C">
        <w:rPr>
          <w:rFonts w:ascii="Calibri" w:hAnsi="Calibri"/>
          <w:b/>
          <w:sz w:val="22"/>
          <w:szCs w:val="22"/>
        </w:rPr>
        <w:t xml:space="preserve">Pytanie nr </w:t>
      </w:r>
      <w:r>
        <w:rPr>
          <w:rFonts w:ascii="Calibri" w:hAnsi="Calibri"/>
          <w:b/>
          <w:sz w:val="22"/>
          <w:szCs w:val="22"/>
        </w:rPr>
        <w:t>37</w:t>
      </w:r>
      <w:r w:rsidRPr="00E77E4F">
        <w:rPr>
          <w:rFonts w:ascii="Calibri" w:hAnsi="Calibri"/>
          <w:sz w:val="22"/>
          <w:szCs w:val="22"/>
        </w:rPr>
        <w:t xml:space="preserve"> </w:t>
      </w:r>
    </w:p>
    <w:p w:rsidR="004F6CD8" w:rsidRPr="008D3C3E" w:rsidRDefault="004F6CD8" w:rsidP="004F6CD8">
      <w:pPr>
        <w:jc w:val="both"/>
        <w:rPr>
          <w:rFonts w:ascii="Calibri" w:hAnsi="Calibri"/>
          <w:sz w:val="22"/>
          <w:szCs w:val="22"/>
        </w:rPr>
      </w:pPr>
      <w:r>
        <w:rPr>
          <w:rFonts w:ascii="Calibri" w:hAnsi="Calibri"/>
          <w:sz w:val="22"/>
          <w:szCs w:val="22"/>
        </w:rPr>
        <w:t>Dotyczy</w:t>
      </w:r>
      <w:r w:rsidRPr="008D3C3E">
        <w:rPr>
          <w:rFonts w:ascii="Calibri" w:hAnsi="Calibri"/>
          <w:sz w:val="22"/>
          <w:szCs w:val="22"/>
        </w:rPr>
        <w:t xml:space="preserve"> SIWZ pkt 2.3.2 </w:t>
      </w:r>
      <w:proofErr w:type="spellStart"/>
      <w:r w:rsidRPr="008D3C3E">
        <w:rPr>
          <w:rFonts w:ascii="Calibri" w:hAnsi="Calibri"/>
          <w:sz w:val="22"/>
          <w:szCs w:val="22"/>
        </w:rPr>
        <w:t>ppkt</w:t>
      </w:r>
      <w:proofErr w:type="spellEnd"/>
      <w:r w:rsidRPr="008D3C3E">
        <w:rPr>
          <w:rFonts w:ascii="Calibri" w:hAnsi="Calibri"/>
          <w:sz w:val="22"/>
          <w:szCs w:val="22"/>
        </w:rPr>
        <w:t xml:space="preserve"> E1 str. 51</w:t>
      </w:r>
      <w:r>
        <w:rPr>
          <w:rFonts w:ascii="Calibri" w:hAnsi="Calibri"/>
          <w:sz w:val="22"/>
          <w:szCs w:val="22"/>
        </w:rPr>
        <w:t>.</w:t>
      </w:r>
    </w:p>
    <w:p w:rsidR="004F6CD8" w:rsidRPr="00E77E4F" w:rsidRDefault="004F6CD8" w:rsidP="004F6CD8">
      <w:pPr>
        <w:jc w:val="both"/>
        <w:rPr>
          <w:rFonts w:ascii="Calibri" w:hAnsi="Calibri"/>
          <w:sz w:val="22"/>
          <w:szCs w:val="22"/>
        </w:rPr>
      </w:pPr>
      <w:r w:rsidRPr="008D3C3E">
        <w:rPr>
          <w:rFonts w:ascii="Calibri" w:hAnsi="Calibri"/>
          <w:sz w:val="22"/>
          <w:szCs w:val="22"/>
        </w:rPr>
        <w:t>Prosimy o potwierdzenie, czy dostarczony System ma być licencjonowany na nieograniczoną liczbę użytkowników końcowych - aplikacja użytkownika.</w:t>
      </w:r>
    </w:p>
    <w:p w:rsidR="004F6CD8" w:rsidRDefault="004F6CD8" w:rsidP="004F6CD8">
      <w:pPr>
        <w:jc w:val="both"/>
        <w:rPr>
          <w:rFonts w:ascii="Calibri" w:hAnsi="Calibri"/>
          <w:b/>
          <w:sz w:val="22"/>
          <w:szCs w:val="22"/>
        </w:rPr>
      </w:pPr>
    </w:p>
    <w:p w:rsidR="004F6CD8" w:rsidRPr="006E223C" w:rsidRDefault="004F6CD8" w:rsidP="004F6CD8">
      <w:pPr>
        <w:jc w:val="both"/>
        <w:rPr>
          <w:rFonts w:ascii="Calibri" w:hAnsi="Calibri"/>
          <w:b/>
          <w:sz w:val="22"/>
          <w:szCs w:val="22"/>
        </w:rPr>
      </w:pPr>
      <w:r w:rsidRPr="006E223C">
        <w:rPr>
          <w:rFonts w:ascii="Calibri" w:hAnsi="Calibri"/>
          <w:b/>
          <w:sz w:val="22"/>
          <w:szCs w:val="22"/>
        </w:rPr>
        <w:t xml:space="preserve">Odpowiedź na pytanie nr </w:t>
      </w:r>
      <w:r>
        <w:rPr>
          <w:rFonts w:ascii="Calibri" w:hAnsi="Calibri"/>
          <w:b/>
          <w:sz w:val="22"/>
          <w:szCs w:val="22"/>
        </w:rPr>
        <w:t>37</w:t>
      </w:r>
    </w:p>
    <w:p w:rsidR="004F6CD8" w:rsidRPr="003838FC" w:rsidRDefault="004F6CD8" w:rsidP="004F6CD8">
      <w:pPr>
        <w:jc w:val="both"/>
        <w:rPr>
          <w:rFonts w:ascii="Calibri" w:hAnsi="Calibri"/>
          <w:sz w:val="22"/>
          <w:szCs w:val="22"/>
        </w:rPr>
      </w:pPr>
      <w:r>
        <w:rPr>
          <w:rFonts w:ascii="Calibri" w:hAnsi="Calibri"/>
          <w:sz w:val="22"/>
          <w:szCs w:val="22"/>
        </w:rPr>
        <w:t xml:space="preserve">Zamawiający potwierdza, że </w:t>
      </w:r>
      <w:r w:rsidRPr="008D3C3E">
        <w:rPr>
          <w:rFonts w:ascii="Calibri" w:hAnsi="Calibri"/>
          <w:sz w:val="22"/>
          <w:szCs w:val="22"/>
        </w:rPr>
        <w:t>dostarczony System ma być licencjonowany na nieograniczoną liczbę użytkowników końcowych</w:t>
      </w:r>
      <w:r>
        <w:rPr>
          <w:rFonts w:ascii="Calibri" w:hAnsi="Calibri"/>
          <w:sz w:val="22"/>
          <w:szCs w:val="22"/>
        </w:rPr>
        <w:t>.</w:t>
      </w:r>
    </w:p>
    <w:p w:rsidR="004F6CD8" w:rsidRDefault="004F6CD8" w:rsidP="004F6CD8">
      <w:pPr>
        <w:jc w:val="both"/>
        <w:rPr>
          <w:rFonts w:ascii="Calibri" w:hAnsi="Calibri"/>
          <w:b/>
          <w:sz w:val="22"/>
          <w:szCs w:val="22"/>
        </w:rPr>
      </w:pPr>
    </w:p>
    <w:p w:rsidR="004F6CD8" w:rsidRPr="006E223C" w:rsidRDefault="004F6CD8" w:rsidP="004F6CD8">
      <w:pPr>
        <w:jc w:val="both"/>
        <w:rPr>
          <w:rFonts w:ascii="Calibri" w:hAnsi="Calibri"/>
          <w:b/>
          <w:sz w:val="22"/>
          <w:szCs w:val="22"/>
        </w:rPr>
      </w:pPr>
      <w:r w:rsidRPr="006E223C">
        <w:rPr>
          <w:rFonts w:ascii="Calibri" w:hAnsi="Calibri"/>
          <w:b/>
          <w:sz w:val="22"/>
          <w:szCs w:val="22"/>
        </w:rPr>
        <w:t xml:space="preserve">Pytanie nr </w:t>
      </w:r>
      <w:r>
        <w:rPr>
          <w:rFonts w:ascii="Calibri" w:hAnsi="Calibri"/>
          <w:b/>
          <w:sz w:val="22"/>
          <w:szCs w:val="22"/>
        </w:rPr>
        <w:t>38</w:t>
      </w:r>
    </w:p>
    <w:p w:rsidR="004F6CD8" w:rsidRPr="00BF5209" w:rsidRDefault="004F6CD8" w:rsidP="004F6CD8">
      <w:pPr>
        <w:jc w:val="both"/>
        <w:rPr>
          <w:rFonts w:ascii="Calibri" w:hAnsi="Calibri"/>
          <w:sz w:val="22"/>
          <w:szCs w:val="22"/>
        </w:rPr>
      </w:pPr>
      <w:r>
        <w:rPr>
          <w:rFonts w:ascii="Calibri" w:hAnsi="Calibri"/>
          <w:sz w:val="22"/>
          <w:szCs w:val="22"/>
        </w:rPr>
        <w:t>Dotyczy SIWZ pkt</w:t>
      </w:r>
      <w:r w:rsidRPr="00BF5209">
        <w:rPr>
          <w:rFonts w:ascii="Calibri" w:hAnsi="Calibri"/>
          <w:sz w:val="22"/>
          <w:szCs w:val="22"/>
        </w:rPr>
        <w:t xml:space="preserve"> 2.3.2 </w:t>
      </w:r>
      <w:proofErr w:type="spellStart"/>
      <w:r w:rsidRPr="00BF5209">
        <w:rPr>
          <w:rFonts w:ascii="Calibri" w:hAnsi="Calibri"/>
          <w:sz w:val="22"/>
          <w:szCs w:val="22"/>
        </w:rPr>
        <w:t>ppkt</w:t>
      </w:r>
      <w:proofErr w:type="spellEnd"/>
      <w:r w:rsidRPr="00BF5209">
        <w:rPr>
          <w:rFonts w:ascii="Calibri" w:hAnsi="Calibri"/>
          <w:sz w:val="22"/>
          <w:szCs w:val="22"/>
        </w:rPr>
        <w:t xml:space="preserve"> E7 str. 51</w:t>
      </w:r>
      <w:r>
        <w:rPr>
          <w:rFonts w:ascii="Calibri" w:hAnsi="Calibri"/>
          <w:sz w:val="22"/>
          <w:szCs w:val="22"/>
        </w:rPr>
        <w:t>.</w:t>
      </w:r>
    </w:p>
    <w:p w:rsidR="004F6CD8" w:rsidRPr="00BF5209" w:rsidRDefault="004F6CD8" w:rsidP="004F6CD8">
      <w:pPr>
        <w:jc w:val="both"/>
        <w:rPr>
          <w:rFonts w:ascii="Calibri" w:hAnsi="Calibri"/>
          <w:sz w:val="22"/>
          <w:szCs w:val="22"/>
        </w:rPr>
      </w:pPr>
      <w:r w:rsidRPr="00BF5209">
        <w:rPr>
          <w:rFonts w:ascii="Calibri" w:hAnsi="Calibri"/>
          <w:sz w:val="22"/>
          <w:szCs w:val="22"/>
        </w:rPr>
        <w:t>Prosimy o potwierdzenie, czy mechanizm „cache" jest wymagany zarówno po stronie „serwera" jak i po stronie stacji roboczej, na której zostanie uruchomiona aplikacja użytkownika końcowego.</w:t>
      </w:r>
    </w:p>
    <w:p w:rsidR="004F6CD8" w:rsidRPr="004027FD" w:rsidRDefault="004F6CD8" w:rsidP="004F6CD8">
      <w:pPr>
        <w:jc w:val="both"/>
        <w:rPr>
          <w:rFonts w:ascii="Calibri" w:hAnsi="Calibri"/>
          <w:sz w:val="22"/>
          <w:szCs w:val="22"/>
        </w:rPr>
      </w:pPr>
      <w:r w:rsidRPr="004027FD">
        <w:rPr>
          <w:rFonts w:ascii="Calibri" w:hAnsi="Calibri"/>
          <w:sz w:val="22"/>
          <w:szCs w:val="22"/>
        </w:rPr>
        <w:t>Dodatkowo prosimy o potwierdzenie, że użytkownik aplikacji musi mieć możliwość zarządzania „</w:t>
      </w:r>
      <w:proofErr w:type="spellStart"/>
      <w:r>
        <w:rPr>
          <w:rFonts w:ascii="Calibri" w:hAnsi="Calibri"/>
          <w:sz w:val="22"/>
          <w:szCs w:val="22"/>
        </w:rPr>
        <w:t>cach'em</w:t>
      </w:r>
      <w:proofErr w:type="spellEnd"/>
      <w:r>
        <w:rPr>
          <w:rFonts w:ascii="Calibri" w:hAnsi="Calibri"/>
          <w:sz w:val="22"/>
          <w:szCs w:val="22"/>
        </w:rPr>
        <w:t>" tj. zakresem (l</w:t>
      </w:r>
      <w:r w:rsidRPr="004027FD">
        <w:rPr>
          <w:rFonts w:ascii="Calibri" w:hAnsi="Calibri"/>
          <w:sz w:val="22"/>
          <w:szCs w:val="22"/>
        </w:rPr>
        <w:t>ista klas obiektów wskazanych do synchronizacji).</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Pr>
          <w:rFonts w:ascii="Calibri" w:hAnsi="Calibri"/>
          <w:b/>
          <w:sz w:val="22"/>
          <w:szCs w:val="22"/>
        </w:rPr>
        <w:t>Odpowiedź na pytanie nr 38</w:t>
      </w:r>
    </w:p>
    <w:p w:rsidR="004F6CD8" w:rsidRDefault="004F6CD8" w:rsidP="004F6CD8">
      <w:pPr>
        <w:jc w:val="both"/>
        <w:rPr>
          <w:rFonts w:ascii="Calibri" w:hAnsi="Calibri"/>
          <w:sz w:val="22"/>
          <w:szCs w:val="22"/>
        </w:rPr>
      </w:pPr>
      <w:r>
        <w:rPr>
          <w:rFonts w:ascii="Calibri" w:hAnsi="Calibri"/>
          <w:sz w:val="22"/>
          <w:szCs w:val="22"/>
        </w:rPr>
        <w:t>Zamawiający dopuszcza rozwiązanie zakładające, iż:</w:t>
      </w:r>
    </w:p>
    <w:p w:rsidR="004F6CD8" w:rsidRDefault="004F6CD8" w:rsidP="004F6CD8">
      <w:pPr>
        <w:pStyle w:val="Akapitzlist"/>
        <w:numPr>
          <w:ilvl w:val="0"/>
          <w:numId w:val="40"/>
        </w:numPr>
        <w:jc w:val="both"/>
        <w:rPr>
          <w:rFonts w:ascii="Calibri" w:hAnsi="Calibri"/>
        </w:rPr>
      </w:pPr>
      <w:r w:rsidRPr="00562BE5">
        <w:rPr>
          <w:rFonts w:ascii="Calibri" w:hAnsi="Calibri"/>
        </w:rPr>
        <w:t>mechanizm „cache" będzie wymagany po stronie „serwera" jak i stacji roboczej, na której zostanie uruchomiona aplikacja użytkownika koń</w:t>
      </w:r>
      <w:r>
        <w:rPr>
          <w:rFonts w:ascii="Calibri" w:hAnsi="Calibri"/>
        </w:rPr>
        <w:t>cowego,</w:t>
      </w:r>
    </w:p>
    <w:p w:rsidR="004F6CD8" w:rsidRPr="00562BE5" w:rsidRDefault="004F6CD8" w:rsidP="004F6CD8">
      <w:pPr>
        <w:pStyle w:val="Akapitzlist"/>
        <w:numPr>
          <w:ilvl w:val="0"/>
          <w:numId w:val="40"/>
        </w:numPr>
        <w:jc w:val="both"/>
        <w:rPr>
          <w:rFonts w:ascii="Calibri" w:hAnsi="Calibri"/>
        </w:rPr>
      </w:pPr>
      <w:r w:rsidRPr="00562BE5">
        <w:rPr>
          <w:rFonts w:ascii="Calibri" w:hAnsi="Calibri"/>
        </w:rPr>
        <w:t xml:space="preserve">Użytkownik aplikacji </w:t>
      </w:r>
      <w:r>
        <w:rPr>
          <w:rFonts w:ascii="Calibri" w:hAnsi="Calibri"/>
        </w:rPr>
        <w:t>będzie miał</w:t>
      </w:r>
      <w:r w:rsidRPr="00562BE5">
        <w:rPr>
          <w:rFonts w:ascii="Calibri" w:hAnsi="Calibri"/>
        </w:rPr>
        <w:t xml:space="preserve"> możliwość zarządzania mechanizmem.</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Pr>
          <w:rFonts w:ascii="Calibri" w:hAnsi="Calibri"/>
          <w:b/>
          <w:sz w:val="22"/>
          <w:szCs w:val="22"/>
        </w:rPr>
        <w:t>Pytanie nr 39</w:t>
      </w:r>
    </w:p>
    <w:p w:rsidR="004F6CD8" w:rsidRPr="00386E2E" w:rsidRDefault="004F6CD8" w:rsidP="004F6CD8">
      <w:pPr>
        <w:jc w:val="both"/>
        <w:rPr>
          <w:rFonts w:ascii="Calibri" w:hAnsi="Calibri"/>
          <w:bCs/>
          <w:sz w:val="22"/>
          <w:szCs w:val="22"/>
        </w:rPr>
      </w:pPr>
      <w:r>
        <w:rPr>
          <w:rFonts w:ascii="Calibri" w:hAnsi="Calibri"/>
          <w:bCs/>
          <w:sz w:val="22"/>
          <w:szCs w:val="22"/>
        </w:rPr>
        <w:t>Dotyczy</w:t>
      </w:r>
      <w:r w:rsidRPr="00386E2E">
        <w:rPr>
          <w:rFonts w:ascii="Calibri" w:hAnsi="Calibri"/>
          <w:bCs/>
          <w:sz w:val="22"/>
          <w:szCs w:val="22"/>
        </w:rPr>
        <w:t xml:space="preserve"> SIWZ pkt 2.3.2 </w:t>
      </w:r>
      <w:proofErr w:type="spellStart"/>
      <w:r w:rsidRPr="00386E2E">
        <w:rPr>
          <w:rFonts w:ascii="Calibri" w:hAnsi="Calibri"/>
          <w:bCs/>
          <w:sz w:val="22"/>
          <w:szCs w:val="22"/>
        </w:rPr>
        <w:t>ppkt</w:t>
      </w:r>
      <w:proofErr w:type="spellEnd"/>
      <w:r w:rsidRPr="00386E2E">
        <w:rPr>
          <w:rFonts w:ascii="Calibri" w:hAnsi="Calibri"/>
          <w:bCs/>
          <w:sz w:val="22"/>
          <w:szCs w:val="22"/>
        </w:rPr>
        <w:t xml:space="preserve"> D2. 1-6 str. 49</w:t>
      </w:r>
      <w:r>
        <w:rPr>
          <w:rFonts w:ascii="Calibri" w:hAnsi="Calibri"/>
          <w:bCs/>
          <w:sz w:val="22"/>
          <w:szCs w:val="22"/>
        </w:rPr>
        <w:t>.</w:t>
      </w:r>
    </w:p>
    <w:p w:rsidR="004F6CD8" w:rsidRDefault="004F6CD8" w:rsidP="004F6CD8">
      <w:pPr>
        <w:jc w:val="both"/>
        <w:rPr>
          <w:rFonts w:ascii="Calibri" w:hAnsi="Calibri"/>
          <w:bCs/>
          <w:sz w:val="22"/>
          <w:szCs w:val="22"/>
        </w:rPr>
      </w:pPr>
      <w:r w:rsidRPr="00386E2E">
        <w:rPr>
          <w:rFonts w:ascii="Calibri" w:hAnsi="Calibri"/>
          <w:bCs/>
          <w:sz w:val="22"/>
          <w:szCs w:val="22"/>
        </w:rPr>
        <w:lastRenderedPageBreak/>
        <w:t>Prosimy o potwierdzenie, że „Moduł Administratora" wymieniony w punkcie D2 oraz funkcje „Modułu Administratora" punkty 1-6 muszą być dostępne przez przeglądarkę WWW oraz posiadać interfejs graficzny.</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sidRPr="00130F31">
        <w:rPr>
          <w:rFonts w:ascii="Calibri" w:hAnsi="Calibri"/>
          <w:b/>
          <w:sz w:val="22"/>
          <w:szCs w:val="22"/>
        </w:rPr>
        <w:t xml:space="preserve">Odpowiedź na pytanie nr </w:t>
      </w:r>
      <w:r>
        <w:rPr>
          <w:rFonts w:ascii="Calibri" w:hAnsi="Calibri"/>
          <w:b/>
          <w:sz w:val="22"/>
          <w:szCs w:val="22"/>
        </w:rPr>
        <w:t>39</w:t>
      </w:r>
    </w:p>
    <w:p w:rsidR="004F6CD8" w:rsidRPr="00E31560" w:rsidRDefault="004F6CD8" w:rsidP="004F6CD8">
      <w:pPr>
        <w:jc w:val="both"/>
        <w:rPr>
          <w:rFonts w:ascii="Calibri" w:hAnsi="Calibri"/>
          <w:sz w:val="22"/>
          <w:szCs w:val="22"/>
        </w:rPr>
      </w:pPr>
      <w:r>
        <w:rPr>
          <w:rFonts w:ascii="Calibri" w:hAnsi="Calibri"/>
          <w:sz w:val="22"/>
          <w:szCs w:val="22"/>
        </w:rPr>
        <w:t xml:space="preserve">Zamawiający potwierdza, że </w:t>
      </w:r>
      <w:r w:rsidRPr="00386E2E">
        <w:rPr>
          <w:rFonts w:ascii="Calibri" w:hAnsi="Calibri"/>
          <w:bCs/>
          <w:sz w:val="22"/>
          <w:szCs w:val="22"/>
        </w:rPr>
        <w:t>Moduł</w:t>
      </w:r>
      <w:r>
        <w:rPr>
          <w:rFonts w:ascii="Calibri" w:hAnsi="Calibri"/>
          <w:bCs/>
          <w:sz w:val="22"/>
          <w:szCs w:val="22"/>
        </w:rPr>
        <w:t xml:space="preserve"> Administratora</w:t>
      </w:r>
      <w:r w:rsidRPr="00386E2E">
        <w:rPr>
          <w:rFonts w:ascii="Calibri" w:hAnsi="Calibri"/>
          <w:bCs/>
          <w:sz w:val="22"/>
          <w:szCs w:val="22"/>
        </w:rPr>
        <w:t xml:space="preserve"> wymieniony</w:t>
      </w:r>
      <w:r>
        <w:rPr>
          <w:rFonts w:ascii="Calibri" w:hAnsi="Calibri"/>
          <w:bCs/>
          <w:sz w:val="22"/>
          <w:szCs w:val="22"/>
        </w:rPr>
        <w:t xml:space="preserve">, o którym mowa </w:t>
      </w:r>
      <w:r w:rsidRPr="00386E2E">
        <w:rPr>
          <w:rFonts w:ascii="Calibri" w:hAnsi="Calibri"/>
          <w:bCs/>
          <w:sz w:val="22"/>
          <w:szCs w:val="22"/>
        </w:rPr>
        <w:t>w punkcie D2 oraz funkcje</w:t>
      </w:r>
      <w:r>
        <w:rPr>
          <w:rFonts w:ascii="Calibri" w:hAnsi="Calibri"/>
          <w:bCs/>
          <w:sz w:val="22"/>
          <w:szCs w:val="22"/>
        </w:rPr>
        <w:t xml:space="preserve"> wymienione w punktach od 1 do </w:t>
      </w:r>
      <w:r w:rsidRPr="00386E2E">
        <w:rPr>
          <w:rFonts w:ascii="Calibri" w:hAnsi="Calibri"/>
          <w:bCs/>
          <w:sz w:val="22"/>
          <w:szCs w:val="22"/>
        </w:rPr>
        <w:t xml:space="preserve">6 muszą być dostępne przez przeglądarkę </w:t>
      </w:r>
      <w:r>
        <w:rPr>
          <w:rFonts w:ascii="Calibri" w:hAnsi="Calibri"/>
          <w:bCs/>
          <w:sz w:val="22"/>
          <w:szCs w:val="22"/>
        </w:rPr>
        <w:t>internetową</w:t>
      </w:r>
      <w:r w:rsidRPr="00386E2E">
        <w:rPr>
          <w:rFonts w:ascii="Calibri" w:hAnsi="Calibri"/>
          <w:bCs/>
          <w:sz w:val="22"/>
          <w:szCs w:val="22"/>
        </w:rPr>
        <w:t xml:space="preserve"> oraz posiadać interfejs graficzny.</w:t>
      </w:r>
    </w:p>
    <w:p w:rsidR="004F6CD8" w:rsidRDefault="004F6CD8" w:rsidP="004F6CD8">
      <w:pPr>
        <w:jc w:val="both"/>
        <w:rPr>
          <w:rFonts w:ascii="Calibri" w:hAnsi="Calibri"/>
          <w:sz w:val="22"/>
          <w:szCs w:val="22"/>
        </w:rPr>
      </w:pPr>
    </w:p>
    <w:p w:rsidR="004F6CD8" w:rsidRPr="001739A0" w:rsidRDefault="004F6CD8" w:rsidP="004F6CD8">
      <w:pPr>
        <w:jc w:val="both"/>
        <w:rPr>
          <w:rFonts w:ascii="Calibri" w:hAnsi="Calibri"/>
          <w:b/>
          <w:sz w:val="22"/>
          <w:szCs w:val="22"/>
        </w:rPr>
      </w:pPr>
      <w:r w:rsidRPr="001739A0">
        <w:rPr>
          <w:rFonts w:ascii="Calibri" w:hAnsi="Calibri"/>
          <w:b/>
          <w:sz w:val="22"/>
          <w:szCs w:val="22"/>
        </w:rPr>
        <w:t xml:space="preserve">Pytanie nr </w:t>
      </w:r>
      <w:r>
        <w:rPr>
          <w:rFonts w:ascii="Calibri" w:hAnsi="Calibri"/>
          <w:b/>
          <w:sz w:val="22"/>
          <w:szCs w:val="22"/>
        </w:rPr>
        <w:t>40</w:t>
      </w:r>
    </w:p>
    <w:p w:rsidR="004F6CD8" w:rsidRPr="00034E72" w:rsidRDefault="004F6CD8" w:rsidP="004F6CD8">
      <w:pPr>
        <w:jc w:val="both"/>
        <w:rPr>
          <w:rFonts w:ascii="Calibri" w:hAnsi="Calibri"/>
          <w:sz w:val="22"/>
          <w:szCs w:val="22"/>
        </w:rPr>
      </w:pPr>
      <w:r>
        <w:rPr>
          <w:rFonts w:ascii="Calibri" w:hAnsi="Calibri"/>
          <w:sz w:val="22"/>
          <w:szCs w:val="22"/>
        </w:rPr>
        <w:t>Dotyczy SIWZ pkt</w:t>
      </w:r>
      <w:r w:rsidRPr="00034E72">
        <w:rPr>
          <w:rFonts w:ascii="Calibri" w:hAnsi="Calibri"/>
          <w:sz w:val="22"/>
          <w:szCs w:val="22"/>
        </w:rPr>
        <w:t xml:space="preserve"> 2.3.2 </w:t>
      </w:r>
      <w:proofErr w:type="spellStart"/>
      <w:r w:rsidRPr="00034E72">
        <w:rPr>
          <w:rFonts w:ascii="Calibri" w:hAnsi="Calibri"/>
          <w:sz w:val="22"/>
          <w:szCs w:val="22"/>
        </w:rPr>
        <w:t>ppkt</w:t>
      </w:r>
      <w:proofErr w:type="spellEnd"/>
      <w:r w:rsidRPr="00034E72">
        <w:rPr>
          <w:rFonts w:ascii="Calibri" w:hAnsi="Calibri"/>
          <w:sz w:val="22"/>
          <w:szCs w:val="22"/>
        </w:rPr>
        <w:t xml:space="preserve"> D2</w:t>
      </w:r>
      <w:r>
        <w:rPr>
          <w:rFonts w:ascii="Calibri" w:hAnsi="Calibri"/>
          <w:sz w:val="22"/>
          <w:szCs w:val="22"/>
        </w:rPr>
        <w:t xml:space="preserve"> </w:t>
      </w:r>
      <w:r w:rsidRPr="00034E72">
        <w:rPr>
          <w:rFonts w:ascii="Calibri" w:hAnsi="Calibri"/>
          <w:sz w:val="22"/>
          <w:szCs w:val="22"/>
        </w:rPr>
        <w:t>- 7 str. 49</w:t>
      </w:r>
      <w:r>
        <w:rPr>
          <w:rFonts w:ascii="Calibri" w:hAnsi="Calibri"/>
          <w:sz w:val="22"/>
          <w:szCs w:val="22"/>
        </w:rPr>
        <w:t>.</w:t>
      </w:r>
    </w:p>
    <w:p w:rsidR="004F6CD8" w:rsidRPr="00034E72" w:rsidRDefault="004F6CD8" w:rsidP="004F6CD8">
      <w:pPr>
        <w:jc w:val="both"/>
        <w:rPr>
          <w:rFonts w:ascii="Calibri" w:hAnsi="Calibri"/>
          <w:sz w:val="22"/>
          <w:szCs w:val="22"/>
        </w:rPr>
      </w:pPr>
      <w:r w:rsidRPr="00034E72">
        <w:rPr>
          <w:rFonts w:ascii="Calibri" w:hAnsi="Calibri"/>
          <w:sz w:val="22"/>
          <w:szCs w:val="22"/>
        </w:rPr>
        <w:t>Prosimy o potwierdzenie, czy w ramach definiowania nowych szablonów raportów, Zamawiający wymaga:</w:t>
      </w:r>
    </w:p>
    <w:p w:rsidR="004F6CD8" w:rsidRPr="00034E72" w:rsidRDefault="004F6CD8" w:rsidP="004F6CD8">
      <w:pPr>
        <w:pStyle w:val="Akapitzlist"/>
        <w:numPr>
          <w:ilvl w:val="0"/>
          <w:numId w:val="34"/>
        </w:numPr>
        <w:ind w:left="709"/>
        <w:jc w:val="both"/>
        <w:rPr>
          <w:rFonts w:ascii="Calibri" w:hAnsi="Calibri"/>
        </w:rPr>
      </w:pPr>
      <w:r w:rsidRPr="00034E72">
        <w:rPr>
          <w:rFonts w:ascii="Calibri" w:hAnsi="Calibri"/>
        </w:rPr>
        <w:t>Interfejsu graficznego (obsługi),</w:t>
      </w:r>
    </w:p>
    <w:p w:rsidR="004F6CD8" w:rsidRPr="00034E72" w:rsidRDefault="004F6CD8" w:rsidP="004F6CD8">
      <w:pPr>
        <w:pStyle w:val="Akapitzlist"/>
        <w:numPr>
          <w:ilvl w:val="0"/>
          <w:numId w:val="34"/>
        </w:numPr>
        <w:ind w:left="709"/>
        <w:jc w:val="both"/>
        <w:rPr>
          <w:rFonts w:ascii="Calibri" w:hAnsi="Calibri"/>
        </w:rPr>
      </w:pPr>
      <w:r w:rsidRPr="00034E72">
        <w:rPr>
          <w:rFonts w:ascii="Calibri" w:hAnsi="Calibri"/>
        </w:rPr>
        <w:t>bieżącego podglądu wprowadzonych zmian,</w:t>
      </w:r>
    </w:p>
    <w:p w:rsidR="004F6CD8" w:rsidRDefault="004F6CD8" w:rsidP="004F6CD8">
      <w:pPr>
        <w:pStyle w:val="Akapitzlist"/>
        <w:numPr>
          <w:ilvl w:val="0"/>
          <w:numId w:val="34"/>
        </w:numPr>
        <w:ind w:left="709"/>
        <w:jc w:val="both"/>
        <w:rPr>
          <w:rFonts w:ascii="Calibri" w:hAnsi="Calibri"/>
        </w:rPr>
      </w:pPr>
      <w:r w:rsidRPr="00034E72">
        <w:rPr>
          <w:rFonts w:ascii="Calibri" w:hAnsi="Calibri"/>
        </w:rPr>
        <w:t>mechanizmów (pociągnij i upuść) do umieszczania dynamicznych pól (tekstowe, obrazy,</w:t>
      </w:r>
      <w:r w:rsidRPr="00034E72">
        <w:rPr>
          <w:rFonts w:ascii="Calibri" w:hAnsi="Calibri"/>
        </w:rPr>
        <w:br/>
        <w:t xml:space="preserve">dynamiczna mapa itp.) wraz z możliwością definiowania reguł zasilania informacjami </w:t>
      </w:r>
      <w:r>
        <w:rPr>
          <w:rFonts w:ascii="Calibri" w:hAnsi="Calibri"/>
        </w:rPr>
        <w:br/>
      </w:r>
      <w:r w:rsidRPr="00034E72">
        <w:rPr>
          <w:rFonts w:ascii="Calibri" w:hAnsi="Calibri"/>
        </w:rPr>
        <w:t>z</w:t>
      </w:r>
      <w:r>
        <w:rPr>
          <w:rFonts w:ascii="Calibri" w:hAnsi="Calibri"/>
        </w:rPr>
        <w:t xml:space="preserve"> </w:t>
      </w:r>
      <w:r w:rsidRPr="00034E72">
        <w:rPr>
          <w:rFonts w:ascii="Calibri" w:hAnsi="Calibri"/>
        </w:rPr>
        <w:t>relacyjnej bazy danych,</w:t>
      </w:r>
    </w:p>
    <w:p w:rsidR="004F6CD8" w:rsidRPr="00034E72" w:rsidRDefault="004F6CD8" w:rsidP="004F6CD8">
      <w:pPr>
        <w:pStyle w:val="Akapitzlist"/>
        <w:numPr>
          <w:ilvl w:val="0"/>
          <w:numId w:val="34"/>
        </w:numPr>
        <w:ind w:left="709"/>
        <w:jc w:val="both"/>
        <w:rPr>
          <w:rFonts w:ascii="Calibri" w:hAnsi="Calibri"/>
        </w:rPr>
      </w:pPr>
      <w:r w:rsidRPr="00034E72">
        <w:rPr>
          <w:rFonts w:ascii="Calibri" w:hAnsi="Calibri"/>
        </w:rPr>
        <w:t>definiowanie sekcji raportów (nagłówek, treść itp.).</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sidRPr="001739A0">
        <w:rPr>
          <w:rFonts w:ascii="Calibri" w:hAnsi="Calibri"/>
          <w:b/>
          <w:sz w:val="22"/>
          <w:szCs w:val="22"/>
        </w:rPr>
        <w:t xml:space="preserve">Odpowiedź na pytanie nr </w:t>
      </w:r>
      <w:r>
        <w:rPr>
          <w:rFonts w:ascii="Calibri" w:hAnsi="Calibri"/>
          <w:b/>
          <w:sz w:val="22"/>
          <w:szCs w:val="22"/>
        </w:rPr>
        <w:t>40</w:t>
      </w:r>
    </w:p>
    <w:p w:rsidR="004F6CD8" w:rsidRPr="00677A56" w:rsidRDefault="004F6CD8" w:rsidP="004F6CD8">
      <w:pPr>
        <w:jc w:val="both"/>
        <w:rPr>
          <w:rFonts w:ascii="Calibri" w:hAnsi="Calibri"/>
          <w:sz w:val="22"/>
          <w:szCs w:val="22"/>
        </w:rPr>
      </w:pPr>
      <w:r w:rsidRPr="00677A56">
        <w:rPr>
          <w:rFonts w:ascii="Calibri" w:hAnsi="Calibri"/>
          <w:sz w:val="22"/>
          <w:szCs w:val="22"/>
        </w:rPr>
        <w:t>Zamawiający wymaga:</w:t>
      </w:r>
    </w:p>
    <w:p w:rsidR="004F6CD8" w:rsidRDefault="004F6CD8" w:rsidP="004F6CD8">
      <w:pPr>
        <w:pStyle w:val="Akapitzlist"/>
        <w:numPr>
          <w:ilvl w:val="0"/>
          <w:numId w:val="38"/>
        </w:numPr>
        <w:jc w:val="both"/>
        <w:rPr>
          <w:rFonts w:ascii="Calibri" w:hAnsi="Calibri"/>
        </w:rPr>
      </w:pPr>
      <w:r w:rsidRPr="00677A56">
        <w:rPr>
          <w:rFonts w:ascii="Calibri" w:hAnsi="Calibri"/>
        </w:rPr>
        <w:t>interfejsu graficznego (obsługi),</w:t>
      </w:r>
    </w:p>
    <w:p w:rsidR="004F6CD8" w:rsidRDefault="004F6CD8" w:rsidP="004F6CD8">
      <w:pPr>
        <w:pStyle w:val="Akapitzlist"/>
        <w:numPr>
          <w:ilvl w:val="0"/>
          <w:numId w:val="38"/>
        </w:numPr>
        <w:jc w:val="both"/>
        <w:rPr>
          <w:rFonts w:ascii="Calibri" w:hAnsi="Calibri"/>
        </w:rPr>
      </w:pPr>
      <w:r w:rsidRPr="00677A56">
        <w:rPr>
          <w:rFonts w:ascii="Calibri" w:hAnsi="Calibri"/>
        </w:rPr>
        <w:t>możliwości podglądu wprowadzonych lub zmienianych obiektów przed ich uruchomieniem,</w:t>
      </w:r>
    </w:p>
    <w:p w:rsidR="004F6CD8" w:rsidRDefault="004F6CD8" w:rsidP="004F6CD8">
      <w:pPr>
        <w:pStyle w:val="Akapitzlist"/>
        <w:numPr>
          <w:ilvl w:val="0"/>
          <w:numId w:val="38"/>
        </w:numPr>
        <w:jc w:val="both"/>
        <w:rPr>
          <w:rFonts w:ascii="Calibri" w:hAnsi="Calibri"/>
        </w:rPr>
      </w:pPr>
      <w:r w:rsidRPr="00677A56">
        <w:rPr>
          <w:rFonts w:ascii="Calibri" w:hAnsi="Calibri"/>
        </w:rPr>
        <w:t>możliwości umieszczania dynamicznych pól (teksty, obrazy,  mapy dynamiczne itp.)</w:t>
      </w:r>
      <w:r>
        <w:rPr>
          <w:rFonts w:ascii="Calibri" w:hAnsi="Calibri"/>
        </w:rPr>
        <w:t xml:space="preserve"> </w:t>
      </w:r>
      <w:r w:rsidRPr="00677A56">
        <w:rPr>
          <w:rFonts w:ascii="Calibri" w:hAnsi="Calibri"/>
        </w:rPr>
        <w:t>wraz z możliwością definiowania reguł ich zasilania informacjami z relacyjnej bazy danych,</w:t>
      </w:r>
    </w:p>
    <w:p w:rsidR="004F6CD8" w:rsidRPr="00677A56" w:rsidRDefault="004F6CD8" w:rsidP="004F6CD8">
      <w:pPr>
        <w:pStyle w:val="Akapitzlist"/>
        <w:numPr>
          <w:ilvl w:val="0"/>
          <w:numId w:val="38"/>
        </w:numPr>
        <w:jc w:val="both"/>
        <w:rPr>
          <w:rFonts w:ascii="Calibri" w:hAnsi="Calibri"/>
        </w:rPr>
      </w:pPr>
      <w:r w:rsidRPr="00677A56">
        <w:rPr>
          <w:rFonts w:ascii="Calibri" w:hAnsi="Calibri"/>
        </w:rPr>
        <w:t>możliwości definiowania sekcji raportów (nagłówek, treść itp.)</w:t>
      </w:r>
      <w:r>
        <w:rPr>
          <w:rFonts w:ascii="Calibri" w:hAnsi="Calibri"/>
        </w:rPr>
        <w:t>.</w:t>
      </w:r>
    </w:p>
    <w:p w:rsidR="004F6CD8" w:rsidRDefault="004F6CD8" w:rsidP="004F6CD8">
      <w:pPr>
        <w:jc w:val="both"/>
        <w:rPr>
          <w:rFonts w:ascii="Calibri" w:hAnsi="Calibri"/>
          <w:sz w:val="22"/>
          <w:szCs w:val="22"/>
        </w:rPr>
      </w:pPr>
    </w:p>
    <w:p w:rsidR="004F6CD8" w:rsidRPr="00E53699" w:rsidRDefault="004F6CD8" w:rsidP="004F6CD8">
      <w:pPr>
        <w:jc w:val="both"/>
        <w:rPr>
          <w:rFonts w:ascii="Calibri" w:hAnsi="Calibri"/>
          <w:b/>
          <w:sz w:val="22"/>
          <w:szCs w:val="22"/>
        </w:rPr>
      </w:pPr>
      <w:r w:rsidRPr="001739A0">
        <w:rPr>
          <w:rFonts w:ascii="Calibri" w:hAnsi="Calibri"/>
          <w:b/>
          <w:sz w:val="22"/>
          <w:szCs w:val="22"/>
        </w:rPr>
        <w:t xml:space="preserve">Pytanie nr </w:t>
      </w:r>
      <w:r>
        <w:rPr>
          <w:rFonts w:ascii="Calibri" w:hAnsi="Calibri"/>
          <w:b/>
          <w:sz w:val="22"/>
          <w:szCs w:val="22"/>
        </w:rPr>
        <w:t>41</w:t>
      </w:r>
      <w:r w:rsidRPr="001739A0">
        <w:rPr>
          <w:rFonts w:ascii="Calibri" w:hAnsi="Calibri"/>
          <w:sz w:val="22"/>
          <w:szCs w:val="22"/>
        </w:rPr>
        <w:t xml:space="preserve"> </w:t>
      </w:r>
    </w:p>
    <w:p w:rsidR="004F6CD8" w:rsidRPr="0095679A" w:rsidRDefault="004F6CD8" w:rsidP="004F6CD8">
      <w:pPr>
        <w:tabs>
          <w:tab w:val="left" w:pos="5387"/>
        </w:tabs>
        <w:jc w:val="both"/>
        <w:rPr>
          <w:rFonts w:ascii="Calibri" w:hAnsi="Calibri"/>
          <w:sz w:val="22"/>
          <w:szCs w:val="22"/>
        </w:rPr>
      </w:pPr>
      <w:r>
        <w:rPr>
          <w:rFonts w:ascii="Calibri" w:hAnsi="Calibri"/>
          <w:sz w:val="22"/>
          <w:szCs w:val="22"/>
        </w:rPr>
        <w:t>Dotyczy SIWZ pkt</w:t>
      </w:r>
      <w:r w:rsidRPr="0095679A">
        <w:rPr>
          <w:rFonts w:ascii="Calibri" w:hAnsi="Calibri"/>
          <w:sz w:val="22"/>
          <w:szCs w:val="22"/>
        </w:rPr>
        <w:t xml:space="preserve"> 2.3.2 </w:t>
      </w:r>
      <w:proofErr w:type="spellStart"/>
      <w:r w:rsidRPr="0095679A">
        <w:rPr>
          <w:rFonts w:ascii="Calibri" w:hAnsi="Calibri"/>
          <w:sz w:val="22"/>
          <w:szCs w:val="22"/>
        </w:rPr>
        <w:t>ppkt</w:t>
      </w:r>
      <w:proofErr w:type="spellEnd"/>
      <w:r w:rsidRPr="0095679A">
        <w:rPr>
          <w:rFonts w:ascii="Calibri" w:hAnsi="Calibri"/>
          <w:sz w:val="22"/>
          <w:szCs w:val="22"/>
        </w:rPr>
        <w:t xml:space="preserve"> D2 - 8 str. 49</w:t>
      </w:r>
      <w:r>
        <w:rPr>
          <w:rFonts w:ascii="Calibri" w:hAnsi="Calibri"/>
          <w:sz w:val="22"/>
          <w:szCs w:val="22"/>
        </w:rPr>
        <w:t>.</w:t>
      </w:r>
    </w:p>
    <w:p w:rsidR="004F6CD8" w:rsidRPr="00782C1B" w:rsidRDefault="004F6CD8" w:rsidP="004F6CD8">
      <w:pPr>
        <w:tabs>
          <w:tab w:val="left" w:pos="5387"/>
        </w:tabs>
        <w:jc w:val="both"/>
        <w:rPr>
          <w:rFonts w:ascii="Calibri" w:hAnsi="Calibri"/>
          <w:sz w:val="22"/>
          <w:szCs w:val="22"/>
        </w:rPr>
      </w:pPr>
      <w:r>
        <w:rPr>
          <w:rFonts w:ascii="Calibri" w:hAnsi="Calibri"/>
          <w:sz w:val="22"/>
          <w:szCs w:val="22"/>
        </w:rPr>
        <w:t>Prosimy o potwierdzenie, czy w ramach definiowania nowych</w:t>
      </w:r>
      <w:r w:rsidRPr="00782C1B">
        <w:rPr>
          <w:rFonts w:ascii="Calibri" w:hAnsi="Calibri"/>
          <w:sz w:val="22"/>
          <w:szCs w:val="22"/>
        </w:rPr>
        <w:t xml:space="preserve"> szablonów wydruków mapy, Zamawiający wymaga:</w:t>
      </w:r>
    </w:p>
    <w:p w:rsidR="004F6CD8" w:rsidRPr="00782C1B" w:rsidRDefault="004F6CD8" w:rsidP="004F6CD8">
      <w:pPr>
        <w:pStyle w:val="Akapitzlist"/>
        <w:numPr>
          <w:ilvl w:val="0"/>
          <w:numId w:val="35"/>
        </w:numPr>
        <w:tabs>
          <w:tab w:val="left" w:pos="5387"/>
        </w:tabs>
        <w:jc w:val="both"/>
        <w:rPr>
          <w:rFonts w:ascii="Calibri" w:hAnsi="Calibri"/>
        </w:rPr>
      </w:pPr>
      <w:r w:rsidRPr="00782C1B">
        <w:rPr>
          <w:rFonts w:ascii="Calibri" w:hAnsi="Calibri"/>
        </w:rPr>
        <w:t>Interfejsu graficznego (obsługa),</w:t>
      </w:r>
    </w:p>
    <w:p w:rsidR="004F6CD8" w:rsidRPr="00782C1B" w:rsidRDefault="004F6CD8" w:rsidP="004F6CD8">
      <w:pPr>
        <w:pStyle w:val="Akapitzlist"/>
        <w:numPr>
          <w:ilvl w:val="0"/>
          <w:numId w:val="35"/>
        </w:numPr>
        <w:tabs>
          <w:tab w:val="left" w:pos="5387"/>
        </w:tabs>
        <w:jc w:val="both"/>
        <w:rPr>
          <w:rFonts w:ascii="Calibri" w:hAnsi="Calibri"/>
        </w:rPr>
      </w:pPr>
      <w:r w:rsidRPr="00782C1B">
        <w:rPr>
          <w:rFonts w:ascii="Calibri" w:hAnsi="Calibri"/>
        </w:rPr>
        <w:t>możliwości dynamicznego generowania nagłówka, podpisu, treści mapy,</w:t>
      </w:r>
    </w:p>
    <w:p w:rsidR="004F6CD8" w:rsidRPr="00782C1B" w:rsidRDefault="004F6CD8" w:rsidP="004F6CD8">
      <w:pPr>
        <w:pStyle w:val="Akapitzlist"/>
        <w:numPr>
          <w:ilvl w:val="0"/>
          <w:numId w:val="35"/>
        </w:numPr>
        <w:tabs>
          <w:tab w:val="left" w:pos="5387"/>
        </w:tabs>
        <w:jc w:val="both"/>
        <w:rPr>
          <w:rFonts w:ascii="Calibri" w:hAnsi="Calibri"/>
        </w:rPr>
      </w:pPr>
      <w:r w:rsidRPr="00782C1B">
        <w:rPr>
          <w:rFonts w:ascii="Calibri" w:hAnsi="Calibri"/>
        </w:rPr>
        <w:t>możliwość definiowania legendy, podziałki skali.</w:t>
      </w:r>
    </w:p>
    <w:p w:rsidR="004F6CD8" w:rsidRDefault="004F6CD8" w:rsidP="004F6CD8">
      <w:pPr>
        <w:tabs>
          <w:tab w:val="left" w:pos="5387"/>
        </w:tabs>
        <w:jc w:val="both"/>
        <w:rPr>
          <w:rFonts w:ascii="Calibri" w:hAnsi="Calibri"/>
          <w:b/>
          <w:sz w:val="22"/>
          <w:szCs w:val="22"/>
        </w:rPr>
      </w:pPr>
    </w:p>
    <w:p w:rsidR="004F6CD8" w:rsidRPr="001739A0" w:rsidRDefault="004F6CD8" w:rsidP="004F6CD8">
      <w:pPr>
        <w:tabs>
          <w:tab w:val="left" w:pos="5387"/>
        </w:tabs>
        <w:jc w:val="both"/>
        <w:rPr>
          <w:rFonts w:ascii="Calibri" w:hAnsi="Calibri"/>
          <w:b/>
          <w:sz w:val="22"/>
          <w:szCs w:val="22"/>
        </w:rPr>
      </w:pPr>
      <w:r>
        <w:rPr>
          <w:rFonts w:ascii="Calibri" w:hAnsi="Calibri"/>
          <w:b/>
          <w:sz w:val="22"/>
          <w:szCs w:val="22"/>
        </w:rPr>
        <w:t>Odpowiedź na pytanie nr 41</w:t>
      </w:r>
    </w:p>
    <w:p w:rsidR="004F6CD8" w:rsidRPr="00BF0A9B" w:rsidRDefault="004F6CD8" w:rsidP="004F6CD8">
      <w:pPr>
        <w:tabs>
          <w:tab w:val="left" w:pos="5387"/>
        </w:tabs>
        <w:jc w:val="both"/>
        <w:rPr>
          <w:rFonts w:ascii="Calibri" w:hAnsi="Calibri"/>
          <w:sz w:val="22"/>
          <w:szCs w:val="22"/>
        </w:rPr>
      </w:pPr>
      <w:r w:rsidRPr="00782C1B">
        <w:rPr>
          <w:rFonts w:ascii="Calibri" w:hAnsi="Calibri"/>
          <w:sz w:val="22"/>
          <w:szCs w:val="22"/>
        </w:rPr>
        <w:t>Zamawiający potwierdza powyższe wymagania.</w:t>
      </w:r>
    </w:p>
    <w:p w:rsidR="004F6CD8" w:rsidRDefault="004F6CD8" w:rsidP="004F6CD8">
      <w:pPr>
        <w:tabs>
          <w:tab w:val="left" w:pos="5387"/>
        </w:tabs>
        <w:jc w:val="both"/>
        <w:rPr>
          <w:rFonts w:ascii="Calibri" w:hAnsi="Calibri"/>
          <w:b/>
          <w:sz w:val="22"/>
          <w:szCs w:val="22"/>
        </w:rPr>
      </w:pPr>
    </w:p>
    <w:p w:rsidR="004F6CD8" w:rsidRPr="00E53699" w:rsidRDefault="004F6CD8" w:rsidP="004F6CD8">
      <w:pPr>
        <w:tabs>
          <w:tab w:val="left" w:pos="5387"/>
        </w:tabs>
        <w:jc w:val="both"/>
        <w:rPr>
          <w:rFonts w:ascii="Calibri" w:hAnsi="Calibri"/>
          <w:b/>
          <w:sz w:val="22"/>
          <w:szCs w:val="22"/>
        </w:rPr>
      </w:pPr>
      <w:r w:rsidRPr="001739A0">
        <w:rPr>
          <w:rFonts w:ascii="Calibri" w:hAnsi="Calibri"/>
          <w:b/>
          <w:sz w:val="22"/>
          <w:szCs w:val="22"/>
        </w:rPr>
        <w:t xml:space="preserve">Pytanie nr </w:t>
      </w:r>
      <w:r>
        <w:rPr>
          <w:rFonts w:ascii="Calibri" w:hAnsi="Calibri"/>
          <w:b/>
          <w:sz w:val="22"/>
          <w:szCs w:val="22"/>
        </w:rPr>
        <w:t>42</w:t>
      </w:r>
    </w:p>
    <w:p w:rsidR="004F6CD8" w:rsidRPr="008B3BEE" w:rsidRDefault="004F6CD8" w:rsidP="004F6CD8">
      <w:pPr>
        <w:jc w:val="both"/>
        <w:rPr>
          <w:rFonts w:ascii="Calibri" w:hAnsi="Calibri"/>
          <w:sz w:val="22"/>
          <w:szCs w:val="22"/>
        </w:rPr>
      </w:pPr>
      <w:r>
        <w:rPr>
          <w:rFonts w:ascii="Calibri" w:hAnsi="Calibri"/>
          <w:sz w:val="22"/>
          <w:szCs w:val="22"/>
        </w:rPr>
        <w:t>Dotyczy SIWZ pkt</w:t>
      </w:r>
      <w:r w:rsidRPr="008B3BEE">
        <w:rPr>
          <w:rFonts w:ascii="Calibri" w:hAnsi="Calibri"/>
          <w:sz w:val="22"/>
          <w:szCs w:val="22"/>
        </w:rPr>
        <w:t xml:space="preserve"> 2.3.2 </w:t>
      </w:r>
      <w:proofErr w:type="spellStart"/>
      <w:r w:rsidRPr="008B3BEE">
        <w:rPr>
          <w:rFonts w:ascii="Calibri" w:hAnsi="Calibri"/>
          <w:sz w:val="22"/>
          <w:szCs w:val="22"/>
        </w:rPr>
        <w:t>ppkt</w:t>
      </w:r>
      <w:proofErr w:type="spellEnd"/>
      <w:r w:rsidRPr="008B3BEE">
        <w:rPr>
          <w:rFonts w:ascii="Calibri" w:hAnsi="Calibri"/>
          <w:sz w:val="22"/>
          <w:szCs w:val="22"/>
        </w:rPr>
        <w:t xml:space="preserve"> D2 -</w:t>
      </w:r>
      <w:r>
        <w:rPr>
          <w:rFonts w:ascii="Calibri" w:hAnsi="Calibri"/>
          <w:sz w:val="22"/>
          <w:szCs w:val="22"/>
        </w:rPr>
        <w:t xml:space="preserve"> </w:t>
      </w:r>
      <w:r w:rsidRPr="008B3BEE">
        <w:rPr>
          <w:rFonts w:ascii="Calibri" w:hAnsi="Calibri"/>
          <w:sz w:val="22"/>
          <w:szCs w:val="22"/>
        </w:rPr>
        <w:t>1 str. 49</w:t>
      </w:r>
      <w:r>
        <w:rPr>
          <w:rFonts w:ascii="Calibri" w:hAnsi="Calibri"/>
          <w:sz w:val="22"/>
          <w:szCs w:val="22"/>
        </w:rPr>
        <w:t>.</w:t>
      </w:r>
    </w:p>
    <w:p w:rsidR="004F6CD8" w:rsidRPr="008B3BEE" w:rsidRDefault="004F6CD8" w:rsidP="004F6CD8">
      <w:pPr>
        <w:jc w:val="both"/>
        <w:rPr>
          <w:rFonts w:ascii="Calibri" w:hAnsi="Calibri"/>
          <w:sz w:val="22"/>
          <w:szCs w:val="22"/>
        </w:rPr>
      </w:pPr>
      <w:r w:rsidRPr="008B3BEE">
        <w:rPr>
          <w:rFonts w:ascii="Calibri" w:hAnsi="Calibri"/>
          <w:sz w:val="22"/>
          <w:szCs w:val="22"/>
        </w:rPr>
        <w:t>Prosimy o potwierdzenie, czy</w:t>
      </w:r>
      <w:r>
        <w:rPr>
          <w:rFonts w:ascii="Calibri" w:hAnsi="Calibri"/>
          <w:sz w:val="22"/>
          <w:szCs w:val="22"/>
        </w:rPr>
        <w:t xml:space="preserve"> tworzenie, modyfikowanie scena</w:t>
      </w:r>
      <w:r w:rsidRPr="008B3BEE">
        <w:rPr>
          <w:rFonts w:ascii="Calibri" w:hAnsi="Calibri"/>
          <w:sz w:val="22"/>
          <w:szCs w:val="22"/>
        </w:rPr>
        <w:t>riuszy</w:t>
      </w:r>
      <w:r>
        <w:rPr>
          <w:rFonts w:ascii="Calibri" w:hAnsi="Calibri"/>
          <w:sz w:val="22"/>
          <w:szCs w:val="22"/>
        </w:rPr>
        <w:t xml:space="preserve"> </w:t>
      </w:r>
      <w:r w:rsidRPr="008B3BEE">
        <w:rPr>
          <w:rFonts w:ascii="Calibri" w:hAnsi="Calibri"/>
          <w:sz w:val="22"/>
          <w:szCs w:val="22"/>
        </w:rPr>
        <w:t>tzw.</w:t>
      </w:r>
      <w:r>
        <w:rPr>
          <w:rFonts w:ascii="Calibri" w:hAnsi="Calibri"/>
          <w:sz w:val="22"/>
          <w:szCs w:val="22"/>
        </w:rPr>
        <w:t xml:space="preserve"> </w:t>
      </w:r>
      <w:r w:rsidRPr="008B3BEE">
        <w:rPr>
          <w:rFonts w:ascii="Calibri" w:hAnsi="Calibri"/>
          <w:sz w:val="22"/>
          <w:szCs w:val="22"/>
        </w:rPr>
        <w:t>„</w:t>
      </w:r>
      <w:proofErr w:type="spellStart"/>
      <w:r>
        <w:rPr>
          <w:rFonts w:ascii="Calibri" w:hAnsi="Calibri"/>
          <w:sz w:val="22"/>
          <w:szCs w:val="22"/>
        </w:rPr>
        <w:t>workflows</w:t>
      </w:r>
      <w:proofErr w:type="spellEnd"/>
      <w:r w:rsidRPr="008B3BEE">
        <w:rPr>
          <w:rFonts w:ascii="Calibri" w:hAnsi="Calibri"/>
          <w:sz w:val="22"/>
          <w:szCs w:val="22"/>
        </w:rPr>
        <w:t>" musi od bywać się za pomocą środowiska webowego wraz interfejsem graficznym do projektowania obejmującym:</w:t>
      </w:r>
    </w:p>
    <w:p w:rsidR="004F6CD8" w:rsidRPr="008B3BEE" w:rsidRDefault="004F6CD8" w:rsidP="004F6CD8">
      <w:pPr>
        <w:pStyle w:val="Akapitzlist"/>
        <w:numPr>
          <w:ilvl w:val="0"/>
          <w:numId w:val="36"/>
        </w:numPr>
        <w:jc w:val="both"/>
        <w:rPr>
          <w:rFonts w:ascii="Calibri" w:hAnsi="Calibri"/>
        </w:rPr>
      </w:pPr>
      <w:r>
        <w:rPr>
          <w:rFonts w:ascii="Calibri" w:hAnsi="Calibri"/>
        </w:rPr>
        <w:t>bieżący podgląd</w:t>
      </w:r>
      <w:r w:rsidRPr="008B3BEE">
        <w:rPr>
          <w:rFonts w:ascii="Calibri" w:hAnsi="Calibri"/>
        </w:rPr>
        <w:t xml:space="preserve"> wprowadzonych zmian w formularzu,</w:t>
      </w:r>
    </w:p>
    <w:p w:rsidR="004F6CD8" w:rsidRDefault="004F6CD8" w:rsidP="004F6CD8">
      <w:pPr>
        <w:pStyle w:val="Akapitzlist"/>
        <w:numPr>
          <w:ilvl w:val="0"/>
          <w:numId w:val="36"/>
        </w:numPr>
        <w:jc w:val="both"/>
        <w:rPr>
          <w:rFonts w:ascii="Calibri" w:hAnsi="Calibri"/>
        </w:rPr>
      </w:pPr>
      <w:r w:rsidRPr="008B3BEE">
        <w:rPr>
          <w:rFonts w:ascii="Calibri" w:hAnsi="Calibri"/>
        </w:rPr>
        <w:t>mechanizmy (pociągnij i upuść) do umieszczania dynamicznych pól (tekstowe, obrazy itp.)</w:t>
      </w:r>
      <w:r w:rsidRPr="008B3BEE">
        <w:rPr>
          <w:rFonts w:ascii="Calibri" w:hAnsi="Calibri"/>
        </w:rPr>
        <w:br/>
        <w:t>wraz z możliwością definiowania reguł zasilania informacjami z relacyjnej bazy danych za</w:t>
      </w:r>
      <w:r w:rsidRPr="008B3BEE">
        <w:rPr>
          <w:rFonts w:ascii="Calibri" w:hAnsi="Calibri"/>
        </w:rPr>
        <w:br/>
        <w:t>pomocą co najmniej języka SQL,</w:t>
      </w:r>
    </w:p>
    <w:p w:rsidR="004F6CD8" w:rsidRPr="008B3BEE" w:rsidRDefault="004F6CD8" w:rsidP="004F6CD8">
      <w:pPr>
        <w:pStyle w:val="Akapitzlist"/>
        <w:numPr>
          <w:ilvl w:val="0"/>
          <w:numId w:val="36"/>
        </w:numPr>
        <w:jc w:val="both"/>
        <w:rPr>
          <w:rFonts w:ascii="Calibri" w:hAnsi="Calibri"/>
        </w:rPr>
      </w:pPr>
      <w:r w:rsidRPr="008B3BEE">
        <w:rPr>
          <w:rFonts w:ascii="Calibri" w:hAnsi="Calibri"/>
        </w:rPr>
        <w:lastRenderedPageBreak/>
        <w:t>możliwość definiowania reguł walidacji pól zgodnie ze schematem np. schemat pola</w:t>
      </w:r>
      <w:r w:rsidRPr="008B3BEE">
        <w:rPr>
          <w:rFonts w:ascii="Calibri" w:hAnsi="Calibri"/>
        </w:rPr>
        <w:br/>
        <w:t>kilometraż 0+000</w:t>
      </w:r>
      <w:r>
        <w:rPr>
          <w:rFonts w:ascii="Calibri" w:hAnsi="Calibri"/>
        </w:rPr>
        <w:t>.</w:t>
      </w:r>
    </w:p>
    <w:p w:rsidR="004F6CD8" w:rsidRPr="008B3BEE" w:rsidRDefault="004F6CD8" w:rsidP="004F6CD8">
      <w:pPr>
        <w:jc w:val="both"/>
        <w:rPr>
          <w:rFonts w:ascii="Calibri" w:hAnsi="Calibri"/>
          <w:sz w:val="22"/>
          <w:szCs w:val="22"/>
        </w:rPr>
      </w:pPr>
    </w:p>
    <w:p w:rsidR="004F6CD8" w:rsidRPr="001739A0" w:rsidRDefault="004F6CD8" w:rsidP="004F6CD8">
      <w:pPr>
        <w:jc w:val="both"/>
        <w:rPr>
          <w:rFonts w:ascii="Calibri" w:hAnsi="Calibri"/>
          <w:sz w:val="22"/>
          <w:szCs w:val="22"/>
        </w:rPr>
      </w:pPr>
      <w:r w:rsidRPr="001739A0">
        <w:rPr>
          <w:rFonts w:ascii="Calibri" w:hAnsi="Calibri"/>
          <w:b/>
          <w:sz w:val="22"/>
          <w:szCs w:val="22"/>
        </w:rPr>
        <w:t xml:space="preserve">Odpowiedź na pytanie nr </w:t>
      </w:r>
      <w:r>
        <w:rPr>
          <w:rFonts w:ascii="Calibri" w:hAnsi="Calibri"/>
          <w:b/>
          <w:sz w:val="22"/>
          <w:szCs w:val="22"/>
        </w:rPr>
        <w:t>42</w:t>
      </w:r>
    </w:p>
    <w:p w:rsidR="004F6CD8" w:rsidRPr="006200E4" w:rsidRDefault="004F6CD8" w:rsidP="004F6CD8">
      <w:pPr>
        <w:jc w:val="both"/>
        <w:rPr>
          <w:rFonts w:ascii="Calibri" w:hAnsi="Calibri"/>
          <w:sz w:val="22"/>
          <w:szCs w:val="22"/>
        </w:rPr>
      </w:pPr>
      <w:r w:rsidRPr="006200E4">
        <w:rPr>
          <w:rFonts w:ascii="Calibri" w:hAnsi="Calibri"/>
          <w:sz w:val="22"/>
          <w:szCs w:val="22"/>
        </w:rPr>
        <w:t>Zamawiający oczekuje, aby modyfikowanie scenariuszy tzw. „</w:t>
      </w:r>
      <w:proofErr w:type="spellStart"/>
      <w:r w:rsidRPr="006200E4">
        <w:rPr>
          <w:rFonts w:ascii="Calibri" w:hAnsi="Calibri"/>
          <w:sz w:val="22"/>
          <w:szCs w:val="22"/>
        </w:rPr>
        <w:t>workflows</w:t>
      </w:r>
      <w:proofErr w:type="spellEnd"/>
      <w:r w:rsidRPr="006200E4">
        <w:rPr>
          <w:rFonts w:ascii="Calibri" w:hAnsi="Calibri"/>
          <w:sz w:val="22"/>
          <w:szCs w:val="22"/>
        </w:rPr>
        <w:t>” odbywało się za pomocą środowiska lub aplikacji wraz z interfejsem graficznym umożliwiającym:</w:t>
      </w:r>
    </w:p>
    <w:p w:rsidR="004F6CD8" w:rsidRDefault="004F6CD8" w:rsidP="004F6CD8">
      <w:pPr>
        <w:pStyle w:val="Akapitzlist"/>
        <w:numPr>
          <w:ilvl w:val="0"/>
          <w:numId w:val="39"/>
        </w:numPr>
        <w:jc w:val="both"/>
        <w:rPr>
          <w:rFonts w:ascii="Calibri" w:hAnsi="Calibri"/>
        </w:rPr>
      </w:pPr>
      <w:r w:rsidRPr="006200E4">
        <w:rPr>
          <w:rFonts w:ascii="Calibri" w:hAnsi="Calibri"/>
        </w:rPr>
        <w:t>podgląd wprowadzonych zmian przed ich uruchomieniem</w:t>
      </w:r>
      <w:r>
        <w:rPr>
          <w:rFonts w:ascii="Calibri" w:hAnsi="Calibri"/>
        </w:rPr>
        <w:t>,</w:t>
      </w:r>
    </w:p>
    <w:p w:rsidR="004F6CD8" w:rsidRDefault="004F6CD8" w:rsidP="004F6CD8">
      <w:pPr>
        <w:pStyle w:val="Akapitzlist"/>
        <w:numPr>
          <w:ilvl w:val="0"/>
          <w:numId w:val="39"/>
        </w:numPr>
        <w:jc w:val="both"/>
        <w:rPr>
          <w:rFonts w:ascii="Calibri" w:hAnsi="Calibri"/>
        </w:rPr>
      </w:pPr>
      <w:r w:rsidRPr="006200E4">
        <w:rPr>
          <w:rFonts w:ascii="Calibri" w:hAnsi="Calibri"/>
        </w:rPr>
        <w:t>kształtowanie przebiegu scenariuszy wraz z umieszczaniem w nich elementów dynamicznych oraz definiowaniem reguł zasilania informacjami z relacyjnej bazy danych za pomocą co najmniej języka SQL</w:t>
      </w:r>
      <w:r>
        <w:rPr>
          <w:rFonts w:ascii="Calibri" w:hAnsi="Calibri"/>
        </w:rPr>
        <w:t>,</w:t>
      </w:r>
    </w:p>
    <w:p w:rsidR="004F6CD8" w:rsidRPr="006200E4" w:rsidRDefault="004F6CD8" w:rsidP="004F6CD8">
      <w:pPr>
        <w:pStyle w:val="Akapitzlist"/>
        <w:numPr>
          <w:ilvl w:val="0"/>
          <w:numId w:val="39"/>
        </w:numPr>
        <w:jc w:val="both"/>
        <w:rPr>
          <w:rFonts w:ascii="Calibri" w:hAnsi="Calibri"/>
        </w:rPr>
      </w:pPr>
      <w:r w:rsidRPr="006200E4">
        <w:rPr>
          <w:rFonts w:ascii="Calibri" w:hAnsi="Calibri"/>
        </w:rPr>
        <w:t>definiowanie reguł walidacji pól zgodnie z uzgodnionym schematem</w:t>
      </w:r>
      <w:r>
        <w:rPr>
          <w:rFonts w:ascii="Calibri" w:hAnsi="Calibri"/>
        </w:rPr>
        <w:t>.</w:t>
      </w:r>
    </w:p>
    <w:p w:rsidR="004F6CD8" w:rsidRPr="006200E4" w:rsidRDefault="004F6CD8" w:rsidP="004F6CD8">
      <w:pPr>
        <w:jc w:val="both"/>
        <w:rPr>
          <w:rFonts w:ascii="Calibri" w:hAnsi="Calibri"/>
          <w:sz w:val="22"/>
          <w:szCs w:val="22"/>
        </w:rPr>
      </w:pPr>
      <w:r w:rsidRPr="006200E4">
        <w:rPr>
          <w:rFonts w:ascii="Calibri" w:hAnsi="Calibri"/>
          <w:sz w:val="22"/>
          <w:szCs w:val="22"/>
        </w:rPr>
        <w:t xml:space="preserve">Środowisko takie lub aplikacja muszą być dostępne poprzez sieć. </w:t>
      </w:r>
    </w:p>
    <w:p w:rsidR="004F6CD8" w:rsidRDefault="004F6CD8" w:rsidP="004F6CD8">
      <w:pPr>
        <w:jc w:val="both"/>
        <w:rPr>
          <w:rFonts w:ascii="Calibri" w:hAnsi="Calibri"/>
          <w:b/>
          <w:sz w:val="22"/>
          <w:szCs w:val="22"/>
        </w:rPr>
      </w:pPr>
    </w:p>
    <w:p w:rsidR="004F6CD8" w:rsidRPr="007700C4" w:rsidRDefault="004F6CD8" w:rsidP="004F6CD8">
      <w:pPr>
        <w:jc w:val="both"/>
        <w:rPr>
          <w:rFonts w:ascii="Calibri" w:hAnsi="Calibri"/>
          <w:b/>
          <w:sz w:val="22"/>
          <w:szCs w:val="22"/>
        </w:rPr>
      </w:pPr>
      <w:r w:rsidRPr="007700C4">
        <w:rPr>
          <w:rFonts w:ascii="Calibri" w:hAnsi="Calibri"/>
          <w:b/>
          <w:sz w:val="22"/>
          <w:szCs w:val="22"/>
        </w:rPr>
        <w:t xml:space="preserve">Pytanie nr </w:t>
      </w:r>
      <w:r>
        <w:rPr>
          <w:rFonts w:ascii="Calibri" w:hAnsi="Calibri"/>
          <w:b/>
          <w:sz w:val="22"/>
          <w:szCs w:val="22"/>
        </w:rPr>
        <w:t>43</w:t>
      </w:r>
    </w:p>
    <w:p w:rsidR="004F6CD8" w:rsidRPr="008B3BEE" w:rsidRDefault="004F6CD8" w:rsidP="004F6CD8">
      <w:pPr>
        <w:jc w:val="both"/>
        <w:rPr>
          <w:rFonts w:ascii="Calibri" w:hAnsi="Calibri"/>
          <w:sz w:val="22"/>
          <w:szCs w:val="22"/>
        </w:rPr>
      </w:pPr>
      <w:r>
        <w:rPr>
          <w:rFonts w:ascii="Calibri" w:hAnsi="Calibri"/>
          <w:sz w:val="22"/>
          <w:szCs w:val="22"/>
        </w:rPr>
        <w:t>Dotyczy SIWZ pkt</w:t>
      </w:r>
      <w:r w:rsidRPr="008B3BEE">
        <w:rPr>
          <w:rFonts w:ascii="Calibri" w:hAnsi="Calibri"/>
          <w:sz w:val="22"/>
          <w:szCs w:val="22"/>
        </w:rPr>
        <w:t xml:space="preserve"> 2.3.2 </w:t>
      </w:r>
      <w:proofErr w:type="spellStart"/>
      <w:r w:rsidRPr="008B3BEE">
        <w:rPr>
          <w:rFonts w:ascii="Calibri" w:hAnsi="Calibri"/>
          <w:sz w:val="22"/>
          <w:szCs w:val="22"/>
        </w:rPr>
        <w:t>ppkt</w:t>
      </w:r>
      <w:proofErr w:type="spellEnd"/>
      <w:r w:rsidRPr="008B3BEE">
        <w:rPr>
          <w:rFonts w:ascii="Calibri" w:hAnsi="Calibri"/>
          <w:sz w:val="22"/>
          <w:szCs w:val="22"/>
        </w:rPr>
        <w:t xml:space="preserve"> D2 -</w:t>
      </w:r>
      <w:r>
        <w:rPr>
          <w:rFonts w:ascii="Calibri" w:hAnsi="Calibri"/>
          <w:sz w:val="22"/>
          <w:szCs w:val="22"/>
        </w:rPr>
        <w:t xml:space="preserve"> </w:t>
      </w:r>
      <w:r w:rsidRPr="008B3BEE">
        <w:rPr>
          <w:rFonts w:ascii="Calibri" w:hAnsi="Calibri"/>
          <w:sz w:val="22"/>
          <w:szCs w:val="22"/>
        </w:rPr>
        <w:t>1 str. 49</w:t>
      </w:r>
      <w:r>
        <w:rPr>
          <w:rFonts w:ascii="Calibri" w:hAnsi="Calibri"/>
          <w:sz w:val="22"/>
          <w:szCs w:val="22"/>
        </w:rPr>
        <w:t>.</w:t>
      </w:r>
    </w:p>
    <w:p w:rsidR="004F6CD8" w:rsidRPr="00334189" w:rsidRDefault="004F6CD8" w:rsidP="004F6CD8">
      <w:pPr>
        <w:jc w:val="both"/>
        <w:rPr>
          <w:rFonts w:ascii="Calibri" w:hAnsi="Calibri"/>
          <w:sz w:val="22"/>
          <w:szCs w:val="22"/>
        </w:rPr>
      </w:pPr>
      <w:r w:rsidRPr="00334189">
        <w:rPr>
          <w:rFonts w:ascii="Calibri" w:hAnsi="Calibri"/>
          <w:sz w:val="22"/>
          <w:szCs w:val="22"/>
        </w:rPr>
        <w:t xml:space="preserve">Prosimy o potwierdzenie, czy w ramach tworzenia scenariuszy tzw. </w:t>
      </w:r>
      <w:r w:rsidRPr="00334189">
        <w:rPr>
          <w:rFonts w:ascii="Calibri" w:hAnsi="Calibri"/>
          <w:i/>
          <w:iCs/>
          <w:sz w:val="22"/>
          <w:szCs w:val="22"/>
        </w:rPr>
        <w:t>„</w:t>
      </w:r>
      <w:proofErr w:type="spellStart"/>
      <w:r w:rsidRPr="00334189">
        <w:rPr>
          <w:rFonts w:ascii="Calibri" w:hAnsi="Calibri"/>
          <w:i/>
          <w:iCs/>
          <w:sz w:val="22"/>
          <w:szCs w:val="22"/>
        </w:rPr>
        <w:t>workflows</w:t>
      </w:r>
      <w:proofErr w:type="spellEnd"/>
      <w:r w:rsidRPr="00334189">
        <w:rPr>
          <w:rFonts w:ascii="Calibri" w:hAnsi="Calibri"/>
          <w:i/>
          <w:iCs/>
          <w:sz w:val="22"/>
          <w:szCs w:val="22"/>
        </w:rPr>
        <w:t xml:space="preserve">", </w:t>
      </w:r>
      <w:r w:rsidRPr="00334189">
        <w:rPr>
          <w:rFonts w:ascii="Calibri" w:hAnsi="Calibri"/>
          <w:sz w:val="22"/>
          <w:szCs w:val="22"/>
        </w:rPr>
        <w:t>Zamawiający rozumie możliwość tworzenia także nowych funkcjonalności w oparciu o procesy np. przetwarzanie danych odbywające się bezpośrednio na serwerze aplikacyjnym.</w:t>
      </w:r>
    </w:p>
    <w:p w:rsidR="004F6CD8" w:rsidRDefault="004F6CD8" w:rsidP="004F6CD8">
      <w:pPr>
        <w:jc w:val="both"/>
        <w:rPr>
          <w:rFonts w:ascii="Calibri" w:hAnsi="Calibri"/>
          <w:b/>
          <w:sz w:val="22"/>
          <w:szCs w:val="22"/>
        </w:rPr>
      </w:pPr>
    </w:p>
    <w:p w:rsidR="004F6CD8" w:rsidRPr="007700C4" w:rsidRDefault="004F6CD8" w:rsidP="004F6CD8">
      <w:pPr>
        <w:jc w:val="both"/>
        <w:rPr>
          <w:rFonts w:ascii="Calibri" w:hAnsi="Calibri"/>
          <w:sz w:val="22"/>
          <w:szCs w:val="22"/>
        </w:rPr>
      </w:pPr>
      <w:r w:rsidRPr="007700C4">
        <w:rPr>
          <w:rFonts w:ascii="Calibri" w:hAnsi="Calibri"/>
          <w:b/>
          <w:sz w:val="22"/>
          <w:szCs w:val="22"/>
        </w:rPr>
        <w:t>Odpowiedź na pytanie nr</w:t>
      </w:r>
      <w:r>
        <w:rPr>
          <w:rFonts w:ascii="Calibri" w:hAnsi="Calibri"/>
          <w:b/>
          <w:sz w:val="22"/>
          <w:szCs w:val="22"/>
        </w:rPr>
        <w:t xml:space="preserve"> 43</w:t>
      </w:r>
    </w:p>
    <w:p w:rsidR="004F6CD8" w:rsidRPr="00334189" w:rsidRDefault="004F6CD8" w:rsidP="004F6CD8">
      <w:pPr>
        <w:jc w:val="both"/>
        <w:rPr>
          <w:rFonts w:ascii="Calibri" w:hAnsi="Calibri"/>
          <w:sz w:val="22"/>
          <w:szCs w:val="22"/>
        </w:rPr>
      </w:pPr>
      <w:r w:rsidRPr="00334189">
        <w:rPr>
          <w:rFonts w:ascii="Calibri" w:hAnsi="Calibri"/>
          <w:sz w:val="22"/>
          <w:szCs w:val="22"/>
        </w:rPr>
        <w:t xml:space="preserve">Zamawiający potwierdza, iż </w:t>
      </w:r>
      <w:r>
        <w:rPr>
          <w:rFonts w:ascii="Calibri" w:hAnsi="Calibri"/>
          <w:sz w:val="22"/>
          <w:szCs w:val="22"/>
        </w:rPr>
        <w:t>poprzez</w:t>
      </w:r>
      <w:r w:rsidRPr="00334189">
        <w:rPr>
          <w:rFonts w:ascii="Calibri" w:hAnsi="Calibri"/>
          <w:sz w:val="22"/>
          <w:szCs w:val="22"/>
        </w:rPr>
        <w:t xml:space="preserve"> tworzeni</w:t>
      </w:r>
      <w:r>
        <w:rPr>
          <w:rFonts w:ascii="Calibri" w:hAnsi="Calibri"/>
          <w:sz w:val="22"/>
          <w:szCs w:val="22"/>
        </w:rPr>
        <w:t>e</w:t>
      </w:r>
      <w:r w:rsidRPr="00334189">
        <w:rPr>
          <w:rFonts w:ascii="Calibri" w:hAnsi="Calibri"/>
          <w:sz w:val="22"/>
          <w:szCs w:val="22"/>
        </w:rPr>
        <w:t xml:space="preserve"> scenariuszy rozumie się także możliwość tworzenia nowych funkcjonalności </w:t>
      </w:r>
      <w:r>
        <w:rPr>
          <w:rFonts w:ascii="Calibri" w:hAnsi="Calibri"/>
          <w:sz w:val="22"/>
          <w:szCs w:val="22"/>
        </w:rPr>
        <w:t xml:space="preserve">zarówno </w:t>
      </w:r>
      <w:r w:rsidRPr="00334189">
        <w:rPr>
          <w:rFonts w:ascii="Calibri" w:hAnsi="Calibri"/>
          <w:sz w:val="22"/>
          <w:szCs w:val="22"/>
        </w:rPr>
        <w:t>w oparciu o procesy np. przetwarzanie danych odbywające się bezpośrednio na serwerze aplikacyjnym</w:t>
      </w:r>
      <w:r>
        <w:rPr>
          <w:rFonts w:ascii="Calibri" w:hAnsi="Calibri"/>
          <w:sz w:val="22"/>
          <w:szCs w:val="22"/>
        </w:rPr>
        <w:t>, jak i niezależnie od nich</w:t>
      </w:r>
      <w:r w:rsidRPr="00334189">
        <w:rPr>
          <w:rFonts w:ascii="Calibri" w:hAnsi="Calibri"/>
          <w:sz w:val="22"/>
          <w:szCs w:val="22"/>
        </w:rPr>
        <w:t>.</w:t>
      </w:r>
    </w:p>
    <w:p w:rsidR="004F6CD8" w:rsidRDefault="004F6CD8" w:rsidP="004F6CD8">
      <w:pPr>
        <w:jc w:val="both"/>
        <w:rPr>
          <w:rFonts w:ascii="Calibri" w:hAnsi="Calibri"/>
          <w:b/>
          <w:sz w:val="22"/>
          <w:szCs w:val="22"/>
        </w:rPr>
      </w:pPr>
    </w:p>
    <w:p w:rsidR="004F6CD8" w:rsidRPr="007700C4" w:rsidRDefault="004F6CD8" w:rsidP="004F6CD8">
      <w:pPr>
        <w:jc w:val="both"/>
        <w:rPr>
          <w:rFonts w:ascii="Calibri" w:hAnsi="Calibri"/>
          <w:b/>
          <w:sz w:val="22"/>
          <w:szCs w:val="22"/>
        </w:rPr>
      </w:pPr>
      <w:r w:rsidRPr="007700C4">
        <w:rPr>
          <w:rFonts w:ascii="Calibri" w:hAnsi="Calibri"/>
          <w:b/>
          <w:sz w:val="22"/>
          <w:szCs w:val="22"/>
        </w:rPr>
        <w:t xml:space="preserve">Pytanie nr </w:t>
      </w:r>
      <w:r>
        <w:rPr>
          <w:rFonts w:ascii="Calibri" w:hAnsi="Calibri"/>
          <w:b/>
          <w:sz w:val="22"/>
          <w:szCs w:val="22"/>
        </w:rPr>
        <w:t>44</w:t>
      </w:r>
    </w:p>
    <w:p w:rsidR="004F6CD8" w:rsidRPr="004C175F" w:rsidRDefault="004F6CD8" w:rsidP="004F6CD8">
      <w:pPr>
        <w:jc w:val="both"/>
        <w:rPr>
          <w:rFonts w:ascii="Calibri" w:hAnsi="Calibri"/>
          <w:sz w:val="22"/>
          <w:szCs w:val="22"/>
        </w:rPr>
      </w:pPr>
      <w:r w:rsidRPr="004C175F">
        <w:rPr>
          <w:rFonts w:ascii="Calibri" w:hAnsi="Calibri"/>
          <w:sz w:val="22"/>
          <w:szCs w:val="22"/>
        </w:rPr>
        <w:t xml:space="preserve">Dotyczy SIWZ pkt 2.3.2 </w:t>
      </w:r>
      <w:proofErr w:type="spellStart"/>
      <w:r w:rsidRPr="004C175F">
        <w:rPr>
          <w:rFonts w:ascii="Calibri" w:hAnsi="Calibri"/>
          <w:sz w:val="22"/>
          <w:szCs w:val="22"/>
        </w:rPr>
        <w:t>ppkt</w:t>
      </w:r>
      <w:proofErr w:type="spellEnd"/>
      <w:r w:rsidRPr="004C175F">
        <w:rPr>
          <w:rFonts w:ascii="Calibri" w:hAnsi="Calibri"/>
          <w:sz w:val="22"/>
          <w:szCs w:val="22"/>
        </w:rPr>
        <w:t xml:space="preserve"> E2 - 1 str. 51.</w:t>
      </w:r>
    </w:p>
    <w:p w:rsidR="004F6CD8" w:rsidRPr="007700C4" w:rsidRDefault="004F6CD8" w:rsidP="004F6CD8">
      <w:pPr>
        <w:jc w:val="both"/>
        <w:rPr>
          <w:rFonts w:ascii="Calibri" w:hAnsi="Calibri"/>
          <w:b/>
          <w:sz w:val="22"/>
          <w:szCs w:val="22"/>
        </w:rPr>
      </w:pPr>
      <w:r w:rsidRPr="004C175F">
        <w:rPr>
          <w:rFonts w:ascii="Calibri" w:hAnsi="Calibri"/>
          <w:sz w:val="22"/>
          <w:szCs w:val="22"/>
        </w:rPr>
        <w:t xml:space="preserve">Prosimy o potwierdzenie, czy raporty oraz wydruki zdefiniowane za pomocą „Modułu Administratora" będą dostępne z poziomu aplikacji użytkownik również z uwzględnieniem ról </w:t>
      </w:r>
      <w:r>
        <w:rPr>
          <w:rFonts w:ascii="Calibri" w:hAnsi="Calibri"/>
          <w:sz w:val="22"/>
          <w:szCs w:val="22"/>
        </w:rPr>
        <w:br/>
      </w:r>
      <w:r w:rsidRPr="004C175F">
        <w:rPr>
          <w:rFonts w:ascii="Calibri" w:hAnsi="Calibri"/>
          <w:sz w:val="22"/>
          <w:szCs w:val="22"/>
        </w:rPr>
        <w:t>i uprawnień definiujących dostęp do poszczególnych szablonów.</w:t>
      </w:r>
    </w:p>
    <w:p w:rsidR="004F6CD8" w:rsidRDefault="004F6CD8" w:rsidP="004F6CD8">
      <w:pPr>
        <w:jc w:val="both"/>
        <w:rPr>
          <w:rFonts w:ascii="Calibri" w:hAnsi="Calibri"/>
          <w:b/>
          <w:sz w:val="22"/>
          <w:szCs w:val="22"/>
        </w:rPr>
      </w:pPr>
    </w:p>
    <w:p w:rsidR="004F6CD8" w:rsidRPr="007700C4" w:rsidRDefault="004F6CD8" w:rsidP="004F6CD8">
      <w:pPr>
        <w:jc w:val="both"/>
        <w:rPr>
          <w:rFonts w:ascii="Calibri" w:hAnsi="Calibri"/>
          <w:sz w:val="22"/>
          <w:szCs w:val="22"/>
        </w:rPr>
      </w:pPr>
      <w:r>
        <w:rPr>
          <w:rFonts w:ascii="Calibri" w:hAnsi="Calibri"/>
          <w:b/>
          <w:sz w:val="22"/>
          <w:szCs w:val="22"/>
        </w:rPr>
        <w:t>Odpowiedź na pytanie nr 44</w:t>
      </w:r>
    </w:p>
    <w:p w:rsidR="004F6CD8" w:rsidRPr="004C175F" w:rsidRDefault="004F6CD8" w:rsidP="004F6CD8">
      <w:pPr>
        <w:jc w:val="both"/>
        <w:rPr>
          <w:rFonts w:ascii="Calibri" w:hAnsi="Calibri"/>
          <w:sz w:val="22"/>
          <w:szCs w:val="22"/>
        </w:rPr>
      </w:pPr>
      <w:r>
        <w:rPr>
          <w:rFonts w:ascii="Calibri" w:hAnsi="Calibri"/>
          <w:sz w:val="22"/>
          <w:szCs w:val="22"/>
        </w:rPr>
        <w:t xml:space="preserve">Zamawiający potwierdza, iż </w:t>
      </w:r>
      <w:r w:rsidRPr="004C175F">
        <w:rPr>
          <w:rFonts w:ascii="Calibri" w:hAnsi="Calibri"/>
          <w:sz w:val="22"/>
          <w:szCs w:val="22"/>
        </w:rPr>
        <w:t xml:space="preserve">raporty oraz wydruki zdefiniowane za pomocą „Modułu Administratora" </w:t>
      </w:r>
      <w:r>
        <w:rPr>
          <w:rFonts w:ascii="Calibri" w:hAnsi="Calibri"/>
          <w:sz w:val="22"/>
          <w:szCs w:val="22"/>
        </w:rPr>
        <w:t>powinny być</w:t>
      </w:r>
      <w:r w:rsidRPr="004C175F">
        <w:rPr>
          <w:rFonts w:ascii="Calibri" w:hAnsi="Calibri"/>
          <w:sz w:val="22"/>
          <w:szCs w:val="22"/>
        </w:rPr>
        <w:t xml:space="preserve"> dostępne z poziomu aplikacji użytkownik</w:t>
      </w:r>
      <w:r>
        <w:rPr>
          <w:rFonts w:ascii="Calibri" w:hAnsi="Calibri"/>
          <w:sz w:val="22"/>
          <w:szCs w:val="22"/>
        </w:rPr>
        <w:t>,</w:t>
      </w:r>
      <w:r w:rsidRPr="004C175F">
        <w:rPr>
          <w:rFonts w:ascii="Calibri" w:hAnsi="Calibri"/>
          <w:sz w:val="22"/>
          <w:szCs w:val="22"/>
        </w:rPr>
        <w:t xml:space="preserve"> z uwzględnieniem ról i uprawnień definiujących dostęp do poszczególnych szablonów.</w:t>
      </w:r>
    </w:p>
    <w:p w:rsidR="004F6CD8" w:rsidRDefault="004F6CD8" w:rsidP="004F6CD8">
      <w:pPr>
        <w:jc w:val="both"/>
        <w:rPr>
          <w:rFonts w:ascii="Calibri" w:hAnsi="Calibri"/>
          <w:b/>
          <w:sz w:val="22"/>
          <w:szCs w:val="22"/>
        </w:rPr>
      </w:pPr>
    </w:p>
    <w:p w:rsidR="004F6CD8" w:rsidRPr="00060483" w:rsidRDefault="004F6CD8" w:rsidP="004F6CD8">
      <w:pPr>
        <w:jc w:val="both"/>
        <w:rPr>
          <w:rFonts w:ascii="Calibri" w:hAnsi="Calibri"/>
          <w:b/>
          <w:sz w:val="22"/>
          <w:szCs w:val="22"/>
        </w:rPr>
      </w:pPr>
      <w:r w:rsidRPr="00060483">
        <w:rPr>
          <w:rFonts w:ascii="Calibri" w:hAnsi="Calibri"/>
          <w:b/>
          <w:sz w:val="22"/>
          <w:szCs w:val="22"/>
        </w:rPr>
        <w:t xml:space="preserve">Pytanie nr </w:t>
      </w:r>
      <w:r>
        <w:rPr>
          <w:rFonts w:ascii="Calibri" w:hAnsi="Calibri"/>
          <w:b/>
          <w:sz w:val="22"/>
          <w:szCs w:val="22"/>
        </w:rPr>
        <w:t>45</w:t>
      </w:r>
    </w:p>
    <w:p w:rsidR="004F6CD8" w:rsidRPr="00FB2DE9" w:rsidRDefault="004F6CD8" w:rsidP="004F6CD8">
      <w:pPr>
        <w:jc w:val="both"/>
        <w:rPr>
          <w:rFonts w:ascii="Calibri" w:hAnsi="Calibri"/>
          <w:sz w:val="22"/>
          <w:szCs w:val="22"/>
        </w:rPr>
      </w:pPr>
      <w:r w:rsidRPr="00FB2DE9">
        <w:rPr>
          <w:rFonts w:ascii="Calibri" w:hAnsi="Calibri"/>
          <w:sz w:val="22"/>
          <w:szCs w:val="22"/>
        </w:rPr>
        <w:t>Dotyczy</w:t>
      </w:r>
      <w:r>
        <w:rPr>
          <w:rFonts w:ascii="Calibri" w:hAnsi="Calibri"/>
          <w:sz w:val="22"/>
          <w:szCs w:val="22"/>
        </w:rPr>
        <w:t xml:space="preserve"> SIWZ pkt</w:t>
      </w:r>
      <w:r w:rsidRPr="00FB2DE9">
        <w:rPr>
          <w:rFonts w:ascii="Calibri" w:hAnsi="Calibri"/>
          <w:sz w:val="22"/>
          <w:szCs w:val="22"/>
        </w:rPr>
        <w:t xml:space="preserve"> 2.3.2 </w:t>
      </w:r>
      <w:proofErr w:type="spellStart"/>
      <w:r w:rsidRPr="00FB2DE9">
        <w:rPr>
          <w:rFonts w:ascii="Calibri" w:hAnsi="Calibri"/>
          <w:sz w:val="22"/>
          <w:szCs w:val="22"/>
        </w:rPr>
        <w:t>ppkt</w:t>
      </w:r>
      <w:proofErr w:type="spellEnd"/>
      <w:r w:rsidRPr="00FB2DE9">
        <w:rPr>
          <w:rFonts w:ascii="Calibri" w:hAnsi="Calibri"/>
          <w:sz w:val="22"/>
          <w:szCs w:val="22"/>
        </w:rPr>
        <w:t xml:space="preserve"> E7 str. 51</w:t>
      </w:r>
      <w:r>
        <w:rPr>
          <w:rFonts w:ascii="Calibri" w:hAnsi="Calibri"/>
          <w:sz w:val="22"/>
          <w:szCs w:val="22"/>
        </w:rPr>
        <w:t>.</w:t>
      </w:r>
    </w:p>
    <w:p w:rsidR="004F6CD8" w:rsidRDefault="004F6CD8" w:rsidP="004F6CD8">
      <w:pPr>
        <w:jc w:val="both"/>
        <w:rPr>
          <w:rFonts w:ascii="Calibri" w:hAnsi="Calibri"/>
          <w:sz w:val="22"/>
          <w:szCs w:val="22"/>
        </w:rPr>
      </w:pPr>
      <w:r w:rsidRPr="00FB2DE9">
        <w:rPr>
          <w:rFonts w:ascii="Calibri" w:hAnsi="Calibri"/>
          <w:sz w:val="22"/>
          <w:szCs w:val="22"/>
        </w:rPr>
        <w:t xml:space="preserve">Prosimy o potwierdzenie, czy serwer aplikacji powinien publikować dane wektorowe i rastrowe </w:t>
      </w:r>
      <w:r>
        <w:rPr>
          <w:rFonts w:ascii="Calibri" w:hAnsi="Calibri"/>
          <w:sz w:val="22"/>
          <w:szCs w:val="22"/>
        </w:rPr>
        <w:br/>
      </w:r>
      <w:r w:rsidRPr="00FB2DE9">
        <w:rPr>
          <w:rFonts w:ascii="Calibri" w:hAnsi="Calibri"/>
          <w:sz w:val="22"/>
          <w:szCs w:val="22"/>
        </w:rPr>
        <w:t>w postaci usługi sieciowej typu „WMTS" na potrzeby aplikacji użytkownika.</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sidRPr="00060483">
        <w:rPr>
          <w:rFonts w:ascii="Calibri" w:hAnsi="Calibri"/>
          <w:b/>
          <w:sz w:val="22"/>
          <w:szCs w:val="22"/>
        </w:rPr>
        <w:t xml:space="preserve">Odpowiedź na pytanie nr </w:t>
      </w:r>
      <w:r>
        <w:rPr>
          <w:rFonts w:ascii="Calibri" w:hAnsi="Calibri"/>
          <w:b/>
          <w:sz w:val="22"/>
          <w:szCs w:val="22"/>
        </w:rPr>
        <w:t>45</w:t>
      </w:r>
    </w:p>
    <w:p w:rsidR="004F6CD8" w:rsidRPr="002E7C3A" w:rsidRDefault="004F6CD8" w:rsidP="004F6CD8">
      <w:pPr>
        <w:jc w:val="both"/>
        <w:rPr>
          <w:rFonts w:ascii="Calibri" w:hAnsi="Calibri"/>
          <w:sz w:val="22"/>
          <w:szCs w:val="22"/>
        </w:rPr>
      </w:pPr>
      <w:r w:rsidRPr="002E7C3A">
        <w:rPr>
          <w:rFonts w:ascii="Calibri" w:hAnsi="Calibri"/>
          <w:sz w:val="22"/>
          <w:szCs w:val="22"/>
        </w:rPr>
        <w:t xml:space="preserve">Zamawiający </w:t>
      </w:r>
      <w:r>
        <w:rPr>
          <w:rFonts w:ascii="Calibri" w:hAnsi="Calibri"/>
          <w:sz w:val="22"/>
          <w:szCs w:val="22"/>
        </w:rPr>
        <w:t xml:space="preserve">dopuszcza rozwiązanie polegające na publikacji przez serwer aplikacji danych </w:t>
      </w:r>
      <w:r w:rsidRPr="003A17BD">
        <w:rPr>
          <w:rFonts w:ascii="Calibri" w:hAnsi="Calibri"/>
          <w:sz w:val="22"/>
          <w:szCs w:val="22"/>
        </w:rPr>
        <w:t>wektorow</w:t>
      </w:r>
      <w:r>
        <w:rPr>
          <w:rFonts w:ascii="Calibri" w:hAnsi="Calibri"/>
          <w:sz w:val="22"/>
          <w:szCs w:val="22"/>
        </w:rPr>
        <w:t>ych</w:t>
      </w:r>
      <w:r w:rsidRPr="003A17BD">
        <w:rPr>
          <w:rFonts w:ascii="Calibri" w:hAnsi="Calibri"/>
          <w:sz w:val="22"/>
          <w:szCs w:val="22"/>
        </w:rPr>
        <w:t xml:space="preserve"> i rastrow</w:t>
      </w:r>
      <w:r>
        <w:rPr>
          <w:rFonts w:ascii="Calibri" w:hAnsi="Calibri"/>
          <w:sz w:val="22"/>
          <w:szCs w:val="22"/>
        </w:rPr>
        <w:t xml:space="preserve">ych </w:t>
      </w:r>
      <w:r w:rsidRPr="003A17BD">
        <w:rPr>
          <w:rFonts w:ascii="Calibri" w:hAnsi="Calibri"/>
          <w:sz w:val="22"/>
          <w:szCs w:val="22"/>
        </w:rPr>
        <w:t>w postaci usługi sieciowej typu „WMTS"</w:t>
      </w:r>
      <w:r>
        <w:rPr>
          <w:rFonts w:ascii="Calibri" w:hAnsi="Calibri"/>
          <w:sz w:val="22"/>
          <w:szCs w:val="22"/>
        </w:rPr>
        <w:t>, na potrzeby aplikacji użytkownika.</w:t>
      </w:r>
    </w:p>
    <w:p w:rsidR="00BF73BD" w:rsidRDefault="00BF73BD" w:rsidP="004F6CD8">
      <w:pPr>
        <w:jc w:val="both"/>
        <w:rPr>
          <w:rFonts w:ascii="Calibri" w:hAnsi="Calibri"/>
          <w:b/>
          <w:sz w:val="22"/>
          <w:szCs w:val="22"/>
        </w:rPr>
      </w:pPr>
    </w:p>
    <w:p w:rsidR="004F6CD8" w:rsidRPr="00060483" w:rsidRDefault="004F6CD8" w:rsidP="004F6CD8">
      <w:pPr>
        <w:jc w:val="both"/>
        <w:rPr>
          <w:rFonts w:ascii="Calibri" w:hAnsi="Calibri"/>
          <w:b/>
          <w:sz w:val="22"/>
          <w:szCs w:val="22"/>
        </w:rPr>
      </w:pPr>
      <w:r w:rsidRPr="00060483">
        <w:rPr>
          <w:rFonts w:ascii="Calibri" w:hAnsi="Calibri"/>
          <w:b/>
          <w:sz w:val="22"/>
          <w:szCs w:val="22"/>
        </w:rPr>
        <w:t xml:space="preserve">Pytanie nr </w:t>
      </w:r>
      <w:r>
        <w:rPr>
          <w:rFonts w:ascii="Calibri" w:hAnsi="Calibri"/>
          <w:b/>
          <w:sz w:val="22"/>
          <w:szCs w:val="22"/>
        </w:rPr>
        <w:t>46</w:t>
      </w:r>
    </w:p>
    <w:p w:rsidR="004F6CD8" w:rsidRPr="002E7C3A" w:rsidRDefault="004F6CD8" w:rsidP="004F6CD8">
      <w:pPr>
        <w:jc w:val="both"/>
        <w:rPr>
          <w:rFonts w:ascii="Calibri" w:hAnsi="Calibri"/>
          <w:sz w:val="22"/>
          <w:szCs w:val="22"/>
        </w:rPr>
      </w:pPr>
      <w:r w:rsidRPr="002E7C3A">
        <w:rPr>
          <w:rFonts w:ascii="Calibri" w:hAnsi="Calibri"/>
          <w:sz w:val="22"/>
          <w:szCs w:val="22"/>
        </w:rPr>
        <w:t xml:space="preserve">Dotyczy SIWZ pkt 2.3.2 </w:t>
      </w:r>
      <w:proofErr w:type="spellStart"/>
      <w:r w:rsidRPr="002E7C3A">
        <w:rPr>
          <w:rFonts w:ascii="Calibri" w:hAnsi="Calibri"/>
          <w:sz w:val="22"/>
          <w:szCs w:val="22"/>
        </w:rPr>
        <w:t>ppkt</w:t>
      </w:r>
      <w:proofErr w:type="spellEnd"/>
      <w:r w:rsidRPr="002E7C3A">
        <w:rPr>
          <w:rFonts w:ascii="Calibri" w:hAnsi="Calibri"/>
          <w:sz w:val="22"/>
          <w:szCs w:val="22"/>
        </w:rPr>
        <w:t xml:space="preserve"> D2 - 2 str. 49.</w:t>
      </w:r>
    </w:p>
    <w:p w:rsidR="004F6CD8" w:rsidRPr="002E7C3A" w:rsidRDefault="004F6CD8" w:rsidP="004F6CD8">
      <w:pPr>
        <w:jc w:val="both"/>
        <w:rPr>
          <w:rFonts w:ascii="Calibri" w:hAnsi="Calibri"/>
          <w:sz w:val="22"/>
          <w:szCs w:val="22"/>
        </w:rPr>
      </w:pPr>
      <w:r w:rsidRPr="002E7C3A">
        <w:rPr>
          <w:rFonts w:ascii="Calibri" w:hAnsi="Calibri"/>
          <w:sz w:val="22"/>
          <w:szCs w:val="22"/>
        </w:rPr>
        <w:lastRenderedPageBreak/>
        <w:t xml:space="preserve">Prosimy o potwierdzenie, czy mechanizm uprawnień dla użytkowników ma umożliwiać integrację </w:t>
      </w:r>
      <w:r>
        <w:rPr>
          <w:rFonts w:ascii="Calibri" w:hAnsi="Calibri"/>
          <w:sz w:val="22"/>
          <w:szCs w:val="22"/>
        </w:rPr>
        <w:br/>
      </w:r>
      <w:r w:rsidRPr="002E7C3A">
        <w:rPr>
          <w:rFonts w:ascii="Calibri" w:hAnsi="Calibri"/>
          <w:sz w:val="22"/>
          <w:szCs w:val="22"/>
        </w:rPr>
        <w:t>z uprawnieniami domeny Zamawiającego.</w:t>
      </w:r>
    </w:p>
    <w:p w:rsidR="004F6CD8" w:rsidRDefault="004F6CD8" w:rsidP="004F6CD8">
      <w:pPr>
        <w:jc w:val="both"/>
        <w:rPr>
          <w:rFonts w:ascii="Calibri" w:hAnsi="Calibri"/>
          <w:b/>
          <w:sz w:val="22"/>
          <w:szCs w:val="22"/>
        </w:rPr>
      </w:pPr>
    </w:p>
    <w:p w:rsidR="004F6CD8" w:rsidRPr="00A43DC6" w:rsidRDefault="004F6CD8" w:rsidP="004F6CD8">
      <w:pPr>
        <w:jc w:val="both"/>
        <w:rPr>
          <w:rFonts w:ascii="Calibri" w:hAnsi="Calibri"/>
          <w:b/>
          <w:sz w:val="22"/>
          <w:szCs w:val="22"/>
        </w:rPr>
      </w:pPr>
      <w:r w:rsidRPr="00DF2440">
        <w:rPr>
          <w:rFonts w:ascii="Calibri" w:hAnsi="Calibri"/>
          <w:b/>
          <w:sz w:val="22"/>
          <w:szCs w:val="22"/>
        </w:rPr>
        <w:t xml:space="preserve">Odpowiedź na pytanie nr </w:t>
      </w:r>
      <w:r>
        <w:rPr>
          <w:rFonts w:ascii="Calibri" w:hAnsi="Calibri"/>
          <w:b/>
          <w:sz w:val="22"/>
          <w:szCs w:val="22"/>
        </w:rPr>
        <w:t>46</w:t>
      </w:r>
      <w:r>
        <w:rPr>
          <w:rFonts w:ascii="Calibri" w:hAnsi="Calibri"/>
          <w:sz w:val="22"/>
          <w:szCs w:val="22"/>
        </w:rPr>
        <w:t xml:space="preserve"> </w:t>
      </w:r>
    </w:p>
    <w:p w:rsidR="004F6CD8" w:rsidRPr="001E6BF4" w:rsidRDefault="004F6CD8" w:rsidP="004F6CD8">
      <w:pPr>
        <w:jc w:val="both"/>
        <w:rPr>
          <w:rFonts w:ascii="Calibri" w:hAnsi="Calibri"/>
          <w:sz w:val="22"/>
          <w:szCs w:val="22"/>
        </w:rPr>
      </w:pPr>
      <w:r>
        <w:rPr>
          <w:rFonts w:ascii="Calibri" w:hAnsi="Calibri"/>
          <w:sz w:val="22"/>
          <w:szCs w:val="22"/>
        </w:rPr>
        <w:t>Zamawiający potwierdza, że</w:t>
      </w:r>
      <w:r w:rsidRPr="002E7C3A">
        <w:rPr>
          <w:rFonts w:ascii="Calibri" w:hAnsi="Calibri"/>
          <w:sz w:val="22"/>
          <w:szCs w:val="22"/>
        </w:rPr>
        <w:t xml:space="preserve"> mechanizm uprawnień dla użytkowników ma umożliwiać integrację </w:t>
      </w:r>
      <w:r w:rsidRPr="002E7C3A">
        <w:rPr>
          <w:rFonts w:ascii="Calibri" w:hAnsi="Calibri"/>
          <w:sz w:val="22"/>
          <w:szCs w:val="22"/>
        </w:rPr>
        <w:br/>
        <w:t>z uprawnieniami domeny Zamawiającego.</w:t>
      </w:r>
    </w:p>
    <w:p w:rsidR="004F6CD8" w:rsidRDefault="004F6CD8" w:rsidP="004F6CD8">
      <w:pPr>
        <w:jc w:val="both"/>
        <w:rPr>
          <w:rFonts w:ascii="Calibri" w:hAnsi="Calibri"/>
          <w:b/>
          <w:sz w:val="22"/>
          <w:szCs w:val="22"/>
        </w:rPr>
      </w:pPr>
    </w:p>
    <w:p w:rsidR="004F6CD8" w:rsidRPr="00060483" w:rsidRDefault="004F6CD8" w:rsidP="004F6CD8">
      <w:pPr>
        <w:jc w:val="both"/>
        <w:rPr>
          <w:rFonts w:ascii="Calibri" w:hAnsi="Calibri"/>
          <w:b/>
          <w:sz w:val="22"/>
          <w:szCs w:val="22"/>
        </w:rPr>
      </w:pPr>
      <w:r w:rsidRPr="00060483">
        <w:rPr>
          <w:rFonts w:ascii="Calibri" w:hAnsi="Calibri"/>
          <w:b/>
          <w:sz w:val="22"/>
          <w:szCs w:val="22"/>
        </w:rPr>
        <w:t xml:space="preserve">Pytanie nr </w:t>
      </w:r>
      <w:r>
        <w:rPr>
          <w:rFonts w:ascii="Calibri" w:hAnsi="Calibri"/>
          <w:b/>
          <w:sz w:val="22"/>
          <w:szCs w:val="22"/>
        </w:rPr>
        <w:t>47</w:t>
      </w:r>
    </w:p>
    <w:p w:rsidR="004F6CD8" w:rsidRPr="00B94B8F" w:rsidRDefault="004F6CD8" w:rsidP="004F6CD8">
      <w:pPr>
        <w:jc w:val="both"/>
        <w:rPr>
          <w:rFonts w:ascii="Calibri" w:hAnsi="Calibri"/>
          <w:sz w:val="22"/>
          <w:szCs w:val="22"/>
        </w:rPr>
      </w:pPr>
      <w:r w:rsidRPr="002E7C3A">
        <w:rPr>
          <w:rFonts w:ascii="Calibri" w:hAnsi="Calibri"/>
          <w:sz w:val="22"/>
          <w:szCs w:val="22"/>
        </w:rPr>
        <w:t xml:space="preserve">Dotyczy SIWZ pkt 2.3.2 </w:t>
      </w:r>
      <w:proofErr w:type="spellStart"/>
      <w:r w:rsidRPr="002E7C3A">
        <w:rPr>
          <w:rFonts w:ascii="Calibri" w:hAnsi="Calibri"/>
          <w:sz w:val="22"/>
          <w:szCs w:val="22"/>
        </w:rPr>
        <w:t>ppkt</w:t>
      </w:r>
      <w:proofErr w:type="spellEnd"/>
      <w:r w:rsidRPr="002E7C3A">
        <w:rPr>
          <w:rFonts w:ascii="Calibri" w:hAnsi="Calibri"/>
          <w:sz w:val="22"/>
          <w:szCs w:val="22"/>
        </w:rPr>
        <w:t xml:space="preserve"> D2</w:t>
      </w:r>
      <w:r>
        <w:rPr>
          <w:rFonts w:ascii="Calibri" w:hAnsi="Calibri"/>
          <w:sz w:val="22"/>
          <w:szCs w:val="22"/>
        </w:rPr>
        <w:t xml:space="preserve"> </w:t>
      </w:r>
      <w:r w:rsidRPr="002E7C3A">
        <w:rPr>
          <w:rFonts w:ascii="Calibri" w:hAnsi="Calibri"/>
          <w:sz w:val="22"/>
          <w:szCs w:val="22"/>
        </w:rPr>
        <w:t>-</w:t>
      </w:r>
      <w:r>
        <w:rPr>
          <w:rFonts w:ascii="Calibri" w:hAnsi="Calibri"/>
          <w:sz w:val="22"/>
          <w:szCs w:val="22"/>
        </w:rPr>
        <w:t xml:space="preserve"> </w:t>
      </w:r>
      <w:r w:rsidRPr="002E7C3A">
        <w:rPr>
          <w:rFonts w:ascii="Calibri" w:hAnsi="Calibri"/>
          <w:sz w:val="22"/>
          <w:szCs w:val="22"/>
        </w:rPr>
        <w:t>6 str. 49</w:t>
      </w:r>
      <w:r>
        <w:rPr>
          <w:rFonts w:ascii="Calibri" w:hAnsi="Calibri"/>
          <w:sz w:val="22"/>
          <w:szCs w:val="22"/>
        </w:rPr>
        <w:t>.</w:t>
      </w:r>
    </w:p>
    <w:p w:rsidR="004F6CD8" w:rsidRPr="002E7C3A" w:rsidRDefault="004F6CD8" w:rsidP="004F6CD8">
      <w:pPr>
        <w:jc w:val="both"/>
        <w:rPr>
          <w:rFonts w:ascii="Calibri" w:hAnsi="Calibri"/>
          <w:sz w:val="22"/>
          <w:szCs w:val="22"/>
        </w:rPr>
      </w:pPr>
      <w:r>
        <w:rPr>
          <w:rFonts w:ascii="Calibri" w:hAnsi="Calibri"/>
          <w:sz w:val="22"/>
          <w:szCs w:val="22"/>
        </w:rPr>
        <w:t>Prosimy o potwierdzenie</w:t>
      </w:r>
      <w:r w:rsidRPr="002E7C3A">
        <w:rPr>
          <w:rFonts w:ascii="Calibri" w:hAnsi="Calibri"/>
          <w:sz w:val="22"/>
          <w:szCs w:val="22"/>
        </w:rPr>
        <w:t>, czy w ramach definiowania typu pól formularza, Zamawiający wymaga obsługi pól typu: obraz (np. bitmap, jpg, gif) oraz typu interaktywna mapa (rozumiana jako dynamiczne zobrazowanie obiektu, którego dotyczy formularz).</w:t>
      </w:r>
    </w:p>
    <w:p w:rsidR="004F6CD8" w:rsidRDefault="004F6CD8" w:rsidP="004F6CD8">
      <w:pPr>
        <w:jc w:val="both"/>
        <w:rPr>
          <w:rFonts w:ascii="Calibri" w:hAnsi="Calibri"/>
          <w:b/>
          <w:sz w:val="22"/>
          <w:szCs w:val="22"/>
        </w:rPr>
      </w:pPr>
    </w:p>
    <w:p w:rsidR="004F6CD8" w:rsidRPr="00060483" w:rsidRDefault="004F6CD8" w:rsidP="004F6CD8">
      <w:pPr>
        <w:jc w:val="both"/>
        <w:rPr>
          <w:rFonts w:ascii="Calibri" w:hAnsi="Calibri"/>
          <w:b/>
          <w:sz w:val="22"/>
          <w:szCs w:val="22"/>
        </w:rPr>
      </w:pPr>
      <w:r w:rsidRPr="00060483">
        <w:rPr>
          <w:rFonts w:ascii="Calibri" w:hAnsi="Calibri"/>
          <w:b/>
          <w:sz w:val="22"/>
          <w:szCs w:val="22"/>
        </w:rPr>
        <w:t xml:space="preserve">Odpowiedź na pytanie nr </w:t>
      </w:r>
      <w:r>
        <w:rPr>
          <w:rFonts w:ascii="Calibri" w:hAnsi="Calibri"/>
          <w:b/>
          <w:sz w:val="22"/>
          <w:szCs w:val="22"/>
        </w:rPr>
        <w:t>47</w:t>
      </w:r>
    </w:p>
    <w:p w:rsidR="004F6CD8" w:rsidRPr="008B7AF6" w:rsidRDefault="004F6CD8" w:rsidP="004F6CD8">
      <w:pPr>
        <w:jc w:val="both"/>
        <w:rPr>
          <w:rFonts w:ascii="Calibri" w:hAnsi="Calibri"/>
          <w:sz w:val="22"/>
          <w:szCs w:val="22"/>
        </w:rPr>
      </w:pPr>
      <w:r>
        <w:rPr>
          <w:rFonts w:ascii="Calibri" w:hAnsi="Calibri"/>
          <w:sz w:val="22"/>
          <w:szCs w:val="22"/>
        </w:rPr>
        <w:t xml:space="preserve">Zamawiający potwierdza, ze </w:t>
      </w:r>
      <w:r w:rsidRPr="002E7C3A">
        <w:rPr>
          <w:rFonts w:ascii="Calibri" w:hAnsi="Calibri"/>
          <w:sz w:val="22"/>
          <w:szCs w:val="22"/>
        </w:rPr>
        <w:t>w ramach definiowania typu pó</w:t>
      </w:r>
      <w:r>
        <w:rPr>
          <w:rFonts w:ascii="Calibri" w:hAnsi="Calibri"/>
          <w:sz w:val="22"/>
          <w:szCs w:val="22"/>
        </w:rPr>
        <w:t>l formularza</w:t>
      </w:r>
      <w:r w:rsidRPr="002E7C3A">
        <w:rPr>
          <w:rFonts w:ascii="Calibri" w:hAnsi="Calibri"/>
          <w:sz w:val="22"/>
          <w:szCs w:val="22"/>
        </w:rPr>
        <w:t xml:space="preserve"> Zamawiający wymaga obsługi pó</w:t>
      </w:r>
      <w:r>
        <w:rPr>
          <w:rFonts w:ascii="Calibri" w:hAnsi="Calibri"/>
          <w:sz w:val="22"/>
          <w:szCs w:val="22"/>
        </w:rPr>
        <w:t>l typu</w:t>
      </w:r>
      <w:r w:rsidRPr="002E7C3A">
        <w:rPr>
          <w:rFonts w:ascii="Calibri" w:hAnsi="Calibri"/>
          <w:sz w:val="22"/>
          <w:szCs w:val="22"/>
        </w:rPr>
        <w:t xml:space="preserve"> obraz oraz typu interaktywna mapa</w:t>
      </w:r>
      <w:r>
        <w:rPr>
          <w:rFonts w:ascii="Calibri" w:hAnsi="Calibri"/>
          <w:sz w:val="22"/>
          <w:szCs w:val="22"/>
        </w:rPr>
        <w:t>.</w:t>
      </w:r>
    </w:p>
    <w:p w:rsidR="004F6CD8" w:rsidRPr="00945EAC" w:rsidRDefault="004F6CD8" w:rsidP="004F6CD8">
      <w:pPr>
        <w:jc w:val="both"/>
        <w:rPr>
          <w:rFonts w:ascii="Calibri" w:hAnsi="Calibri"/>
          <w:sz w:val="22"/>
          <w:szCs w:val="22"/>
          <w:highlight w:val="yellow"/>
        </w:rPr>
      </w:pPr>
    </w:p>
    <w:p w:rsidR="004F6CD8" w:rsidRPr="00060483" w:rsidRDefault="004F6CD8" w:rsidP="004F6CD8">
      <w:pPr>
        <w:jc w:val="both"/>
        <w:rPr>
          <w:rFonts w:ascii="Calibri" w:hAnsi="Calibri"/>
          <w:b/>
          <w:sz w:val="22"/>
          <w:szCs w:val="22"/>
        </w:rPr>
      </w:pPr>
      <w:r w:rsidRPr="00060483">
        <w:rPr>
          <w:rFonts w:ascii="Calibri" w:hAnsi="Calibri"/>
          <w:b/>
          <w:sz w:val="22"/>
          <w:szCs w:val="22"/>
        </w:rPr>
        <w:t xml:space="preserve">Pytanie nr </w:t>
      </w:r>
      <w:r>
        <w:rPr>
          <w:rFonts w:ascii="Calibri" w:hAnsi="Calibri"/>
          <w:b/>
          <w:sz w:val="22"/>
          <w:szCs w:val="22"/>
        </w:rPr>
        <w:t>48</w:t>
      </w:r>
    </w:p>
    <w:p w:rsidR="004F6CD8" w:rsidRPr="008A65E3" w:rsidRDefault="004F6CD8" w:rsidP="004F6CD8">
      <w:pPr>
        <w:jc w:val="both"/>
        <w:rPr>
          <w:rFonts w:ascii="Calibri" w:hAnsi="Calibri"/>
          <w:sz w:val="22"/>
          <w:szCs w:val="22"/>
        </w:rPr>
      </w:pPr>
      <w:r w:rsidRPr="008A65E3">
        <w:rPr>
          <w:rFonts w:ascii="Calibri" w:hAnsi="Calibri"/>
          <w:sz w:val="22"/>
          <w:szCs w:val="22"/>
        </w:rPr>
        <w:t>Stacje robocze/Zasilacz zintegrowany wewnątrz obudowy:</w:t>
      </w:r>
    </w:p>
    <w:p w:rsidR="004F6CD8" w:rsidRDefault="004F6CD8" w:rsidP="004F6CD8">
      <w:pPr>
        <w:pStyle w:val="Akapitzlist"/>
        <w:numPr>
          <w:ilvl w:val="0"/>
          <w:numId w:val="37"/>
        </w:numPr>
        <w:ind w:left="426"/>
        <w:jc w:val="both"/>
        <w:rPr>
          <w:rFonts w:ascii="Calibri" w:hAnsi="Calibri"/>
        </w:rPr>
      </w:pPr>
      <w:r w:rsidRPr="00CF1607">
        <w:rPr>
          <w:rFonts w:ascii="Calibri" w:hAnsi="Calibri"/>
        </w:rPr>
        <w:t>moc zasilacza musi umożliwiać bezpieczne działanie komputera;</w:t>
      </w:r>
    </w:p>
    <w:p w:rsidR="004F6CD8" w:rsidRDefault="004F6CD8" w:rsidP="004F6CD8">
      <w:pPr>
        <w:pStyle w:val="Akapitzlist"/>
        <w:numPr>
          <w:ilvl w:val="0"/>
          <w:numId w:val="37"/>
        </w:numPr>
        <w:ind w:left="426"/>
        <w:jc w:val="both"/>
        <w:rPr>
          <w:rFonts w:ascii="Calibri" w:hAnsi="Calibri"/>
        </w:rPr>
      </w:pPr>
      <w:r w:rsidRPr="008A65E3">
        <w:rPr>
          <w:rFonts w:ascii="Calibri" w:hAnsi="Calibri"/>
        </w:rPr>
        <w:t xml:space="preserve">sprawność co najmniej 85%, przy obciążeniu zasilacza 50%, (Potwierdzenie tego faktu musi być udokumentowane na stronie </w:t>
      </w:r>
      <w:hyperlink r:id="rId9" w:history="1">
        <w:r w:rsidRPr="008A65E3">
          <w:rPr>
            <w:rStyle w:val="Hipercze"/>
            <w:rFonts w:ascii="Calibri" w:hAnsi="Calibri"/>
          </w:rPr>
          <w:t>http://www.plugloadsolutions.com/80PlusPowerSupplies.aspx</w:t>
        </w:r>
      </w:hyperlink>
      <w:r w:rsidRPr="008A65E3">
        <w:rPr>
          <w:rFonts w:ascii="Calibri" w:hAnsi="Calibri"/>
        </w:rPr>
        <w:t>);</w:t>
      </w:r>
    </w:p>
    <w:p w:rsidR="004F6CD8" w:rsidRDefault="004F6CD8" w:rsidP="004F6CD8">
      <w:pPr>
        <w:pStyle w:val="Akapitzlist"/>
        <w:numPr>
          <w:ilvl w:val="0"/>
          <w:numId w:val="37"/>
        </w:numPr>
        <w:ind w:left="426"/>
        <w:jc w:val="both"/>
        <w:rPr>
          <w:rFonts w:ascii="Calibri" w:hAnsi="Calibri"/>
        </w:rPr>
      </w:pPr>
      <w:r w:rsidRPr="008A65E3">
        <w:rPr>
          <w:rFonts w:ascii="Calibri" w:hAnsi="Calibri"/>
        </w:rPr>
        <w:t>aktywne PFC;</w:t>
      </w:r>
    </w:p>
    <w:p w:rsidR="004F6CD8" w:rsidRPr="00CF1607" w:rsidRDefault="004F6CD8" w:rsidP="004F6CD8">
      <w:pPr>
        <w:pStyle w:val="Akapitzlist"/>
        <w:numPr>
          <w:ilvl w:val="0"/>
          <w:numId w:val="37"/>
        </w:numPr>
        <w:ind w:left="426"/>
        <w:jc w:val="both"/>
        <w:rPr>
          <w:rFonts w:ascii="Calibri" w:hAnsi="Calibri"/>
        </w:rPr>
      </w:pPr>
      <w:r w:rsidRPr="008A65E3">
        <w:rPr>
          <w:rFonts w:ascii="Calibri" w:hAnsi="Calibri"/>
        </w:rPr>
        <w:t>zgodność z wymaganiami 80+.</w:t>
      </w:r>
    </w:p>
    <w:p w:rsidR="004F6CD8" w:rsidRPr="008A65E3" w:rsidRDefault="004F6CD8" w:rsidP="004F6CD8">
      <w:pPr>
        <w:jc w:val="both"/>
        <w:rPr>
          <w:rFonts w:ascii="Calibri" w:hAnsi="Calibri"/>
          <w:sz w:val="22"/>
          <w:szCs w:val="22"/>
        </w:rPr>
      </w:pPr>
    </w:p>
    <w:p w:rsidR="004F6CD8" w:rsidRPr="008A65E3" w:rsidRDefault="004F6CD8" w:rsidP="004F6CD8">
      <w:pPr>
        <w:jc w:val="both"/>
        <w:rPr>
          <w:rFonts w:ascii="Calibri" w:hAnsi="Calibri"/>
          <w:sz w:val="22"/>
          <w:szCs w:val="22"/>
        </w:rPr>
      </w:pPr>
      <w:r w:rsidRPr="008A65E3">
        <w:rPr>
          <w:rFonts w:ascii="Calibri" w:hAnsi="Calibri"/>
          <w:sz w:val="22"/>
          <w:szCs w:val="22"/>
        </w:rPr>
        <w:t>Czy zamawiający uzna za spełniający warunki zamówienia zasilacz spełniający wszystkie wymagania, wraz z p</w:t>
      </w:r>
      <w:r>
        <w:rPr>
          <w:rFonts w:ascii="Calibri" w:hAnsi="Calibri"/>
          <w:sz w:val="22"/>
          <w:szCs w:val="22"/>
        </w:rPr>
        <w:t>isemną gwarancją producenta dotyczącą</w:t>
      </w:r>
      <w:r w:rsidRPr="008A65E3">
        <w:rPr>
          <w:rFonts w:ascii="Calibri" w:hAnsi="Calibri"/>
          <w:sz w:val="22"/>
          <w:szCs w:val="22"/>
        </w:rPr>
        <w:t xml:space="preserve"> spełniania Istotnych Warunków Zamówienia?</w:t>
      </w:r>
    </w:p>
    <w:p w:rsidR="004F6CD8" w:rsidRPr="00060483" w:rsidRDefault="004F6CD8" w:rsidP="004F6CD8">
      <w:pPr>
        <w:jc w:val="both"/>
        <w:rPr>
          <w:rFonts w:ascii="Calibri" w:hAnsi="Calibri"/>
          <w:sz w:val="22"/>
          <w:szCs w:val="22"/>
        </w:rPr>
      </w:pPr>
      <w:r w:rsidRPr="008A65E3">
        <w:rPr>
          <w:rFonts w:ascii="Calibri" w:hAnsi="Calibri"/>
          <w:sz w:val="22"/>
          <w:szCs w:val="22"/>
        </w:rPr>
        <w:t xml:space="preserve">Niniejsze pytanie motywujemy faktem braku aktualizacji modeli porównywanych na stronie </w:t>
      </w:r>
      <w:hyperlink r:id="rId10" w:history="1">
        <w:r w:rsidRPr="008A65E3">
          <w:rPr>
            <w:rStyle w:val="Hipercze"/>
            <w:rFonts w:ascii="Calibri" w:hAnsi="Calibri"/>
            <w:sz w:val="22"/>
            <w:szCs w:val="22"/>
          </w:rPr>
          <w:t>www.plugloadsolutions.com</w:t>
        </w:r>
      </w:hyperlink>
      <w:r w:rsidRPr="008A65E3">
        <w:rPr>
          <w:rFonts w:ascii="Calibri" w:hAnsi="Calibri"/>
          <w:sz w:val="22"/>
          <w:szCs w:val="22"/>
        </w:rPr>
        <w:t xml:space="preserve"> przez wiodących producentów na rynku. Z uzyskanych przez nas informacji wynika, że konkretne modele, które moglibyśmy wykorzystać na potrzeby oferty, a które spełniają warunek udokumentowania na wskazanej stronie są już niedostępne w obrocie rynkowym</w:t>
      </w:r>
      <w:r>
        <w:rPr>
          <w:rFonts w:ascii="Calibri" w:hAnsi="Calibri"/>
          <w:sz w:val="22"/>
          <w:szCs w:val="22"/>
        </w:rPr>
        <w:t>.</w:t>
      </w:r>
    </w:p>
    <w:p w:rsidR="004F6CD8" w:rsidRPr="00060483" w:rsidRDefault="004F6CD8" w:rsidP="004F6CD8">
      <w:pPr>
        <w:jc w:val="both"/>
        <w:rPr>
          <w:rFonts w:ascii="Calibri" w:hAnsi="Calibri"/>
          <w:b/>
          <w:sz w:val="22"/>
          <w:szCs w:val="22"/>
        </w:rPr>
      </w:pPr>
    </w:p>
    <w:p w:rsidR="004F6CD8" w:rsidRPr="00060483" w:rsidRDefault="004F6CD8" w:rsidP="004F6CD8">
      <w:pPr>
        <w:jc w:val="both"/>
        <w:rPr>
          <w:rFonts w:ascii="Calibri" w:hAnsi="Calibri"/>
          <w:b/>
          <w:sz w:val="22"/>
          <w:szCs w:val="22"/>
        </w:rPr>
      </w:pPr>
      <w:r w:rsidRPr="00060483">
        <w:rPr>
          <w:rFonts w:ascii="Calibri" w:hAnsi="Calibri"/>
          <w:b/>
          <w:sz w:val="22"/>
          <w:szCs w:val="22"/>
        </w:rPr>
        <w:t xml:space="preserve">Odpowiedź na pytanie nr </w:t>
      </w:r>
      <w:r>
        <w:rPr>
          <w:rFonts w:ascii="Calibri" w:hAnsi="Calibri"/>
          <w:b/>
          <w:sz w:val="22"/>
          <w:szCs w:val="22"/>
        </w:rPr>
        <w:t>48</w:t>
      </w:r>
    </w:p>
    <w:p w:rsidR="004F6CD8" w:rsidRDefault="004F6CD8" w:rsidP="004F6CD8">
      <w:pPr>
        <w:jc w:val="both"/>
        <w:rPr>
          <w:rFonts w:ascii="Calibri" w:hAnsi="Calibri"/>
          <w:sz w:val="22"/>
          <w:szCs w:val="22"/>
        </w:rPr>
      </w:pPr>
      <w:r w:rsidRPr="00450062">
        <w:rPr>
          <w:rFonts w:ascii="Calibri" w:hAnsi="Calibri"/>
          <w:sz w:val="22"/>
          <w:szCs w:val="22"/>
        </w:rPr>
        <w:t xml:space="preserve">Zamawiający uzna za spełniający warunki zamówienia zasilacz spełniający wszystkie wymagania wraz z gwarancją bądź oświadczeniem producenta </w:t>
      </w:r>
      <w:r>
        <w:rPr>
          <w:rFonts w:ascii="Calibri" w:hAnsi="Calibri"/>
          <w:sz w:val="22"/>
          <w:szCs w:val="22"/>
        </w:rPr>
        <w:t>w zakresie</w:t>
      </w:r>
      <w:r w:rsidRPr="00450062">
        <w:rPr>
          <w:rFonts w:ascii="Calibri" w:hAnsi="Calibri"/>
          <w:sz w:val="22"/>
          <w:szCs w:val="22"/>
        </w:rPr>
        <w:t xml:space="preserve"> spełniania Istotnych Warunków Zamówienia</w:t>
      </w:r>
      <w:r>
        <w:rPr>
          <w:rFonts w:ascii="Calibri" w:hAnsi="Calibri"/>
          <w:sz w:val="22"/>
          <w:szCs w:val="22"/>
        </w:rPr>
        <w:t>.</w:t>
      </w:r>
    </w:p>
    <w:p w:rsidR="004F6CD8" w:rsidRDefault="004F6CD8" w:rsidP="004F6CD8">
      <w:pPr>
        <w:jc w:val="both"/>
        <w:rPr>
          <w:rFonts w:ascii="Calibri" w:hAnsi="Calibri"/>
          <w:b/>
          <w:sz w:val="22"/>
          <w:szCs w:val="22"/>
        </w:rPr>
      </w:pPr>
    </w:p>
    <w:p w:rsidR="004F6CD8" w:rsidRPr="00C97C16" w:rsidRDefault="004F6CD8" w:rsidP="004F6CD8">
      <w:pPr>
        <w:jc w:val="both"/>
        <w:rPr>
          <w:rFonts w:ascii="Calibri" w:hAnsi="Calibri"/>
          <w:b/>
          <w:sz w:val="22"/>
          <w:szCs w:val="22"/>
        </w:rPr>
      </w:pPr>
      <w:r w:rsidRPr="00C97C16">
        <w:rPr>
          <w:rFonts w:ascii="Calibri" w:hAnsi="Calibri"/>
          <w:b/>
          <w:sz w:val="22"/>
          <w:szCs w:val="22"/>
        </w:rPr>
        <w:t xml:space="preserve">Pytanie nr </w:t>
      </w:r>
      <w:r>
        <w:rPr>
          <w:rFonts w:ascii="Calibri" w:hAnsi="Calibri"/>
          <w:b/>
          <w:sz w:val="22"/>
          <w:szCs w:val="22"/>
        </w:rPr>
        <w:t>49</w:t>
      </w:r>
    </w:p>
    <w:p w:rsidR="004F6CD8" w:rsidRPr="00C97C16" w:rsidRDefault="004F6CD8" w:rsidP="004F6CD8">
      <w:pPr>
        <w:jc w:val="both"/>
        <w:rPr>
          <w:rFonts w:ascii="Calibri" w:hAnsi="Calibri"/>
          <w:sz w:val="22"/>
          <w:szCs w:val="22"/>
        </w:rPr>
      </w:pPr>
      <w:r w:rsidRPr="00C97C16">
        <w:rPr>
          <w:rFonts w:ascii="Calibri" w:hAnsi="Calibri"/>
          <w:bCs/>
          <w:sz w:val="22"/>
          <w:szCs w:val="22"/>
        </w:rPr>
        <w:t>Dotyczy pkt</w:t>
      </w:r>
      <w:r>
        <w:rPr>
          <w:rFonts w:ascii="Calibri" w:hAnsi="Calibri"/>
          <w:bCs/>
          <w:sz w:val="22"/>
          <w:szCs w:val="22"/>
        </w:rPr>
        <w:t>.</w:t>
      </w:r>
      <w:r w:rsidRPr="00C97C16">
        <w:rPr>
          <w:rFonts w:ascii="Calibri" w:hAnsi="Calibri"/>
          <w:bCs/>
          <w:sz w:val="22"/>
          <w:szCs w:val="22"/>
        </w:rPr>
        <w:t xml:space="preserve"> 5</w:t>
      </w:r>
      <w:r w:rsidRPr="00C97C16">
        <w:rPr>
          <w:rFonts w:ascii="Calibri" w:hAnsi="Calibri"/>
          <w:sz w:val="22"/>
          <w:szCs w:val="22"/>
        </w:rPr>
        <w:t xml:space="preserve"> WARUNKI UDZIAŁU W POSTĘPOWANIU ORAZ OPIS SPOSOBU DOKONYWANIA OCENY SPEŁNIANIA TYCH WARUNKÓW </w:t>
      </w:r>
      <w:proofErr w:type="spellStart"/>
      <w:r w:rsidRPr="00C97C16">
        <w:rPr>
          <w:rFonts w:ascii="Calibri" w:hAnsi="Calibri"/>
          <w:sz w:val="22"/>
          <w:szCs w:val="22"/>
        </w:rPr>
        <w:t>ppkt</w:t>
      </w:r>
      <w:proofErr w:type="spellEnd"/>
      <w:r w:rsidRPr="00C97C16">
        <w:rPr>
          <w:rFonts w:ascii="Calibri" w:hAnsi="Calibri"/>
          <w:sz w:val="22"/>
          <w:szCs w:val="22"/>
        </w:rPr>
        <w:t xml:space="preserve"> 5.1.2 Tabela pkt 3 Administrator</w:t>
      </w:r>
      <w:r>
        <w:rPr>
          <w:rFonts w:ascii="Calibri" w:hAnsi="Calibri"/>
          <w:sz w:val="22"/>
          <w:szCs w:val="22"/>
        </w:rPr>
        <w:t>.</w:t>
      </w:r>
    </w:p>
    <w:p w:rsidR="004F6CD8" w:rsidRPr="00C97C16" w:rsidRDefault="004F6CD8" w:rsidP="004F6CD8">
      <w:pPr>
        <w:jc w:val="both"/>
        <w:rPr>
          <w:rFonts w:ascii="Calibri" w:hAnsi="Calibri"/>
          <w:sz w:val="22"/>
          <w:szCs w:val="22"/>
        </w:rPr>
      </w:pPr>
      <w:r w:rsidRPr="00C97C16">
        <w:rPr>
          <w:rFonts w:ascii="Calibri" w:hAnsi="Calibri"/>
          <w:bCs/>
          <w:sz w:val="22"/>
          <w:szCs w:val="22"/>
        </w:rPr>
        <w:t xml:space="preserve">Zamawiający wymaga aby osoba zajmująca w projekcie stanowisko Administratora wykazała się posiadaniem </w:t>
      </w:r>
      <w:r w:rsidRPr="00C97C16">
        <w:rPr>
          <w:rFonts w:ascii="Calibri" w:hAnsi="Calibri"/>
          <w:sz w:val="22"/>
          <w:szCs w:val="22"/>
        </w:rPr>
        <w:t>certyfikatu lub dyplomu ukończenia szkolenia/kursu z dziedziny technologii informatycznej z zakresu administrowania bazą danych oraz zarządzania serwerem mapowym.</w:t>
      </w:r>
    </w:p>
    <w:p w:rsidR="004F6CD8" w:rsidRPr="00C97C16" w:rsidRDefault="004F6CD8" w:rsidP="004F6CD8">
      <w:pPr>
        <w:jc w:val="both"/>
        <w:rPr>
          <w:rFonts w:ascii="Calibri" w:hAnsi="Calibri"/>
          <w:sz w:val="22"/>
          <w:szCs w:val="22"/>
        </w:rPr>
      </w:pPr>
      <w:r w:rsidRPr="00C97C16">
        <w:rPr>
          <w:rFonts w:ascii="Calibri" w:hAnsi="Calibri"/>
          <w:sz w:val="22"/>
          <w:szCs w:val="22"/>
        </w:rPr>
        <w:t>Czy Zamawiający uzna za spełnienie warunku jeżeli na jego potwierdzenie Wykonawca przedłoży dla jednej osoby zajmującej w projekcie stanowisko Administratora certyfikat ukończenia szkolenia/kursu z dziedziny technologii informatycznej z zakresu administrowan</w:t>
      </w:r>
      <w:r>
        <w:rPr>
          <w:rFonts w:ascii="Calibri" w:hAnsi="Calibri"/>
          <w:sz w:val="22"/>
          <w:szCs w:val="22"/>
        </w:rPr>
        <w:t xml:space="preserve">ia bazą danych, zaś dla drugiej </w:t>
      </w:r>
      <w:r w:rsidRPr="00C97C16">
        <w:rPr>
          <w:rFonts w:ascii="Calibri" w:hAnsi="Calibri"/>
          <w:sz w:val="22"/>
          <w:szCs w:val="22"/>
        </w:rPr>
        <w:t>osoby zajmującej w projekcie stanowisko Administratora, Wykonawca przedstawi certyfikat zarządzania serwerem mapowym?</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sidRPr="00C97C16">
        <w:rPr>
          <w:rFonts w:ascii="Calibri" w:hAnsi="Calibri"/>
          <w:b/>
          <w:sz w:val="22"/>
          <w:szCs w:val="22"/>
        </w:rPr>
        <w:t xml:space="preserve">Odpowiedź na pytanie nr </w:t>
      </w:r>
      <w:r>
        <w:rPr>
          <w:rFonts w:ascii="Calibri" w:hAnsi="Calibri"/>
          <w:b/>
          <w:sz w:val="22"/>
          <w:szCs w:val="22"/>
        </w:rPr>
        <w:t>49</w:t>
      </w:r>
    </w:p>
    <w:p w:rsidR="004F6CD8" w:rsidRPr="00C97C16" w:rsidRDefault="004F6CD8" w:rsidP="004F6CD8">
      <w:pPr>
        <w:jc w:val="both"/>
        <w:rPr>
          <w:rFonts w:ascii="Calibri" w:hAnsi="Calibri"/>
          <w:sz w:val="22"/>
          <w:szCs w:val="22"/>
        </w:rPr>
      </w:pPr>
      <w:r w:rsidRPr="00C97C16">
        <w:rPr>
          <w:rFonts w:ascii="Calibri" w:hAnsi="Calibri"/>
          <w:sz w:val="22"/>
          <w:szCs w:val="22"/>
        </w:rPr>
        <w:t>Zamawiający uzna za spełnienie warunku jeżeli na jego potwierdzenie Wykonawca przedłoży dla jednej osoby zajmującej w projekcie stanowisko Administratora certyfikat ukończenia szkolenia/kursu z dziedziny technologii informatycznej z zakresu administrowania bazą danych</w:t>
      </w:r>
      <w:r>
        <w:rPr>
          <w:rFonts w:ascii="Calibri" w:hAnsi="Calibri"/>
          <w:sz w:val="22"/>
          <w:szCs w:val="22"/>
        </w:rPr>
        <w:t>,</w:t>
      </w:r>
      <w:r w:rsidRPr="00C97C16">
        <w:rPr>
          <w:rFonts w:ascii="Calibri" w:hAnsi="Calibri"/>
          <w:sz w:val="22"/>
          <w:szCs w:val="22"/>
        </w:rPr>
        <w:t xml:space="preserve"> zaś dla drugiej osoby zajmującej w projekcie stanowisko Administratora, Wykonawca przedstawi certyfikat zarządzania serwerem mapowym</w:t>
      </w:r>
      <w:r>
        <w:rPr>
          <w:rFonts w:ascii="Calibri" w:hAnsi="Calibri"/>
          <w:sz w:val="22"/>
          <w:szCs w:val="22"/>
        </w:rPr>
        <w:t>.</w:t>
      </w:r>
    </w:p>
    <w:p w:rsidR="004F6CD8" w:rsidRDefault="004F6CD8" w:rsidP="004F6CD8">
      <w:pPr>
        <w:jc w:val="both"/>
        <w:rPr>
          <w:rFonts w:ascii="Calibri" w:hAnsi="Calibri"/>
          <w:b/>
          <w:sz w:val="22"/>
          <w:szCs w:val="22"/>
        </w:rPr>
      </w:pPr>
    </w:p>
    <w:p w:rsidR="004F6CD8" w:rsidRDefault="004F6CD8" w:rsidP="004F6CD8">
      <w:pPr>
        <w:jc w:val="both"/>
        <w:rPr>
          <w:rFonts w:ascii="Calibri" w:hAnsi="Calibri"/>
          <w:b/>
          <w:sz w:val="22"/>
          <w:szCs w:val="22"/>
        </w:rPr>
      </w:pPr>
      <w:r w:rsidRPr="00C97C16">
        <w:rPr>
          <w:rFonts w:ascii="Calibri" w:hAnsi="Calibri"/>
          <w:b/>
          <w:sz w:val="22"/>
          <w:szCs w:val="22"/>
        </w:rPr>
        <w:t xml:space="preserve">Pytanie nr </w:t>
      </w:r>
      <w:r>
        <w:rPr>
          <w:rFonts w:ascii="Calibri" w:hAnsi="Calibri"/>
          <w:b/>
          <w:sz w:val="22"/>
          <w:szCs w:val="22"/>
        </w:rPr>
        <w:t>50</w:t>
      </w:r>
    </w:p>
    <w:p w:rsidR="004F6CD8" w:rsidRPr="00DF55E3" w:rsidRDefault="004F6CD8" w:rsidP="004F6CD8">
      <w:pPr>
        <w:jc w:val="both"/>
        <w:rPr>
          <w:rFonts w:ascii="Calibri" w:hAnsi="Calibri"/>
          <w:sz w:val="22"/>
          <w:szCs w:val="22"/>
        </w:rPr>
      </w:pPr>
      <w:r w:rsidRPr="00DF55E3">
        <w:rPr>
          <w:rFonts w:ascii="Calibri" w:hAnsi="Calibri"/>
          <w:sz w:val="22"/>
          <w:szCs w:val="22"/>
        </w:rPr>
        <w:t xml:space="preserve">Dotyczy: pkt 5 WARUNKI UDZIAŁU W POSTĘPOWANIU ORAZ OPIS SPOSOBU DOKONYWANIA OCENY SPEŁNIANIA TYCH WARUNKÓW </w:t>
      </w:r>
      <w:proofErr w:type="spellStart"/>
      <w:r w:rsidRPr="00DF55E3">
        <w:rPr>
          <w:rFonts w:ascii="Calibri" w:hAnsi="Calibri"/>
          <w:sz w:val="22"/>
          <w:szCs w:val="22"/>
        </w:rPr>
        <w:t>ppkt</w:t>
      </w:r>
      <w:proofErr w:type="spellEnd"/>
      <w:r w:rsidRPr="00DF55E3">
        <w:rPr>
          <w:rFonts w:ascii="Calibri" w:hAnsi="Calibri"/>
          <w:sz w:val="22"/>
          <w:szCs w:val="22"/>
        </w:rPr>
        <w:t xml:space="preserve"> 5.1.2 Tabela pkt 3 Administrator</w:t>
      </w:r>
      <w:r>
        <w:rPr>
          <w:rFonts w:ascii="Calibri" w:hAnsi="Calibri"/>
          <w:sz w:val="22"/>
          <w:szCs w:val="22"/>
        </w:rPr>
        <w:t>.</w:t>
      </w:r>
    </w:p>
    <w:p w:rsidR="004F6CD8" w:rsidRPr="00DF55E3" w:rsidRDefault="004F6CD8" w:rsidP="004F6CD8">
      <w:pPr>
        <w:jc w:val="both"/>
        <w:rPr>
          <w:rFonts w:ascii="Calibri" w:hAnsi="Calibri"/>
          <w:sz w:val="22"/>
          <w:szCs w:val="22"/>
        </w:rPr>
      </w:pPr>
      <w:r>
        <w:rPr>
          <w:rFonts w:ascii="Calibri" w:hAnsi="Calibri"/>
          <w:sz w:val="22"/>
          <w:szCs w:val="22"/>
        </w:rPr>
        <w:t xml:space="preserve">Zamawiający wskazuje </w:t>
      </w:r>
      <w:r w:rsidRPr="00DF55E3">
        <w:rPr>
          <w:rFonts w:ascii="Calibri" w:hAnsi="Calibri"/>
          <w:sz w:val="22"/>
          <w:szCs w:val="22"/>
        </w:rPr>
        <w:t>aby osoba w funkcji „Administrator” posiadała certyfikat lub dyplomu ukończenia szkolenia/kursu z dziedziny technologii informatycznej z zakresu administrowania bazą danych oraz zarządzania serwerem mapowym.</w:t>
      </w:r>
    </w:p>
    <w:p w:rsidR="004F6CD8" w:rsidRPr="00C97C16" w:rsidRDefault="004F6CD8" w:rsidP="004F6CD8">
      <w:pPr>
        <w:jc w:val="both"/>
        <w:rPr>
          <w:rFonts w:ascii="Calibri" w:hAnsi="Calibri"/>
          <w:b/>
          <w:sz w:val="22"/>
          <w:szCs w:val="22"/>
        </w:rPr>
      </w:pPr>
      <w:r w:rsidRPr="00DF55E3">
        <w:rPr>
          <w:rFonts w:ascii="Calibri" w:hAnsi="Calibri"/>
          <w:sz w:val="22"/>
          <w:szCs w:val="22"/>
        </w:rPr>
        <w:t xml:space="preserve">Czy Zamawiający uzna za spełnienie warunku jeżeli na potwierdzenie posiadania dyplomu ukończenia szkolenia/kursu z zakresu administrowania bazą danych Wykonawca przedłoży certyfikat ukończenia kursu budowy </w:t>
      </w:r>
      <w:proofErr w:type="spellStart"/>
      <w:r w:rsidRPr="00DF55E3">
        <w:rPr>
          <w:rFonts w:ascii="Calibri" w:hAnsi="Calibri"/>
          <w:sz w:val="22"/>
          <w:szCs w:val="22"/>
        </w:rPr>
        <w:t>geobaz</w:t>
      </w:r>
      <w:proofErr w:type="spellEnd"/>
      <w:r w:rsidRPr="00DF55E3">
        <w:rPr>
          <w:rFonts w:ascii="Calibri" w:hAnsi="Calibri"/>
          <w:sz w:val="22"/>
          <w:szCs w:val="22"/>
        </w:rPr>
        <w:t>?</w:t>
      </w:r>
    </w:p>
    <w:p w:rsidR="004F6CD8" w:rsidRPr="00C97C16" w:rsidRDefault="004F6CD8" w:rsidP="004F6CD8">
      <w:pPr>
        <w:jc w:val="both"/>
        <w:rPr>
          <w:rFonts w:ascii="Calibri" w:hAnsi="Calibri"/>
          <w:b/>
          <w:sz w:val="22"/>
          <w:szCs w:val="22"/>
        </w:rPr>
      </w:pPr>
    </w:p>
    <w:p w:rsidR="004F6CD8" w:rsidRPr="00C97C16" w:rsidRDefault="004F6CD8" w:rsidP="004F6CD8">
      <w:pPr>
        <w:jc w:val="both"/>
        <w:rPr>
          <w:rFonts w:ascii="Calibri" w:hAnsi="Calibri"/>
          <w:b/>
          <w:sz w:val="22"/>
          <w:szCs w:val="22"/>
        </w:rPr>
      </w:pPr>
      <w:r w:rsidRPr="00C97C16">
        <w:rPr>
          <w:rFonts w:ascii="Calibri" w:hAnsi="Calibri"/>
          <w:b/>
          <w:sz w:val="22"/>
          <w:szCs w:val="22"/>
        </w:rPr>
        <w:t xml:space="preserve">Odpowiedź na pytanie nr </w:t>
      </w:r>
      <w:r>
        <w:rPr>
          <w:rFonts w:ascii="Calibri" w:hAnsi="Calibri"/>
          <w:b/>
          <w:sz w:val="22"/>
          <w:szCs w:val="22"/>
        </w:rPr>
        <w:t>50</w:t>
      </w:r>
    </w:p>
    <w:p w:rsidR="004F6CD8" w:rsidRDefault="004F6CD8" w:rsidP="004F6CD8">
      <w:pPr>
        <w:jc w:val="both"/>
        <w:rPr>
          <w:rFonts w:ascii="Calibri" w:hAnsi="Calibri"/>
          <w:sz w:val="22"/>
          <w:szCs w:val="22"/>
        </w:rPr>
      </w:pPr>
      <w:r w:rsidRPr="00DF55E3">
        <w:rPr>
          <w:rFonts w:ascii="Calibri" w:hAnsi="Calibri"/>
          <w:sz w:val="22"/>
          <w:szCs w:val="22"/>
        </w:rPr>
        <w:t xml:space="preserve">Zamawiający </w:t>
      </w:r>
      <w:r>
        <w:rPr>
          <w:rFonts w:ascii="Calibri" w:hAnsi="Calibri"/>
          <w:sz w:val="22"/>
          <w:szCs w:val="22"/>
        </w:rPr>
        <w:t xml:space="preserve">nie </w:t>
      </w:r>
      <w:r w:rsidRPr="00DF55E3">
        <w:rPr>
          <w:rFonts w:ascii="Calibri" w:hAnsi="Calibri"/>
          <w:sz w:val="22"/>
          <w:szCs w:val="22"/>
        </w:rPr>
        <w:t xml:space="preserve">uzna za spełnienie warunku jeżeli na potwierdzenie posiadania dyplomu ukończenia szkolenia/kursu z zakresu administrowania bazą danych Wykonawca przedłoży certyfikat ukończenia kursu budowy </w:t>
      </w:r>
      <w:proofErr w:type="spellStart"/>
      <w:r w:rsidRPr="00DF55E3">
        <w:rPr>
          <w:rFonts w:ascii="Calibri" w:hAnsi="Calibri"/>
          <w:sz w:val="22"/>
          <w:szCs w:val="22"/>
        </w:rPr>
        <w:t>geobaz</w:t>
      </w:r>
      <w:proofErr w:type="spellEnd"/>
      <w:r>
        <w:rPr>
          <w:rFonts w:ascii="Calibri" w:hAnsi="Calibri"/>
          <w:sz w:val="22"/>
          <w:szCs w:val="22"/>
        </w:rPr>
        <w:t>.</w:t>
      </w:r>
    </w:p>
    <w:p w:rsidR="004F6CD8" w:rsidRDefault="004F6CD8" w:rsidP="004F6CD8">
      <w:pPr>
        <w:jc w:val="both"/>
        <w:rPr>
          <w:rFonts w:ascii="Calibri" w:hAnsi="Calibri"/>
          <w:sz w:val="22"/>
          <w:szCs w:val="22"/>
        </w:rPr>
      </w:pPr>
    </w:p>
    <w:p w:rsidR="004F6CD8" w:rsidRPr="00CE171B" w:rsidRDefault="004F6CD8" w:rsidP="004F6CD8">
      <w:pPr>
        <w:jc w:val="both"/>
        <w:rPr>
          <w:rFonts w:ascii="Calibri" w:hAnsi="Calibri"/>
          <w:b/>
          <w:sz w:val="22"/>
          <w:szCs w:val="22"/>
        </w:rPr>
      </w:pPr>
      <w:r w:rsidRPr="00CE171B">
        <w:rPr>
          <w:rFonts w:ascii="Calibri" w:hAnsi="Calibri"/>
          <w:b/>
          <w:sz w:val="22"/>
          <w:szCs w:val="22"/>
        </w:rPr>
        <w:t>Pytanie nr 51</w:t>
      </w:r>
    </w:p>
    <w:p w:rsidR="004F6CD8" w:rsidRPr="00CE171B" w:rsidRDefault="004F6CD8" w:rsidP="004F6CD8">
      <w:pPr>
        <w:jc w:val="both"/>
        <w:rPr>
          <w:rFonts w:ascii="Calibri" w:hAnsi="Calibri"/>
          <w:sz w:val="22"/>
          <w:szCs w:val="22"/>
        </w:rPr>
      </w:pPr>
      <w:r w:rsidRPr="00CE171B">
        <w:rPr>
          <w:rFonts w:ascii="Calibri" w:hAnsi="Calibri"/>
          <w:sz w:val="22"/>
          <w:szCs w:val="22"/>
        </w:rPr>
        <w:t>Dotyczy zapisów OPZ pkt 4.13.</w:t>
      </w:r>
    </w:p>
    <w:p w:rsidR="004F6CD8" w:rsidRPr="00CE171B" w:rsidRDefault="004F6CD8" w:rsidP="004F6CD8">
      <w:pPr>
        <w:jc w:val="both"/>
        <w:rPr>
          <w:rFonts w:ascii="Calibri" w:hAnsi="Calibri"/>
          <w:sz w:val="22"/>
          <w:szCs w:val="22"/>
        </w:rPr>
      </w:pPr>
      <w:r w:rsidRPr="00CE171B">
        <w:rPr>
          <w:rFonts w:ascii="Calibri" w:hAnsi="Calibri"/>
          <w:i/>
          <w:iCs/>
          <w:sz w:val="22"/>
          <w:szCs w:val="22"/>
        </w:rPr>
        <w:t>„Wykonawca pozyska inne niewymienione powyżej materiały (przy wsparciu lub za pośrednictwem Zamawiającego), jeżeli okażą się niezbędne do realizacji projektu."</w:t>
      </w:r>
    </w:p>
    <w:p w:rsidR="004F6CD8" w:rsidRPr="00CE171B" w:rsidRDefault="004F6CD8" w:rsidP="004F6CD8">
      <w:pPr>
        <w:jc w:val="both"/>
        <w:rPr>
          <w:rFonts w:ascii="Calibri" w:hAnsi="Calibri"/>
          <w:sz w:val="22"/>
          <w:szCs w:val="22"/>
        </w:rPr>
      </w:pPr>
      <w:r w:rsidRPr="00CE171B">
        <w:rPr>
          <w:rFonts w:ascii="Calibri" w:hAnsi="Calibri"/>
          <w:sz w:val="22"/>
          <w:szCs w:val="22"/>
        </w:rPr>
        <w:t>Uprzejmie prosimy o uszczegółowienie przedmiotowego zapisu poprzez wskazanie czy pozyskanie dodatkowych materiałów będzie wiązało się z dodatkowymi kosztami, które musi ponieść Wykonawca oraz o określenie szacunkowego woluminu danych w celu oszacowania kosztu zasilania systemu tymi danymi. Jeśli nie j</w:t>
      </w:r>
      <w:r>
        <w:rPr>
          <w:rFonts w:ascii="Calibri" w:hAnsi="Calibri"/>
          <w:sz w:val="22"/>
          <w:szCs w:val="22"/>
        </w:rPr>
        <w:t>est to możliwe, prosimy o usunię</w:t>
      </w:r>
      <w:r w:rsidRPr="00CE171B">
        <w:rPr>
          <w:rFonts w:ascii="Calibri" w:hAnsi="Calibri"/>
          <w:sz w:val="22"/>
          <w:szCs w:val="22"/>
        </w:rPr>
        <w:t>cie wskazanego punktu OPZ, z uwagi na brak możliwości oszacowania tak sformułowanego wymagania w cenie ofertowej.</w:t>
      </w:r>
    </w:p>
    <w:p w:rsidR="004F6CD8" w:rsidRPr="00CE171B" w:rsidRDefault="004F6CD8" w:rsidP="004F6CD8">
      <w:pPr>
        <w:jc w:val="both"/>
        <w:rPr>
          <w:rFonts w:ascii="Calibri" w:hAnsi="Calibri"/>
          <w:sz w:val="22"/>
          <w:szCs w:val="22"/>
        </w:rPr>
      </w:pPr>
    </w:p>
    <w:p w:rsidR="004F6CD8" w:rsidRPr="00CE171B" w:rsidRDefault="004F6CD8" w:rsidP="004F6CD8">
      <w:pPr>
        <w:jc w:val="both"/>
        <w:rPr>
          <w:rFonts w:ascii="Calibri" w:hAnsi="Calibri"/>
          <w:b/>
          <w:sz w:val="22"/>
          <w:szCs w:val="22"/>
        </w:rPr>
      </w:pPr>
      <w:r w:rsidRPr="00CE171B">
        <w:rPr>
          <w:rFonts w:ascii="Calibri" w:hAnsi="Calibri"/>
          <w:b/>
          <w:sz w:val="22"/>
          <w:szCs w:val="22"/>
        </w:rPr>
        <w:t>Odpowiedź na pytanie nr 51</w:t>
      </w:r>
    </w:p>
    <w:p w:rsidR="004F6CD8" w:rsidRPr="00CE171B" w:rsidRDefault="004F6CD8" w:rsidP="004F6CD8">
      <w:pPr>
        <w:jc w:val="both"/>
        <w:rPr>
          <w:rFonts w:ascii="Calibri" w:hAnsi="Calibri"/>
          <w:sz w:val="22"/>
          <w:szCs w:val="22"/>
        </w:rPr>
      </w:pPr>
      <w:r w:rsidRPr="00CE171B">
        <w:rPr>
          <w:rFonts w:ascii="Calibri" w:hAnsi="Calibri"/>
          <w:sz w:val="22"/>
          <w:szCs w:val="22"/>
        </w:rPr>
        <w:t xml:space="preserve">Zamawiający utrzymuje dotychczasowe brzemiennie pkt. 4.13. </w:t>
      </w:r>
    </w:p>
    <w:p w:rsidR="004F6CD8" w:rsidRPr="002F7A05" w:rsidRDefault="004F6CD8" w:rsidP="004F6CD8">
      <w:pPr>
        <w:jc w:val="both"/>
        <w:rPr>
          <w:rFonts w:ascii="Calibri" w:hAnsi="Calibri"/>
          <w:sz w:val="22"/>
          <w:szCs w:val="22"/>
        </w:rPr>
      </w:pPr>
      <w:r w:rsidRPr="00CE171B">
        <w:rPr>
          <w:rFonts w:ascii="Calibri" w:hAnsi="Calibri"/>
          <w:sz w:val="22"/>
          <w:szCs w:val="22"/>
        </w:rPr>
        <w:t xml:space="preserve">Zamawiający zakłada, że do momentu uruchomienia produkcyjnego Systemu, czyli w czasie analizy oraz jako wnioski z wdrożenia wersji podstawowej będą potrzebne/wymagane/przydatne materiały/informacje/dane, które posłużą do modyfikacji Systemu. Zamawiający zakłada, </w:t>
      </w:r>
      <w:r>
        <w:rPr>
          <w:rFonts w:ascii="Calibri" w:hAnsi="Calibri"/>
          <w:sz w:val="22"/>
          <w:szCs w:val="22"/>
        </w:rPr>
        <w:t>że</w:t>
      </w:r>
      <w:r w:rsidRPr="00CE171B">
        <w:rPr>
          <w:rFonts w:ascii="Calibri" w:hAnsi="Calibri"/>
          <w:sz w:val="22"/>
          <w:szCs w:val="22"/>
        </w:rPr>
        <w:t xml:space="preserve"> ich pozyskanie nie będzie wiązało się z dodatkowymi kosztami, które Wykonawca będzie musiał ponieść. Obecnie Zamawiający nie ma możliwości szacunkowego określenia woluminu tych danych.</w:t>
      </w:r>
    </w:p>
    <w:p w:rsidR="004F6CD8" w:rsidRDefault="004F6CD8" w:rsidP="00B52866">
      <w:pPr>
        <w:jc w:val="both"/>
        <w:rPr>
          <w:rFonts w:ascii="Calibri" w:hAnsi="Calibri"/>
          <w:b/>
          <w:sz w:val="22"/>
          <w:szCs w:val="22"/>
        </w:rPr>
      </w:pPr>
    </w:p>
    <w:p w:rsidR="004F6CD8" w:rsidRDefault="004F6CD8" w:rsidP="00B52866">
      <w:pPr>
        <w:jc w:val="both"/>
        <w:rPr>
          <w:rFonts w:ascii="Calibri" w:hAnsi="Calibri"/>
          <w:b/>
          <w:sz w:val="22"/>
          <w:szCs w:val="22"/>
        </w:rPr>
      </w:pPr>
    </w:p>
    <w:p w:rsidR="004F6CD8" w:rsidRPr="009D29AA" w:rsidRDefault="004F6CD8" w:rsidP="00B52866">
      <w:pPr>
        <w:jc w:val="both"/>
        <w:rPr>
          <w:rFonts w:ascii="Calibri" w:hAnsi="Calibri"/>
          <w:b/>
          <w:sz w:val="22"/>
          <w:szCs w:val="22"/>
        </w:rPr>
      </w:pPr>
      <w:bookmarkStart w:id="5" w:name="_GoBack"/>
      <w:bookmarkEnd w:id="5"/>
    </w:p>
    <w:sectPr w:rsidR="004F6CD8" w:rsidRPr="009D29AA" w:rsidSect="00D50257">
      <w:headerReference w:type="default" r:id="rId11"/>
      <w:footerReference w:type="default" r:id="rId12"/>
      <w:headerReference w:type="first" r:id="rId13"/>
      <w:footerReference w:type="first" r:id="rId14"/>
      <w:pgSz w:w="11906" w:h="16838" w:code="9"/>
      <w:pgMar w:top="1418" w:right="1418" w:bottom="1418" w:left="1418" w:header="709" w:footer="709" w:gutter="0"/>
      <w:pgNumType w:start="1"/>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3D1" w:rsidRDefault="00C103D1" w:rsidP="00B62350">
      <w:r>
        <w:separator/>
      </w:r>
    </w:p>
  </w:endnote>
  <w:endnote w:type="continuationSeparator" w:id="0">
    <w:p w:rsidR="00C103D1" w:rsidRDefault="00C103D1" w:rsidP="00B6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iberation Sans">
    <w:altName w:val="Liberation Sans"/>
    <w:panose1 w:val="00000000000000000000"/>
    <w:charset w:val="EE"/>
    <w:family w:val="swiss"/>
    <w:notTrueType/>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CD8" w:rsidRPr="006105ED" w:rsidRDefault="004F6CD8" w:rsidP="00D50257">
    <w:pPr>
      <w:pStyle w:val="Nagwek"/>
      <w:jc w:val="right"/>
      <w:rPr>
        <w:rFonts w:ascii="Calibri" w:hAnsi="Calibri"/>
        <w:sz w:val="16"/>
        <w:lang w:val="pl-PL"/>
      </w:rPr>
    </w:pPr>
  </w:p>
  <w:p w:rsidR="004F6CD8" w:rsidRDefault="004F6CD8">
    <w:pPr>
      <w:pStyle w:val="Stopka"/>
    </w:pPr>
    <w:r>
      <w:rPr>
        <w:noProof/>
        <w:lang w:eastAsia="pl-PL"/>
      </w:rPr>
      <mc:AlternateContent>
        <mc:Choice Requires="wps">
          <w:drawing>
            <wp:anchor distT="0" distB="0" distL="114300" distR="114300" simplePos="0" relativeHeight="251659264" behindDoc="0" locked="0" layoutInCell="1" allowOverlap="1" wp14:anchorId="76F859AC" wp14:editId="309519F7">
              <wp:simplePos x="0" y="0"/>
              <wp:positionH relativeFrom="page">
                <wp:posOffset>3298825</wp:posOffset>
              </wp:positionH>
              <wp:positionV relativeFrom="page">
                <wp:posOffset>10239375</wp:posOffset>
              </wp:positionV>
              <wp:extent cx="565785" cy="191770"/>
              <wp:effectExtent l="0" t="0" r="0" b="0"/>
              <wp:wrapNone/>
              <wp:docPr id="649" name="Prostokąt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4F6CD8" w:rsidRPr="00842A62" w:rsidRDefault="004F6CD8" w:rsidP="00D50257">
                          <w:pPr>
                            <w:pBdr>
                              <w:top w:val="single" w:sz="4" w:space="1" w:color="7F7F7F"/>
                            </w:pBdr>
                            <w:jc w:val="center"/>
                          </w:pPr>
                          <w:r w:rsidRPr="00842A62">
                            <w:fldChar w:fldCharType="begin"/>
                          </w:r>
                          <w:r w:rsidRPr="00842A62">
                            <w:instrText>PAGE   \* MERGEFORMAT</w:instrText>
                          </w:r>
                          <w:r w:rsidRPr="00842A62">
                            <w:fldChar w:fldCharType="separate"/>
                          </w:r>
                          <w:r w:rsidR="00BF73BD">
                            <w:rPr>
                              <w:noProof/>
                            </w:rPr>
                            <w:t>1</w:t>
                          </w:r>
                          <w:r w:rsidRPr="00842A62">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ostokąt 649" o:spid="_x0000_s1026" style="position:absolute;margin-left:259.75pt;margin-top:806.2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" filled="f" fillcolor="#c0504d" stroked="f" strokecolor="#5c83b4" strokeweight="2.25pt">
              <v:textbox inset=",0,,0">
                <w:txbxContent>
                  <w:p w:rsidR="004F6CD8" w:rsidRPr="00842A62" w:rsidRDefault="004F6CD8" w:rsidP="00D50257">
                    <w:pPr>
                      <w:pBdr>
                        <w:top w:val="single" w:sz="4" w:space="1" w:color="7F7F7F"/>
                      </w:pBdr>
                      <w:jc w:val="center"/>
                    </w:pPr>
                    <w:r w:rsidRPr="00842A62">
                      <w:fldChar w:fldCharType="begin"/>
                    </w:r>
                    <w:r w:rsidRPr="00842A62">
                      <w:instrText>PAGE   \* MERGEFORMAT</w:instrText>
                    </w:r>
                    <w:r w:rsidRPr="00842A62">
                      <w:fldChar w:fldCharType="separate"/>
                    </w:r>
                    <w:r w:rsidR="00BF73BD">
                      <w:rPr>
                        <w:noProof/>
                      </w:rPr>
                      <w:t>1</w:t>
                    </w:r>
                    <w:r w:rsidRPr="00842A62">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CD8" w:rsidRDefault="004F6CD8" w:rsidP="00D50257">
    <w:pPr>
      <w:pStyle w:val="Nagwek"/>
      <w:jc w:val="right"/>
      <w:rPr>
        <w:rFonts w:ascii="Calibri" w:hAnsi="Calibri"/>
        <w:sz w:val="16"/>
        <w:lang w:val="pl-PL"/>
      </w:rPr>
    </w:pPr>
    <w:r>
      <w:rPr>
        <w:rFonts w:ascii="Calibri" w:hAnsi="Calibri"/>
        <w:sz w:val="16"/>
        <w:lang w:val="pl-PL"/>
      </w:rPr>
      <w:t>Specyfikacja Istotnych Warunków Zamówienia</w:t>
    </w:r>
  </w:p>
  <w:p w:rsidR="004F6CD8" w:rsidRPr="00CF1E9B" w:rsidRDefault="004F6CD8" w:rsidP="00D50257">
    <w:pPr>
      <w:pStyle w:val="Nagwek"/>
      <w:jc w:val="right"/>
      <w:rPr>
        <w:rFonts w:ascii="Calibri" w:hAnsi="Calibri"/>
        <w:sz w:val="16"/>
        <w:lang w:val="pl-PL"/>
      </w:rPr>
    </w:pPr>
    <w:r w:rsidRPr="00385582">
      <w:rPr>
        <w:rFonts w:ascii="Calibri" w:hAnsi="Calibri"/>
        <w:sz w:val="16"/>
      </w:rPr>
      <w:t>KZGW/</w:t>
    </w:r>
    <w:r>
      <w:rPr>
        <w:rFonts w:ascii="Calibri" w:hAnsi="Calibri"/>
        <w:sz w:val="16"/>
        <w:lang w:val="pl-PL"/>
      </w:rPr>
      <w:t>DIN-</w:t>
    </w:r>
    <w:proofErr w:type="spellStart"/>
    <w:r>
      <w:rPr>
        <w:rFonts w:ascii="Calibri" w:hAnsi="Calibri"/>
        <w:sz w:val="16"/>
        <w:lang w:val="pl-PL"/>
      </w:rPr>
      <w:t>aś</w:t>
    </w:r>
    <w:proofErr w:type="spellEnd"/>
    <w:r w:rsidRPr="00385582">
      <w:rPr>
        <w:rFonts w:ascii="Calibri" w:hAnsi="Calibri"/>
        <w:sz w:val="16"/>
      </w:rPr>
      <w:t>/</w:t>
    </w:r>
    <w:r>
      <w:rPr>
        <w:rFonts w:ascii="Calibri" w:hAnsi="Calibri"/>
        <w:sz w:val="16"/>
        <w:lang w:val="pl-PL"/>
      </w:rPr>
      <w:t>1</w:t>
    </w:r>
    <w:r w:rsidRPr="00385582">
      <w:rPr>
        <w:rFonts w:ascii="Calibri" w:hAnsi="Calibri"/>
        <w:sz w:val="16"/>
      </w:rPr>
      <w:t>/201</w:t>
    </w:r>
    <w:r>
      <w:rPr>
        <w:rFonts w:ascii="Calibri" w:hAnsi="Calibri"/>
        <w:sz w:val="16"/>
        <w:lang w:val="pl-PL"/>
      </w:rPr>
      <w:t>7</w:t>
    </w:r>
  </w:p>
  <w:p w:rsidR="004F6CD8" w:rsidRPr="0081558A" w:rsidRDefault="004F6CD8" w:rsidP="00D50257">
    <w:pPr>
      <w:pStyle w:val="Stopka"/>
      <w:rPr>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3D1" w:rsidRDefault="00C103D1" w:rsidP="00B62350">
      <w:r>
        <w:separator/>
      </w:r>
    </w:p>
  </w:footnote>
  <w:footnote w:type="continuationSeparator" w:id="0">
    <w:p w:rsidR="00C103D1" w:rsidRDefault="00C103D1" w:rsidP="00B62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CD8" w:rsidRDefault="004F6CD8" w:rsidP="00D50257">
    <w:r>
      <w:rPr>
        <w:noProof/>
        <w:lang w:eastAsia="pl-PL"/>
      </w:rPr>
      <mc:AlternateContent>
        <mc:Choice Requires="wpg">
          <w:drawing>
            <wp:anchor distT="0" distB="0" distL="114300" distR="114300" simplePos="0" relativeHeight="251661312" behindDoc="0" locked="0" layoutInCell="1" allowOverlap="1" wp14:anchorId="7ACB5EAC" wp14:editId="66FBD322">
              <wp:simplePos x="0" y="0"/>
              <wp:positionH relativeFrom="column">
                <wp:posOffset>2199640</wp:posOffset>
              </wp:positionH>
              <wp:positionV relativeFrom="paragraph">
                <wp:posOffset>176530</wp:posOffset>
              </wp:positionV>
              <wp:extent cx="3459922" cy="373018"/>
              <wp:effectExtent l="0" t="0" r="7620" b="8255"/>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9922" cy="373018"/>
                        <a:chOff x="1091125" y="1101102"/>
                        <a:chExt cx="57147" cy="6188"/>
                      </a:xfrm>
                    </wpg:grpSpPr>
                    <pic:pic xmlns:pic="http://schemas.openxmlformats.org/drawingml/2006/picture">
                      <pic:nvPicPr>
                        <pic:cNvPr id="7"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120811" y="1101119"/>
                          <a:ext cx="27461" cy="6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8"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91125" y="1101102"/>
                          <a:ext cx="18566" cy="61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upa 5" o:spid="_x0000_s1026" style="position:absolute;margin-left:173.2pt;margin-top:13.9pt;width:272.45pt;height:29.35pt;z-index:251661312" coordorigin="10911,11011" coordsize="571,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1208;top:11011;width:274;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DeGXCAAAA2gAAAA8AAABkcnMvZG93bnJldi54bWxEj09rAjEUxO8Fv0N4greaVbCVrVH8g2Dx&#10;UKqWXh/J62Zx87Js4rp+eyMIPQ4z8xtmtuhcJVpqQulZwWiYgSDW3pRcKDgdt69TECEiG6w8k4Ib&#10;BVjMey8zzI2/8je1h1iIBOGQowIbY51LGbQlh2Hoa+Lk/fnGYUyyKaRp8JrgrpLjLHuTDktOCxZr&#10;WlvS58PFKfDFL9a4mdqfMrR7jfpz/LWaKDXod8sPEJG6+B9+tndGwTs8rqQbIO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A3hlwgAAANoAAAAPAAAAAAAAAAAAAAAAAJ8C&#10;AABkcnMvZG93bnJldi54bWxQSwUGAAAAAAQABAD3AAAAjgMAAAAA&#10;" strokecolor="black [0]" insetpen="t">
                <v:imagedata r:id="rId3" o:title=""/>
              </v:shape>
              <v:shape id="Picture 5" o:spid="_x0000_s1028" type="#_x0000_t75" style="position:absolute;left:10911;top:11011;width:185;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iqi3AAAAA2gAAAA8AAABkcnMvZG93bnJldi54bWxET91qwjAUvh/4DuEIu5upVobrjCKWsrGb&#10;0eoDHJqztqw5iU3Wdm+/XAi7/Pj+98fZ9GKkwXeWFaxXCQji2uqOGwXXS/G0A+EDssbeMin4JQ/H&#10;w+Jhj5m2E5c0VqERMYR9hgraEFwmpa9bMuhX1hFH7ssOBkOEQyP1gFMMN73cJMmzNNhxbGjR0bml&#10;+rv6MQo+8xdKq7Tw7vJRufxcvm31LVXqcTmfXkEEmsO/+O5+1wri1ngl3gB5+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2KqLcAAAADaAAAADwAAAAAAAAAAAAAAAACfAgAA&#10;ZHJzL2Rvd25yZXYueG1sUEsFBgAAAAAEAAQA9wAAAIwDAAAAAA==&#10;" strokecolor="black [0]" insetpen="t">
                <v:imagedata r:id="rId4" o:title=""/>
              </v:shape>
            </v:group>
          </w:pict>
        </mc:Fallback>
      </mc:AlternateContent>
    </w:r>
    <w:r>
      <w:rPr>
        <w:noProof/>
        <w:lang w:eastAsia="pl-PL"/>
      </w:rPr>
      <w:drawing>
        <wp:inline distT="0" distB="0" distL="0" distR="0" wp14:anchorId="65DFB9DB" wp14:editId="52EA0616">
          <wp:extent cx="1280160" cy="701040"/>
          <wp:effectExtent l="0" t="0" r="0" b="381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0160" cy="701040"/>
                  </a:xfrm>
                  <a:prstGeom prst="rect">
                    <a:avLst/>
                  </a:prstGeom>
                  <a:noFill/>
                </pic:spPr>
              </pic:pic>
            </a:graphicData>
          </a:graphic>
        </wp:inline>
      </w:drawing>
    </w:r>
  </w:p>
  <w:p w:rsidR="004F6CD8" w:rsidRPr="00B52866" w:rsidRDefault="004F6CD8" w:rsidP="00F7726C">
    <w:pPr>
      <w:pStyle w:val="Nagwek"/>
      <w:jc w:val="both"/>
      <w:rPr>
        <w:rFonts w:ascii="Calibri" w:hAnsi="Calibri"/>
        <w:i/>
        <w:sz w:val="20"/>
        <w:szCs w:val="20"/>
        <w:lang w:val="pl-PL"/>
      </w:rPr>
    </w:pPr>
    <w:r w:rsidRPr="00B52866">
      <w:rPr>
        <w:rFonts w:ascii="Calibri" w:hAnsi="Calibri"/>
        <w:i/>
        <w:sz w:val="20"/>
        <w:szCs w:val="20"/>
      </w:rPr>
      <w:t>Projekt: Dostawa, wdrożenie i utrzymanie informatycznego systemu zarządzania zadaniami inwestycyjnymi oraz zadaniami związanymi z utrzymaniem wód</w:t>
    </w:r>
    <w:r w:rsidRPr="00B52866">
      <w:rPr>
        <w:rFonts w:ascii="Calibri" w:hAnsi="Calibri"/>
        <w:i/>
        <w:sz w:val="20"/>
        <w:szCs w:val="20"/>
        <w:lang w:val="pl-PL"/>
      </w:rPr>
      <w:t xml:space="preserve">. </w:t>
    </w:r>
    <w:r w:rsidRPr="00B52866">
      <w:rPr>
        <w:rFonts w:ascii="Calibri" w:hAnsi="Calibri"/>
        <w:i/>
        <w:sz w:val="20"/>
        <w:szCs w:val="20"/>
      </w:rPr>
      <w:t>Nr Projektu: POPT.02.01.00-00-0117/1</w:t>
    </w:r>
    <w:r w:rsidRPr="00B52866">
      <w:rPr>
        <w:rFonts w:ascii="Calibri" w:hAnsi="Calibri"/>
        <w:i/>
        <w:sz w:val="20"/>
        <w:szCs w:val="20"/>
        <w:lang w:val="pl-PL"/>
      </w:rPr>
      <w:t>5.</w:t>
    </w:r>
  </w:p>
  <w:p w:rsidR="004F6CD8" w:rsidRDefault="004F6CD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CD8" w:rsidRPr="00DB70B2" w:rsidRDefault="004F6CD8" w:rsidP="00DB70B2"/>
  <w:p w:rsidR="004F6CD8" w:rsidRDefault="004F6CD8" w:rsidP="00DB70B2">
    <w:r w:rsidRPr="00DB70B2">
      <w:rPr>
        <w:noProof/>
        <w:lang w:eastAsia="pl-PL"/>
      </w:rPr>
      <w:drawing>
        <wp:anchor distT="0" distB="0" distL="114300" distR="114300" simplePos="0" relativeHeight="251663360" behindDoc="0" locked="0" layoutInCell="1" allowOverlap="1" wp14:anchorId="6311E395" wp14:editId="4054B694">
          <wp:simplePos x="0" y="0"/>
          <wp:positionH relativeFrom="column">
            <wp:posOffset>1920875</wp:posOffset>
          </wp:positionH>
          <wp:positionV relativeFrom="paragraph">
            <wp:posOffset>194945</wp:posOffset>
          </wp:positionV>
          <wp:extent cx="1123921" cy="372745"/>
          <wp:effectExtent l="0" t="0" r="635" b="8255"/>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21" cy="37274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DB70B2">
      <w:rPr>
        <w:noProof/>
        <w:lang w:eastAsia="pl-PL"/>
      </w:rPr>
      <w:drawing>
        <wp:inline distT="0" distB="0" distL="0" distR="0" wp14:anchorId="0CED1161" wp14:editId="7DC05FE5">
          <wp:extent cx="1279716" cy="702860"/>
          <wp:effectExtent l="0" t="0" r="0" b="2540"/>
          <wp:docPr id="9" name="Obraz 9" descr="Logo P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OP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9917" cy="702971"/>
                  </a:xfrm>
                  <a:prstGeom prst="rect">
                    <a:avLst/>
                  </a:prstGeom>
                  <a:noFill/>
                  <a:ln>
                    <a:noFill/>
                  </a:ln>
                </pic:spPr>
              </pic:pic>
            </a:graphicData>
          </a:graphic>
        </wp:inline>
      </w:drawing>
    </w:r>
    <w:r w:rsidRPr="00DB70B2">
      <w:t xml:space="preserve">  </w:t>
    </w:r>
    <w:r>
      <w:t xml:space="preserve">  </w:t>
    </w:r>
    <w:r w:rsidRPr="00DB70B2">
      <w:t xml:space="preserve">                                        </w:t>
    </w:r>
    <w:r>
      <w:t xml:space="preserve">              </w:t>
    </w:r>
    <w:r w:rsidRPr="00DB70B2">
      <w:t xml:space="preserve">   </w:t>
    </w:r>
    <w:r w:rsidRPr="00DB70B2">
      <w:rPr>
        <w:noProof/>
        <w:lang w:eastAsia="pl-PL"/>
      </w:rPr>
      <w:drawing>
        <wp:inline distT="0" distB="0" distL="0" distR="0" wp14:anchorId="582BD418" wp14:editId="247478F5">
          <wp:extent cx="1981150" cy="634621"/>
          <wp:effectExtent l="0" t="0" r="635" b="0"/>
          <wp:docPr id="10" name="Obraz 10" descr="Logo UE 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UE F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462" cy="634721"/>
                  </a:xfrm>
                  <a:prstGeom prst="rect">
                    <a:avLst/>
                  </a:prstGeom>
                  <a:noFill/>
                  <a:ln>
                    <a:noFill/>
                  </a:ln>
                </pic:spPr>
              </pic:pic>
            </a:graphicData>
          </a:graphic>
        </wp:inline>
      </w:drawing>
    </w:r>
    <w:r w:rsidRPr="00DB70B2">
      <w:t xml:space="preserve">    </w:t>
    </w:r>
  </w:p>
  <w:p w:rsidR="004F6CD8" w:rsidRDefault="004F6CD8" w:rsidP="006D58D3"/>
  <w:p w:rsidR="004F6CD8" w:rsidRPr="00345E56" w:rsidRDefault="004F6CD8" w:rsidP="0093257D">
    <w:pPr>
      <w:pStyle w:val="Nagwek"/>
      <w:jc w:val="both"/>
      <w:rPr>
        <w:i/>
        <w:sz w:val="16"/>
        <w:szCs w:val="16"/>
        <w:lang w:val="pl-PL"/>
      </w:rPr>
    </w:pPr>
    <w:r w:rsidRPr="00A501F6">
      <w:rPr>
        <w:i/>
        <w:sz w:val="16"/>
        <w:szCs w:val="16"/>
      </w:rPr>
      <w:t xml:space="preserve">Projekt: </w:t>
    </w:r>
    <w:r>
      <w:rPr>
        <w:i/>
        <w:sz w:val="16"/>
        <w:szCs w:val="16"/>
        <w:lang w:val="pl-PL"/>
      </w:rPr>
      <w:t xml:space="preserve">Dostawa, wdrożenie i utrzymanie informatycznego systemu zarządzania zadaniami inwestycyjnymi oraz zadaniami związanymi </w:t>
    </w:r>
    <w:r>
      <w:rPr>
        <w:i/>
        <w:sz w:val="16"/>
        <w:szCs w:val="16"/>
        <w:lang w:val="pl-PL"/>
      </w:rPr>
      <w:br/>
      <w:t xml:space="preserve">z utrzymaniem wód. </w:t>
    </w:r>
    <w:r w:rsidRPr="00A501F6">
      <w:rPr>
        <w:i/>
        <w:sz w:val="16"/>
        <w:szCs w:val="16"/>
      </w:rPr>
      <w:t xml:space="preserve">Nr Projektu: </w:t>
    </w:r>
    <w:r>
      <w:rPr>
        <w:i/>
        <w:sz w:val="16"/>
        <w:szCs w:val="16"/>
        <w:lang w:val="pl-PL"/>
      </w:rPr>
      <w:t>POPT.02.01.00-00-0117/15.</w:t>
    </w:r>
  </w:p>
  <w:p w:rsidR="004F6CD8" w:rsidRDefault="004F6CD8" w:rsidP="00D50257">
    <w:pPr>
      <w:pStyle w:val="Nagwek"/>
      <w:jc w:val="right"/>
      <w:rPr>
        <w:rFonts w:ascii="Calibri" w:hAnsi="Calibri"/>
        <w:sz w:val="16"/>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F18108A"/>
    <w:lvl w:ilvl="0">
      <w:start w:val="1"/>
      <w:numFmt w:val="decimal"/>
      <w:pStyle w:val="Listanumerowana"/>
      <w:lvlText w:val="%1."/>
      <w:lvlJc w:val="left"/>
      <w:pPr>
        <w:tabs>
          <w:tab w:val="num" w:pos="360"/>
        </w:tabs>
        <w:ind w:left="360" w:hanging="360"/>
      </w:pPr>
    </w:lvl>
  </w:abstractNum>
  <w:abstractNum w:abstractNumId="1">
    <w:nsid w:val="00000002"/>
    <w:multiLevelType w:val="multilevel"/>
    <w:tmpl w:val="B49C4FBC"/>
    <w:name w:val="WW8Num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decimal"/>
      <w:pStyle w:val="Nagwek3"/>
      <w:lvlText w:val="11.%3."/>
      <w:lvlJc w:val="left"/>
      <w:pPr>
        <w:tabs>
          <w:tab w:val="num" w:pos="0"/>
        </w:tabs>
        <w:ind w:left="720" w:hanging="720"/>
      </w:pPr>
      <w:rPr>
        <w:rFonts w:hint="default"/>
        <w:b w:val="0"/>
        <w:i w:val="0"/>
        <w:sz w:val="24"/>
      </w:r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nsid w:val="00000006"/>
    <w:multiLevelType w:val="singleLevel"/>
    <w:tmpl w:val="00000006"/>
    <w:name w:val="WW8Num6"/>
    <w:lvl w:ilvl="0">
      <w:start w:val="1"/>
      <w:numFmt w:val="bullet"/>
      <w:pStyle w:val="rwyli"/>
      <w:lvlText w:val=""/>
      <w:lvlJc w:val="left"/>
      <w:pPr>
        <w:tabs>
          <w:tab w:val="num" w:pos="0"/>
        </w:tabs>
        <w:ind w:left="2912" w:hanging="360"/>
      </w:pPr>
      <w:rPr>
        <w:rFonts w:ascii="Symbol" w:hAnsi="Symbol" w:cs="Times New Roman" w:hint="default"/>
        <w:b w:val="0"/>
        <w:bCs w:val="0"/>
        <w:i w:val="0"/>
        <w:iCs w:val="0"/>
      </w:rPr>
    </w:lvl>
  </w:abstractNum>
  <w:abstractNum w:abstractNumId="3">
    <w:nsid w:val="00000007"/>
    <w:multiLevelType w:val="multilevel"/>
    <w:tmpl w:val="00000007"/>
    <w:name w:val="WW8Num7"/>
    <w:lvl w:ilvl="0">
      <w:start w:val="1"/>
      <w:numFmt w:val="decimal"/>
      <w:pStyle w:val="rtyt2"/>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nsid w:val="00000008"/>
    <w:multiLevelType w:val="singleLevel"/>
    <w:tmpl w:val="00000008"/>
    <w:name w:val="WW8Num8"/>
    <w:lvl w:ilvl="0">
      <w:start w:val="1"/>
      <w:numFmt w:val="decimal"/>
      <w:pStyle w:val="wyliczanie"/>
      <w:lvlText w:val="%1."/>
      <w:lvlJc w:val="left"/>
      <w:pPr>
        <w:tabs>
          <w:tab w:val="num" w:pos="0"/>
        </w:tabs>
        <w:ind w:left="720" w:hanging="360"/>
      </w:pPr>
      <w:rPr>
        <w:rFonts w:ascii="Times New Roman" w:eastAsia="Times New Roman" w:hAnsi="Times New Roman" w:cs="Times New Roman" w:hint="default"/>
        <w:bCs/>
        <w:color w:val="auto"/>
        <w:sz w:val="24"/>
        <w:szCs w:val="24"/>
      </w:rPr>
    </w:lvl>
  </w:abstractNum>
  <w:abstractNum w:abstractNumId="5">
    <w:nsid w:val="0000000A"/>
    <w:multiLevelType w:val="singleLevel"/>
    <w:tmpl w:val="0000000A"/>
    <w:name w:val="WW8Num11"/>
    <w:lvl w:ilvl="0">
      <w:start w:val="1"/>
      <w:numFmt w:val="upperRoman"/>
      <w:pStyle w:val="punktygwne"/>
      <w:lvlText w:val="%1."/>
      <w:lvlJc w:val="left"/>
      <w:pPr>
        <w:tabs>
          <w:tab w:val="num" w:pos="360"/>
        </w:tabs>
        <w:ind w:left="360" w:hanging="360"/>
      </w:pPr>
    </w:lvl>
  </w:abstractNum>
  <w:abstractNum w:abstractNumId="6">
    <w:nsid w:val="0000000D"/>
    <w:multiLevelType w:val="multilevel"/>
    <w:tmpl w:val="D71839F6"/>
    <w:name w:val="WW8Num15"/>
    <w:lvl w:ilvl="0">
      <w:start w:val="1"/>
      <w:numFmt w:val="decimal"/>
      <w:lvlText w:val="%1."/>
      <w:lvlJc w:val="left"/>
      <w:pPr>
        <w:tabs>
          <w:tab w:val="num" w:pos="540"/>
        </w:tabs>
        <w:ind w:left="540" w:hanging="360"/>
      </w:pPr>
      <w:rPr>
        <w:rFonts w:hint="default"/>
        <w:b/>
        <w:bCs w:val="0"/>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E"/>
    <w:multiLevelType w:val="multilevel"/>
    <w:tmpl w:val="958A40DC"/>
    <w:name w:val="WW8Num16"/>
    <w:lvl w:ilvl="0">
      <w:start w:val="1"/>
      <w:numFmt w:val="decimal"/>
      <w:lvlText w:val="%1)"/>
      <w:lvlJc w:val="left"/>
      <w:pPr>
        <w:tabs>
          <w:tab w:val="num" w:pos="360"/>
        </w:tabs>
        <w:ind w:left="360" w:hanging="360"/>
      </w:pPr>
      <w:rPr>
        <w:rFonts w:ascii="Calibri" w:hAnsi="Calibri" w:cs="Times New Roman" w:hint="default"/>
        <w:b w:val="0"/>
        <w:color w:val="auto"/>
      </w:rPr>
    </w:lvl>
    <w:lvl w:ilvl="1">
      <w:start w:val="1"/>
      <w:numFmt w:val="decimal"/>
      <w:lvlText w:val="%1.%2."/>
      <w:lvlJc w:val="left"/>
      <w:pPr>
        <w:tabs>
          <w:tab w:val="num" w:pos="972"/>
        </w:tabs>
        <w:ind w:left="972" w:hanging="432"/>
      </w:pPr>
    </w:lvl>
    <w:lvl w:ilvl="2">
      <w:start w:val="1"/>
      <w:numFmt w:val="decimal"/>
      <w:lvlText w:val="%1.%2.%3."/>
      <w:lvlJc w:val="left"/>
      <w:pPr>
        <w:tabs>
          <w:tab w:val="num" w:pos="1620"/>
        </w:tabs>
        <w:ind w:left="1404" w:hanging="504"/>
      </w:pPr>
      <w:rPr>
        <w:b w:val="0"/>
        <w:bCs w:val="0"/>
        <w:i w:val="0"/>
        <w:iCs w:val="0"/>
      </w:rPr>
    </w:lvl>
    <w:lvl w:ilvl="3">
      <w:start w:val="1"/>
      <w:numFmt w:val="decimal"/>
      <w:lvlText w:val="%1.%2.%3.%4."/>
      <w:lvlJc w:val="left"/>
      <w:pPr>
        <w:tabs>
          <w:tab w:val="num" w:pos="1980"/>
        </w:tabs>
        <w:ind w:left="1908" w:hanging="648"/>
      </w:pPr>
    </w:lvl>
    <w:lvl w:ilvl="4">
      <w:start w:val="1"/>
      <w:numFmt w:val="decimal"/>
      <w:lvlText w:val="%1.%2.%3.%4.%5."/>
      <w:lvlJc w:val="left"/>
      <w:pPr>
        <w:tabs>
          <w:tab w:val="num" w:pos="2700"/>
        </w:tabs>
        <w:ind w:left="2412" w:hanging="792"/>
      </w:pPr>
    </w:lvl>
    <w:lvl w:ilvl="5">
      <w:start w:val="1"/>
      <w:numFmt w:val="decimal"/>
      <w:lvlText w:val="%1.%2.%3.%4.%5.%6."/>
      <w:lvlJc w:val="left"/>
      <w:pPr>
        <w:tabs>
          <w:tab w:val="num" w:pos="3060"/>
        </w:tabs>
        <w:ind w:left="2916" w:hanging="936"/>
      </w:pPr>
    </w:lvl>
    <w:lvl w:ilvl="6">
      <w:start w:val="1"/>
      <w:numFmt w:val="decimal"/>
      <w:lvlText w:val="%1.%2.%3.%4.%5.%6.%7."/>
      <w:lvlJc w:val="left"/>
      <w:pPr>
        <w:tabs>
          <w:tab w:val="num" w:pos="3780"/>
        </w:tabs>
        <w:ind w:left="3420" w:hanging="1080"/>
      </w:pPr>
    </w:lvl>
    <w:lvl w:ilvl="7">
      <w:start w:val="1"/>
      <w:numFmt w:val="decimal"/>
      <w:lvlText w:val="%1.%2.%3.%4.%5.%6.%7.%8."/>
      <w:lvlJc w:val="left"/>
      <w:pPr>
        <w:tabs>
          <w:tab w:val="num" w:pos="4140"/>
        </w:tabs>
        <w:ind w:left="3924" w:hanging="1224"/>
      </w:pPr>
    </w:lvl>
    <w:lvl w:ilvl="8">
      <w:start w:val="1"/>
      <w:numFmt w:val="decimal"/>
      <w:lvlText w:val="%1.%2.%3.%4.%5.%6.%7.%8.%9."/>
      <w:lvlJc w:val="left"/>
      <w:pPr>
        <w:tabs>
          <w:tab w:val="num" w:pos="4860"/>
        </w:tabs>
        <w:ind w:left="4500" w:hanging="1440"/>
      </w:pPr>
    </w:lvl>
  </w:abstractNum>
  <w:abstractNum w:abstractNumId="8">
    <w:nsid w:val="00000010"/>
    <w:multiLevelType w:val="multilevel"/>
    <w:tmpl w:val="2040BDE6"/>
    <w:name w:val="WW8Num18"/>
    <w:lvl w:ilvl="0">
      <w:start w:val="1"/>
      <w:numFmt w:val="decimal"/>
      <w:lvlText w:val="5.%1."/>
      <w:lvlJc w:val="left"/>
      <w:pPr>
        <w:tabs>
          <w:tab w:val="num" w:pos="3060"/>
        </w:tabs>
        <w:ind w:left="3060" w:hanging="360"/>
      </w:pPr>
      <w:rPr>
        <w:rFonts w:ascii="Calibri" w:hAnsi="Calibri"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1"/>
    <w:multiLevelType w:val="multilevel"/>
    <w:tmpl w:val="00000011"/>
    <w:name w:val="WW8Num19"/>
    <w:lvl w:ilvl="0">
      <w:start w:val="1"/>
      <w:numFmt w:val="decimal"/>
      <w:lvlText w:val="%1."/>
      <w:lvlJc w:val="left"/>
      <w:pPr>
        <w:tabs>
          <w:tab w:val="num" w:pos="360"/>
        </w:tabs>
        <w:ind w:left="360" w:hanging="360"/>
      </w:pPr>
      <w:rPr>
        <w:rFonts w:ascii="Symbol" w:hAnsi="Symbol" w:cs="Symbol"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Letter"/>
      <w:lvlText w:val="%3)"/>
      <w:lvlJc w:val="left"/>
      <w:pPr>
        <w:tabs>
          <w:tab w:val="num" w:pos="1080"/>
        </w:tabs>
        <w:ind w:left="1080" w:hanging="360"/>
      </w:pPr>
      <w:rPr>
        <w:rFonts w:ascii="Symbol" w:hAnsi="Symbol" w:cs="Symbo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Symbol" w:hAnsi="Symbol" w:cs="Symbol" w:hint="default"/>
      </w:rPr>
    </w:lvl>
    <w:lvl w:ilvl="5">
      <w:start w:val="1"/>
      <w:numFmt w:val="lowerRoman"/>
      <w:lvlText w:val="(%6)"/>
      <w:lvlJc w:val="left"/>
      <w:pPr>
        <w:tabs>
          <w:tab w:val="num" w:pos="2160"/>
        </w:tabs>
        <w:ind w:left="2160" w:hanging="360"/>
      </w:pPr>
      <w:rPr>
        <w:rFonts w:ascii="Symbol" w:hAnsi="Symbol" w:cs="Symbol" w:hint="default"/>
      </w:rPr>
    </w:lvl>
    <w:lvl w:ilvl="6">
      <w:start w:val="1"/>
      <w:numFmt w:val="decimal"/>
      <w:lvlText w:val="%7."/>
      <w:lvlJc w:val="left"/>
      <w:pPr>
        <w:tabs>
          <w:tab w:val="num" w:pos="2520"/>
        </w:tabs>
        <w:ind w:left="2520" w:hanging="360"/>
      </w:pPr>
      <w:rPr>
        <w:rFonts w:ascii="Garamond" w:hAnsi="Garamond" w:cs="Times New Roman" w:hint="default"/>
        <w:b w:val="0"/>
        <w:i w:val="0"/>
        <w:sz w:val="20"/>
        <w:szCs w:val="20"/>
      </w:rPr>
    </w:lvl>
    <w:lvl w:ilvl="7">
      <w:start w:val="1"/>
      <w:numFmt w:val="lowerLetter"/>
      <w:lvlText w:val="%8."/>
      <w:lvlJc w:val="left"/>
      <w:pPr>
        <w:tabs>
          <w:tab w:val="num" w:pos="2880"/>
        </w:tabs>
        <w:ind w:left="2880" w:hanging="360"/>
      </w:pPr>
      <w:rPr>
        <w:rFonts w:ascii="Symbol" w:hAnsi="Symbol" w:cs="Symbol" w:hint="default"/>
      </w:rPr>
    </w:lvl>
    <w:lvl w:ilvl="8">
      <w:start w:val="1"/>
      <w:numFmt w:val="lowerRoman"/>
      <w:lvlText w:val="%9."/>
      <w:lvlJc w:val="left"/>
      <w:pPr>
        <w:tabs>
          <w:tab w:val="num" w:pos="3240"/>
        </w:tabs>
        <w:ind w:left="3240" w:hanging="360"/>
      </w:pPr>
      <w:rPr>
        <w:rFonts w:ascii="Symbol" w:hAnsi="Symbol" w:cs="Symbol" w:hint="default"/>
      </w:rPr>
    </w:lvl>
  </w:abstractNum>
  <w:abstractNum w:abstractNumId="10">
    <w:nsid w:val="00000014"/>
    <w:multiLevelType w:val="multilevel"/>
    <w:tmpl w:val="0D8E74D8"/>
    <w:name w:val="WW8Num22"/>
    <w:lvl w:ilvl="0">
      <w:start w:val="1"/>
      <w:numFmt w:val="decimal"/>
      <w:lvlText w:val="7.%1."/>
      <w:lvlJc w:val="left"/>
      <w:pPr>
        <w:tabs>
          <w:tab w:val="num" w:pos="708"/>
        </w:tabs>
        <w:ind w:left="1069" w:hanging="360"/>
      </w:pPr>
      <w:rPr>
        <w:rFonts w:ascii="Calibri" w:hAnsi="Calibri" w:cs="Times New Roman" w:hint="default"/>
        <w:b w:val="0"/>
        <w:bCs w:val="0"/>
        <w:i w:val="0"/>
        <w:iCs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7"/>
    <w:multiLevelType w:val="multilevel"/>
    <w:tmpl w:val="AEB0157A"/>
    <w:name w:val="WW8Num23243"/>
    <w:lvl w:ilvl="0">
      <w:start w:val="14"/>
      <w:numFmt w:val="decimal"/>
      <w:lvlText w:val="%1."/>
      <w:lvlJc w:val="left"/>
      <w:pPr>
        <w:tabs>
          <w:tab w:val="num" w:pos="615"/>
        </w:tabs>
        <w:ind w:left="615" w:hanging="615"/>
      </w:pPr>
      <w:rPr>
        <w:rFonts w:ascii="Calibri" w:eastAsia="Calibri" w:hAnsi="Calibri" w:cs="Times New Roman" w:hint="default"/>
        <w:b/>
        <w:bCs w:val="0"/>
        <w:i w:val="0"/>
        <w:iCs w:val="0"/>
        <w:color w:val="auto"/>
        <w:sz w:val="24"/>
        <w:szCs w:val="24"/>
        <w:lang w:val="pl-PL" w:eastAsia="en-US"/>
      </w:rPr>
    </w:lvl>
    <w:lvl w:ilvl="1">
      <w:start w:val="4"/>
      <w:numFmt w:val="decimal"/>
      <w:lvlText w:val="%1.%2."/>
      <w:lvlJc w:val="left"/>
      <w:pPr>
        <w:tabs>
          <w:tab w:val="num" w:pos="615"/>
        </w:tabs>
        <w:ind w:left="615" w:hanging="615"/>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eastAsia="Calibri" w:hAnsi="Times New Roman" w:cs="Times New Roman" w:hint="default"/>
        <w:b w:val="0"/>
        <w:bCs w:val="0"/>
        <w:i w:val="0"/>
        <w:iCs w:val="0"/>
        <w:color w:val="auto"/>
        <w:sz w:val="24"/>
        <w:szCs w:val="24"/>
        <w:lang w:val="pl-PL" w:eastAsia="en-US"/>
      </w:rPr>
    </w:lvl>
    <w:lvl w:ilvl="3">
      <w:start w:val="1"/>
      <w:numFmt w:val="decimal"/>
      <w:lvlText w:val="%1.%2.%3.%4."/>
      <w:lvlJc w:val="left"/>
      <w:pPr>
        <w:tabs>
          <w:tab w:val="num" w:pos="720"/>
        </w:tabs>
        <w:ind w:left="720" w:hanging="720"/>
      </w:pPr>
      <w:rPr>
        <w:rFonts w:ascii="Courier New" w:hAnsi="Courier New" w:cs="Courier New" w:hint="default"/>
      </w:rPr>
    </w:lvl>
    <w:lvl w:ilvl="4">
      <w:start w:val="1"/>
      <w:numFmt w:val="decimal"/>
      <w:lvlText w:val="%1.%2.%3.%4.%5."/>
      <w:lvlJc w:val="left"/>
      <w:pPr>
        <w:tabs>
          <w:tab w:val="num" w:pos="1080"/>
        </w:tabs>
        <w:ind w:left="1080" w:hanging="1080"/>
      </w:pPr>
      <w:rPr>
        <w:rFonts w:ascii="Courier New" w:hAnsi="Courier New" w:cs="Courier New" w:hint="default"/>
      </w:rPr>
    </w:lvl>
    <w:lvl w:ilvl="5">
      <w:start w:val="1"/>
      <w:numFmt w:val="decimal"/>
      <w:lvlText w:val="%1.%2.%3.%4.%5.%6."/>
      <w:lvlJc w:val="left"/>
      <w:pPr>
        <w:tabs>
          <w:tab w:val="num" w:pos="1080"/>
        </w:tabs>
        <w:ind w:left="1080" w:hanging="1080"/>
      </w:pPr>
      <w:rPr>
        <w:rFonts w:ascii="Courier New" w:hAnsi="Courier New" w:cs="Courier New" w:hint="default"/>
      </w:rPr>
    </w:lvl>
    <w:lvl w:ilvl="6">
      <w:start w:val="1"/>
      <w:numFmt w:val="decimal"/>
      <w:lvlText w:val="%1.%2.%3.%4.%5.%6.%7."/>
      <w:lvlJc w:val="left"/>
      <w:pPr>
        <w:tabs>
          <w:tab w:val="num" w:pos="1440"/>
        </w:tabs>
        <w:ind w:left="1440" w:hanging="1440"/>
      </w:pPr>
      <w:rPr>
        <w:rFonts w:ascii="Courier New" w:hAnsi="Courier New" w:cs="Courier New" w:hint="default"/>
      </w:rPr>
    </w:lvl>
    <w:lvl w:ilvl="7">
      <w:start w:val="1"/>
      <w:numFmt w:val="decimal"/>
      <w:lvlText w:val="%1.%2.%3.%4.%5.%6.%7.%8."/>
      <w:lvlJc w:val="left"/>
      <w:pPr>
        <w:tabs>
          <w:tab w:val="num" w:pos="1440"/>
        </w:tabs>
        <w:ind w:left="1440" w:hanging="1440"/>
      </w:pPr>
      <w:rPr>
        <w:rFonts w:ascii="Courier New" w:hAnsi="Courier New" w:cs="Courier New" w:hint="default"/>
      </w:rPr>
    </w:lvl>
    <w:lvl w:ilvl="8">
      <w:start w:val="1"/>
      <w:numFmt w:val="decimal"/>
      <w:lvlText w:val="%1.%2.%3.%4.%5.%6.%7.%8.%9."/>
      <w:lvlJc w:val="left"/>
      <w:pPr>
        <w:tabs>
          <w:tab w:val="num" w:pos="1800"/>
        </w:tabs>
        <w:ind w:left="1800" w:hanging="1800"/>
      </w:pPr>
      <w:rPr>
        <w:rFonts w:ascii="Courier New" w:hAnsi="Courier New" w:cs="Courier New" w:hint="default"/>
      </w:rPr>
    </w:lvl>
  </w:abstractNum>
  <w:abstractNum w:abstractNumId="12">
    <w:nsid w:val="0000001F"/>
    <w:multiLevelType w:val="multilevel"/>
    <w:tmpl w:val="39E68A3A"/>
    <w:name w:val="WW8Num33"/>
    <w:lvl w:ilvl="0">
      <w:start w:val="1"/>
      <w:numFmt w:val="decimal"/>
      <w:lvlText w:val="%1)"/>
      <w:lvlJc w:val="left"/>
      <w:pPr>
        <w:tabs>
          <w:tab w:val="num" w:pos="927"/>
        </w:tabs>
        <w:ind w:left="927" w:hanging="360"/>
      </w:pPr>
      <w:rPr>
        <w:rFonts w:eastAsia="Calibri" w:cs="Times New Roman" w:hint="default"/>
        <w:b w:val="0"/>
        <w:lang w:eastAsia="en-US"/>
      </w:rPr>
    </w:lvl>
    <w:lvl w:ilvl="1">
      <w:start w:val="1"/>
      <w:numFmt w:val="decimal"/>
      <w:lvlText w:val="%1.%2."/>
      <w:lvlJc w:val="left"/>
      <w:pPr>
        <w:tabs>
          <w:tab w:val="num" w:pos="1359"/>
        </w:tabs>
        <w:ind w:left="1359" w:hanging="432"/>
      </w:pPr>
      <w:rPr>
        <w:rFonts w:asciiTheme="minorHAnsi" w:hAnsiTheme="minorHAnsi" w:cs="Courier New" w:hint="default"/>
        <w:b/>
        <w:sz w:val="24"/>
        <w:szCs w:val="24"/>
      </w:rPr>
    </w:lvl>
    <w:lvl w:ilvl="2">
      <w:start w:val="1"/>
      <w:numFmt w:val="lowerLetter"/>
      <w:lvlText w:val="%3)"/>
      <w:lvlJc w:val="left"/>
      <w:pPr>
        <w:tabs>
          <w:tab w:val="num" w:pos="1647"/>
        </w:tabs>
        <w:ind w:left="1647" w:hanging="360"/>
      </w:pPr>
      <w:rPr>
        <w:rFonts w:ascii="Calibri" w:hAnsi="Calibri" w:cs="Courier New" w:hint="default"/>
        <w:sz w:val="24"/>
        <w:szCs w:val="24"/>
      </w:rPr>
    </w:lvl>
    <w:lvl w:ilvl="3">
      <w:start w:val="1"/>
      <w:numFmt w:val="decimal"/>
      <w:lvlText w:val="%1.%2.%3.%4."/>
      <w:lvlJc w:val="left"/>
      <w:pPr>
        <w:tabs>
          <w:tab w:val="num" w:pos="2367"/>
        </w:tabs>
        <w:ind w:left="2295" w:hanging="648"/>
      </w:pPr>
      <w:rPr>
        <w:rFonts w:ascii="Courier New" w:hAnsi="Courier New" w:cs="Courier New" w:hint="default"/>
      </w:rPr>
    </w:lvl>
    <w:lvl w:ilvl="4">
      <w:start w:val="1"/>
      <w:numFmt w:val="decimal"/>
      <w:lvlText w:val="%1.%2.%3.%4.%5."/>
      <w:lvlJc w:val="left"/>
      <w:pPr>
        <w:tabs>
          <w:tab w:val="num" w:pos="3087"/>
        </w:tabs>
        <w:ind w:left="2799" w:hanging="792"/>
      </w:pPr>
      <w:rPr>
        <w:rFonts w:ascii="Courier New" w:hAnsi="Courier New" w:cs="Courier New" w:hint="default"/>
      </w:rPr>
    </w:lvl>
    <w:lvl w:ilvl="5">
      <w:start w:val="1"/>
      <w:numFmt w:val="decimal"/>
      <w:lvlText w:val="%1.%2.%3.%4.%5.%6."/>
      <w:lvlJc w:val="left"/>
      <w:pPr>
        <w:tabs>
          <w:tab w:val="num" w:pos="3447"/>
        </w:tabs>
        <w:ind w:left="3303" w:hanging="936"/>
      </w:pPr>
      <w:rPr>
        <w:rFonts w:ascii="Courier New" w:hAnsi="Courier New" w:cs="Courier New" w:hint="default"/>
      </w:rPr>
    </w:lvl>
    <w:lvl w:ilvl="6">
      <w:start w:val="1"/>
      <w:numFmt w:val="decimal"/>
      <w:lvlText w:val="%1.%2.%3.%4.%5.%6.%7."/>
      <w:lvlJc w:val="left"/>
      <w:pPr>
        <w:tabs>
          <w:tab w:val="num" w:pos="4167"/>
        </w:tabs>
        <w:ind w:left="3807" w:hanging="1080"/>
      </w:pPr>
      <w:rPr>
        <w:rFonts w:ascii="Courier New" w:hAnsi="Courier New" w:cs="Courier New" w:hint="default"/>
      </w:rPr>
    </w:lvl>
    <w:lvl w:ilvl="7">
      <w:start w:val="1"/>
      <w:numFmt w:val="decimal"/>
      <w:lvlText w:val="%1.%2.%3.%4.%5.%6.%7.%8."/>
      <w:lvlJc w:val="left"/>
      <w:pPr>
        <w:tabs>
          <w:tab w:val="num" w:pos="4527"/>
        </w:tabs>
        <w:ind w:left="4311" w:hanging="1224"/>
      </w:pPr>
      <w:rPr>
        <w:rFonts w:ascii="Courier New" w:hAnsi="Courier New" w:cs="Courier New" w:hint="default"/>
      </w:rPr>
    </w:lvl>
    <w:lvl w:ilvl="8">
      <w:start w:val="1"/>
      <w:numFmt w:val="decimal"/>
      <w:lvlText w:val="%1.%2.%3.%4.%5.%6.%7.%8.%9."/>
      <w:lvlJc w:val="left"/>
      <w:pPr>
        <w:tabs>
          <w:tab w:val="num" w:pos="5247"/>
        </w:tabs>
        <w:ind w:left="4887" w:hanging="1440"/>
      </w:pPr>
      <w:rPr>
        <w:rFonts w:ascii="Courier New" w:hAnsi="Courier New" w:cs="Courier New" w:hint="default"/>
      </w:rPr>
    </w:lvl>
  </w:abstractNum>
  <w:abstractNum w:abstractNumId="13">
    <w:nsid w:val="00000027"/>
    <w:multiLevelType w:val="multilevel"/>
    <w:tmpl w:val="02001558"/>
    <w:name w:val="WW8Num57"/>
    <w:lvl w:ilvl="0">
      <w:start w:val="1"/>
      <w:numFmt w:val="decimal"/>
      <w:lvlText w:val="%1."/>
      <w:lvlJc w:val="left"/>
      <w:pPr>
        <w:tabs>
          <w:tab w:val="num" w:pos="1980"/>
        </w:tabs>
        <w:ind w:left="1980" w:hanging="360"/>
      </w:pPr>
      <w:rPr>
        <w:b w:val="0"/>
        <w:bCs w:val="0"/>
        <w:color w:val="auto"/>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2B"/>
    <w:multiLevelType w:val="multilevel"/>
    <w:tmpl w:val="7A60234C"/>
    <w:name w:val="WW8Num61"/>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D"/>
    <w:multiLevelType w:val="multilevel"/>
    <w:tmpl w:val="5E9CE668"/>
    <w:name w:val="WW8Num63"/>
    <w:lvl w:ilvl="0">
      <w:start w:val="1"/>
      <w:numFmt w:val="decimal"/>
      <w:lvlText w:val="%1."/>
      <w:lvlJc w:val="left"/>
      <w:pPr>
        <w:tabs>
          <w:tab w:val="num" w:pos="283"/>
        </w:tabs>
        <w:ind w:left="283" w:hanging="283"/>
      </w:pPr>
      <w:rPr>
        <w:sz w:val="24"/>
        <w:szCs w:val="24"/>
      </w:rPr>
    </w:lvl>
    <w:lvl w:ilvl="1">
      <w:start w:val="1"/>
      <w:numFmt w:val="decimal"/>
      <w:lvlText w:val="%2."/>
      <w:lvlJc w:val="left"/>
      <w:pPr>
        <w:tabs>
          <w:tab w:val="num" w:pos="1080"/>
        </w:tabs>
        <w:ind w:left="1080" w:hanging="360"/>
      </w:pPr>
      <w:rPr>
        <w:sz w:val="24"/>
        <w:szCs w:val="24"/>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2E"/>
    <w:multiLevelType w:val="multilevel"/>
    <w:tmpl w:val="15ACE32A"/>
    <w:name w:val="WW8Num64"/>
    <w:lvl w:ilvl="0">
      <w:start w:val="1"/>
      <w:numFmt w:val="decimal"/>
      <w:lvlText w:val="%1)"/>
      <w:lvlJc w:val="left"/>
      <w:pPr>
        <w:tabs>
          <w:tab w:val="num" w:pos="717"/>
        </w:tabs>
        <w:ind w:left="717" w:hanging="357"/>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31"/>
    <w:multiLevelType w:val="multilevel"/>
    <w:tmpl w:val="CE86746E"/>
    <w:name w:val="WW8Num67"/>
    <w:lvl w:ilvl="0">
      <w:start w:val="1"/>
      <w:numFmt w:val="decimal"/>
      <w:lvlText w:val="%1."/>
      <w:lvlJc w:val="left"/>
      <w:pPr>
        <w:tabs>
          <w:tab w:val="num" w:pos="283"/>
        </w:tabs>
        <w:ind w:left="283" w:hanging="283"/>
      </w:pPr>
      <w:rPr>
        <w:rFonts w:ascii="Calibri" w:hAnsi="Calibri" w:cs="Times New Roman"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32"/>
    <w:multiLevelType w:val="multilevel"/>
    <w:tmpl w:val="A2425F00"/>
    <w:name w:val="WW8Num68"/>
    <w:lvl w:ilvl="0">
      <w:start w:val="1"/>
      <w:numFmt w:val="decimal"/>
      <w:lvlText w:val="%1."/>
      <w:lvlJc w:val="left"/>
      <w:pPr>
        <w:tabs>
          <w:tab w:val="num" w:pos="283"/>
        </w:tabs>
        <w:ind w:left="283" w:hanging="283"/>
      </w:pPr>
      <w:rPr>
        <w:rFonts w:ascii="Calibri" w:hAnsi="Calibri" w:cs="Bernard MT Condensed" w:hint="default"/>
        <w:b w:val="0"/>
        <w:bCs w:val="0"/>
        <w:i w:val="0"/>
        <w:iCs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33"/>
    <w:multiLevelType w:val="multilevel"/>
    <w:tmpl w:val="330EF2FE"/>
    <w:name w:val="WW8Num69"/>
    <w:lvl w:ilvl="0">
      <w:start w:val="1"/>
      <w:numFmt w:val="decimal"/>
      <w:lvlText w:val="%1."/>
      <w:lvlJc w:val="left"/>
      <w:pPr>
        <w:tabs>
          <w:tab w:val="num" w:pos="283"/>
        </w:tabs>
        <w:ind w:left="283" w:hanging="283"/>
      </w:pPr>
      <w:rPr>
        <w:rFonts w:ascii="Calibri" w:hAnsi="Calibri"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34"/>
    <w:multiLevelType w:val="multilevel"/>
    <w:tmpl w:val="00000034"/>
    <w:name w:val="WW8Num70"/>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35"/>
    <w:multiLevelType w:val="multilevel"/>
    <w:tmpl w:val="A6023B32"/>
    <w:name w:val="WW8Num71"/>
    <w:lvl w:ilvl="0">
      <w:start w:val="1"/>
      <w:numFmt w:val="lowerLetter"/>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lowerLetter"/>
      <w:lvlText w:val="%3)"/>
      <w:lvlJc w:val="left"/>
      <w:pPr>
        <w:tabs>
          <w:tab w:val="num" w:pos="1800"/>
        </w:tabs>
        <w:ind w:left="1800" w:hanging="360"/>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2">
    <w:nsid w:val="00000036"/>
    <w:multiLevelType w:val="multilevel"/>
    <w:tmpl w:val="BC628FC8"/>
    <w:name w:val="WW8Num72"/>
    <w:lvl w:ilvl="0">
      <w:start w:val="1"/>
      <w:numFmt w:val="lowerLetter"/>
      <w:lvlText w:val="%1)"/>
      <w:lvlJc w:val="left"/>
      <w:pPr>
        <w:tabs>
          <w:tab w:val="num" w:pos="927"/>
        </w:tabs>
        <w:ind w:left="927" w:hanging="360"/>
      </w:pPr>
    </w:lvl>
    <w:lvl w:ilvl="1">
      <w:start w:val="1"/>
      <w:numFmt w:val="decimal"/>
      <w:lvlText w:val="%1.%2."/>
      <w:lvlJc w:val="left"/>
      <w:pPr>
        <w:tabs>
          <w:tab w:val="num" w:pos="1359"/>
        </w:tabs>
        <w:ind w:left="1359" w:hanging="432"/>
      </w:pPr>
      <w:rPr>
        <w:rFonts w:ascii="Courier New" w:hAnsi="Courier New" w:cs="Courier New" w:hint="default"/>
      </w:rPr>
    </w:lvl>
    <w:lvl w:ilvl="2">
      <w:start w:val="1"/>
      <w:numFmt w:val="lowerLetter"/>
      <w:lvlText w:val="%3)"/>
      <w:lvlJc w:val="left"/>
      <w:pPr>
        <w:tabs>
          <w:tab w:val="num" w:pos="1647"/>
        </w:tabs>
        <w:ind w:left="1647" w:hanging="360"/>
      </w:pPr>
      <w:rPr>
        <w:rFonts w:ascii="Courier New" w:hAnsi="Courier New" w:cs="Courier New" w:hint="default"/>
      </w:rPr>
    </w:lvl>
    <w:lvl w:ilvl="3">
      <w:start w:val="1"/>
      <w:numFmt w:val="decimal"/>
      <w:lvlText w:val="%1.%2.%3.%4."/>
      <w:lvlJc w:val="left"/>
      <w:pPr>
        <w:tabs>
          <w:tab w:val="num" w:pos="2367"/>
        </w:tabs>
        <w:ind w:left="2295" w:hanging="648"/>
      </w:pPr>
      <w:rPr>
        <w:rFonts w:ascii="Courier New" w:hAnsi="Courier New" w:cs="Courier New" w:hint="default"/>
      </w:rPr>
    </w:lvl>
    <w:lvl w:ilvl="4">
      <w:start w:val="1"/>
      <w:numFmt w:val="decimal"/>
      <w:lvlText w:val="%1.%2.%3.%4.%5."/>
      <w:lvlJc w:val="left"/>
      <w:pPr>
        <w:tabs>
          <w:tab w:val="num" w:pos="3087"/>
        </w:tabs>
        <w:ind w:left="2799" w:hanging="792"/>
      </w:pPr>
      <w:rPr>
        <w:rFonts w:ascii="Courier New" w:hAnsi="Courier New" w:cs="Courier New" w:hint="default"/>
      </w:rPr>
    </w:lvl>
    <w:lvl w:ilvl="5">
      <w:start w:val="1"/>
      <w:numFmt w:val="decimal"/>
      <w:lvlText w:val="%1.%2.%3.%4.%5.%6."/>
      <w:lvlJc w:val="left"/>
      <w:pPr>
        <w:tabs>
          <w:tab w:val="num" w:pos="3447"/>
        </w:tabs>
        <w:ind w:left="3303" w:hanging="936"/>
      </w:pPr>
      <w:rPr>
        <w:rFonts w:ascii="Courier New" w:hAnsi="Courier New" w:cs="Courier New" w:hint="default"/>
      </w:rPr>
    </w:lvl>
    <w:lvl w:ilvl="6">
      <w:start w:val="1"/>
      <w:numFmt w:val="decimal"/>
      <w:lvlText w:val="%1.%2.%3.%4.%5.%6.%7."/>
      <w:lvlJc w:val="left"/>
      <w:pPr>
        <w:tabs>
          <w:tab w:val="num" w:pos="4167"/>
        </w:tabs>
        <w:ind w:left="3807" w:hanging="1080"/>
      </w:pPr>
      <w:rPr>
        <w:rFonts w:ascii="Courier New" w:hAnsi="Courier New" w:cs="Courier New" w:hint="default"/>
      </w:rPr>
    </w:lvl>
    <w:lvl w:ilvl="7">
      <w:start w:val="1"/>
      <w:numFmt w:val="decimal"/>
      <w:lvlText w:val="%1.%2.%3.%4.%5.%6.%7.%8."/>
      <w:lvlJc w:val="left"/>
      <w:pPr>
        <w:tabs>
          <w:tab w:val="num" w:pos="4527"/>
        </w:tabs>
        <w:ind w:left="4311" w:hanging="1224"/>
      </w:pPr>
      <w:rPr>
        <w:rFonts w:ascii="Courier New" w:hAnsi="Courier New" w:cs="Courier New" w:hint="default"/>
      </w:rPr>
    </w:lvl>
    <w:lvl w:ilvl="8">
      <w:start w:val="1"/>
      <w:numFmt w:val="decimal"/>
      <w:lvlText w:val="%1.%2.%3.%4.%5.%6.%7.%8.%9."/>
      <w:lvlJc w:val="left"/>
      <w:pPr>
        <w:tabs>
          <w:tab w:val="num" w:pos="5247"/>
        </w:tabs>
        <w:ind w:left="4887" w:hanging="1440"/>
      </w:pPr>
      <w:rPr>
        <w:rFonts w:ascii="Courier New" w:hAnsi="Courier New" w:cs="Courier New" w:hint="default"/>
      </w:rPr>
    </w:lvl>
  </w:abstractNum>
  <w:abstractNum w:abstractNumId="23">
    <w:nsid w:val="0000003C"/>
    <w:multiLevelType w:val="singleLevel"/>
    <w:tmpl w:val="0000003C"/>
    <w:name w:val="WW8Num78"/>
    <w:lvl w:ilvl="0">
      <w:start w:val="1"/>
      <w:numFmt w:val="upperRoman"/>
      <w:lvlText w:val="%1."/>
      <w:lvlJc w:val="right"/>
      <w:pPr>
        <w:tabs>
          <w:tab w:val="num" w:pos="0"/>
        </w:tabs>
        <w:ind w:left="1440" w:hanging="360"/>
      </w:pPr>
      <w:rPr>
        <w:b/>
      </w:rPr>
    </w:lvl>
  </w:abstractNum>
  <w:abstractNum w:abstractNumId="24">
    <w:nsid w:val="0000005C"/>
    <w:multiLevelType w:val="multilevel"/>
    <w:tmpl w:val="0000005C"/>
    <w:name w:val="WW8Num111"/>
    <w:lvl w:ilvl="0">
      <w:start w:val="3"/>
      <w:numFmt w:val="upperRoman"/>
      <w:lvlText w:val="%1."/>
      <w:lvlJc w:val="right"/>
      <w:pPr>
        <w:tabs>
          <w:tab w:val="num" w:pos="708"/>
        </w:tabs>
        <w:ind w:left="900" w:hanging="360"/>
      </w:pPr>
      <w:rPr>
        <w:rFonts w:hint="default"/>
        <w:b/>
        <w:i w:val="0"/>
        <w:i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nsid w:val="00000064"/>
    <w:multiLevelType w:val="multilevel"/>
    <w:tmpl w:val="00000064"/>
    <w:name w:val="WW8Num119"/>
    <w:lvl w:ilvl="0">
      <w:start w:val="1"/>
      <w:numFmt w:val="decimal"/>
      <w:lvlText w:val="3.%1."/>
      <w:lvlJc w:val="left"/>
      <w:pPr>
        <w:tabs>
          <w:tab w:val="num" w:pos="1260"/>
        </w:tabs>
        <w:ind w:left="1260" w:hanging="360"/>
      </w:pPr>
      <w:rPr>
        <w:rFonts w:ascii="Times New Roman" w:eastAsia="Calibri" w:hAnsi="Times New Roman" w:cs="Times New Roman" w:hint="default"/>
      </w:rPr>
    </w:lvl>
    <w:lvl w:ilvl="1">
      <w:start w:val="4"/>
      <w:numFmt w:val="upperRoman"/>
      <w:lvlText w:val="%2."/>
      <w:lvlJc w:val="right"/>
      <w:pPr>
        <w:tabs>
          <w:tab w:val="num" w:pos="1440"/>
        </w:tabs>
        <w:ind w:left="1440" w:hanging="360"/>
      </w:pPr>
      <w:rPr>
        <w:rFonts w:eastAsia="Calibri" w:hint="default"/>
      </w:rPr>
    </w:lvl>
    <w:lvl w:ilvl="2">
      <w:start w:val="1"/>
      <w:numFmt w:val="lowerLetter"/>
      <w:lvlText w:val="%3)"/>
      <w:lvlJc w:val="left"/>
      <w:pPr>
        <w:tabs>
          <w:tab w:val="num" w:pos="2340"/>
        </w:tabs>
        <w:ind w:left="2340" w:hanging="360"/>
      </w:pPr>
      <w:rPr>
        <w:rFonts w:ascii="Times New Roman" w:eastAsia="Calibri" w:hAnsi="Times New Roman" w:cs="Times New Roman" w:hint="default"/>
      </w:rPr>
    </w:lvl>
    <w:lvl w:ilvl="3">
      <w:start w:val="8"/>
      <w:numFmt w:val="decimal"/>
      <w:lvlText w:val="%4."/>
      <w:lvlJc w:val="left"/>
      <w:pPr>
        <w:tabs>
          <w:tab w:val="num" w:pos="2880"/>
        </w:tabs>
        <w:ind w:left="2880" w:hanging="360"/>
      </w:pPr>
      <w:rPr>
        <w:rFonts w:ascii="Times New Roman" w:eastAsia="Calibri" w:hAnsi="Times New Roman" w:cs="Times New Roman" w:hint="default"/>
      </w:rPr>
    </w:lvl>
    <w:lvl w:ilvl="4">
      <w:start w:val="1"/>
      <w:numFmt w:val="lowerLetter"/>
      <w:lvlText w:val="%5."/>
      <w:lvlJc w:val="left"/>
      <w:pPr>
        <w:tabs>
          <w:tab w:val="num" w:pos="3600"/>
        </w:tabs>
        <w:ind w:left="3600" w:hanging="360"/>
      </w:pPr>
      <w:rPr>
        <w:rFonts w:ascii="Times New Roman" w:eastAsia="Calibri" w:hAnsi="Times New Roman" w:cs="Times New Roman" w:hint="default"/>
      </w:rPr>
    </w:lvl>
    <w:lvl w:ilvl="5">
      <w:start w:val="1"/>
      <w:numFmt w:val="lowerRoman"/>
      <w:lvlText w:val="%6."/>
      <w:lvlJc w:val="right"/>
      <w:pPr>
        <w:tabs>
          <w:tab w:val="num" w:pos="4320"/>
        </w:tabs>
        <w:ind w:left="4320" w:hanging="180"/>
      </w:pPr>
      <w:rPr>
        <w:rFonts w:ascii="Times New Roman" w:eastAsia="Calibri" w:hAnsi="Times New Roman" w:cs="Times New Roman" w:hint="default"/>
      </w:rPr>
    </w:lvl>
    <w:lvl w:ilvl="6">
      <w:start w:val="1"/>
      <w:numFmt w:val="decimal"/>
      <w:lvlText w:val="%7."/>
      <w:lvlJc w:val="left"/>
      <w:pPr>
        <w:tabs>
          <w:tab w:val="num" w:pos="5040"/>
        </w:tabs>
        <w:ind w:left="5040" w:hanging="360"/>
      </w:pPr>
      <w:rPr>
        <w:rFonts w:ascii="Times New Roman" w:eastAsia="Calibri" w:hAnsi="Times New Roman" w:cs="Times New Roman" w:hint="default"/>
      </w:rPr>
    </w:lvl>
    <w:lvl w:ilvl="7">
      <w:start w:val="1"/>
      <w:numFmt w:val="lowerLetter"/>
      <w:lvlText w:val="%8."/>
      <w:lvlJc w:val="left"/>
      <w:pPr>
        <w:tabs>
          <w:tab w:val="num" w:pos="5760"/>
        </w:tabs>
        <w:ind w:left="5760" w:hanging="360"/>
      </w:pPr>
      <w:rPr>
        <w:rFonts w:ascii="Times New Roman" w:eastAsia="Calibri" w:hAnsi="Times New Roman" w:cs="Times New Roman" w:hint="default"/>
      </w:rPr>
    </w:lvl>
    <w:lvl w:ilvl="8">
      <w:start w:val="1"/>
      <w:numFmt w:val="lowerRoman"/>
      <w:lvlText w:val="%9."/>
      <w:lvlJc w:val="right"/>
      <w:pPr>
        <w:tabs>
          <w:tab w:val="num" w:pos="6480"/>
        </w:tabs>
        <w:ind w:left="6480" w:hanging="180"/>
      </w:pPr>
      <w:rPr>
        <w:rFonts w:ascii="Times New Roman" w:eastAsia="Calibri" w:hAnsi="Times New Roman" w:cs="Times New Roman" w:hint="default"/>
      </w:rPr>
    </w:lvl>
  </w:abstractNum>
  <w:abstractNum w:abstractNumId="26">
    <w:nsid w:val="04F31952"/>
    <w:multiLevelType w:val="hybridMultilevel"/>
    <w:tmpl w:val="CEF65ECC"/>
    <w:name w:val="WW8Num254"/>
    <w:lvl w:ilvl="0" w:tplc="D0445BA4">
      <w:start w:val="1"/>
      <w:numFmt w:val="decimal"/>
      <w:lvlText w:val="16.%1."/>
      <w:lvlJc w:val="left"/>
      <w:pPr>
        <w:ind w:left="928" w:hanging="360"/>
      </w:pPr>
      <w:rPr>
        <w:rFonts w:hint="default"/>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8316468"/>
    <w:multiLevelType w:val="hybridMultilevel"/>
    <w:tmpl w:val="6A1883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A965D72"/>
    <w:multiLevelType w:val="hybridMultilevel"/>
    <w:tmpl w:val="4704C1F6"/>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0CCF0AFE"/>
    <w:multiLevelType w:val="hybridMultilevel"/>
    <w:tmpl w:val="CC08D890"/>
    <w:name w:val="WW8Num2322"/>
    <w:lvl w:ilvl="0" w:tplc="52CEFE98">
      <w:start w:val="1"/>
      <w:numFmt w:val="decimal"/>
      <w:lvlText w:val="11.%1."/>
      <w:lvlJc w:val="left"/>
      <w:pPr>
        <w:ind w:left="502" w:hanging="360"/>
      </w:pPr>
      <w:rPr>
        <w:rFonts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17E3BAF"/>
    <w:multiLevelType w:val="hybridMultilevel"/>
    <w:tmpl w:val="EB884B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45F2795"/>
    <w:multiLevelType w:val="hybridMultilevel"/>
    <w:tmpl w:val="6E1E0E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6CE1406"/>
    <w:multiLevelType w:val="hybridMultilevel"/>
    <w:tmpl w:val="C1D6D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A5314E7"/>
    <w:multiLevelType w:val="hybridMultilevel"/>
    <w:tmpl w:val="07D6E918"/>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DFF087E"/>
    <w:multiLevelType w:val="hybridMultilevel"/>
    <w:tmpl w:val="04FA45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E2946C6"/>
    <w:multiLevelType w:val="hybridMultilevel"/>
    <w:tmpl w:val="D12636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137632E"/>
    <w:multiLevelType w:val="hybridMultilevel"/>
    <w:tmpl w:val="3A1EF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16857A9"/>
    <w:multiLevelType w:val="hybridMultilevel"/>
    <w:tmpl w:val="48509A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6985A3C"/>
    <w:multiLevelType w:val="hybridMultilevel"/>
    <w:tmpl w:val="6DA4B4EC"/>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6CB6F16"/>
    <w:multiLevelType w:val="hybridMultilevel"/>
    <w:tmpl w:val="F2AC5C14"/>
    <w:name w:val="WW8Num1933"/>
    <w:lvl w:ilvl="0" w:tplc="A40605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9C40D0F"/>
    <w:multiLevelType w:val="hybridMultilevel"/>
    <w:tmpl w:val="5022A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CBD108D"/>
    <w:multiLevelType w:val="multilevel"/>
    <w:tmpl w:val="721AE1A8"/>
    <w:name w:val="WW8Num255"/>
    <w:lvl w:ilvl="0">
      <w:start w:val="18"/>
      <w:numFmt w:val="decimal"/>
      <w:lvlText w:val="%1."/>
      <w:lvlJc w:val="left"/>
      <w:pPr>
        <w:tabs>
          <w:tab w:val="num" w:pos="615"/>
        </w:tabs>
        <w:ind w:left="615" w:hanging="615"/>
      </w:pPr>
      <w:rPr>
        <w:rFonts w:ascii="Times New Roman" w:eastAsia="Calibri" w:hAnsi="Times New Roman" w:cs="Times New Roman" w:hint="default"/>
        <w:b w:val="0"/>
        <w:bCs w:val="0"/>
        <w:i w:val="0"/>
        <w:iCs w:val="0"/>
        <w:color w:val="auto"/>
        <w:sz w:val="24"/>
        <w:szCs w:val="24"/>
      </w:rPr>
    </w:lvl>
    <w:lvl w:ilvl="1">
      <w:start w:val="1"/>
      <w:numFmt w:val="decimal"/>
      <w:lvlText w:val="%1.%2."/>
      <w:lvlJc w:val="left"/>
      <w:pPr>
        <w:tabs>
          <w:tab w:val="num" w:pos="615"/>
        </w:tabs>
        <w:ind w:left="615" w:hanging="615"/>
      </w:pPr>
      <w:rPr>
        <w:rFonts w:ascii="Calibri" w:hAnsi="Calibri" w:cs="Times New Roman" w:hint="default"/>
      </w:rPr>
    </w:lvl>
    <w:lvl w:ilvl="2">
      <w:start w:val="1"/>
      <w:numFmt w:val="decimal"/>
      <w:lvlText w:val="%1.%2.%3."/>
      <w:lvlJc w:val="left"/>
      <w:pPr>
        <w:tabs>
          <w:tab w:val="num" w:pos="720"/>
        </w:tabs>
        <w:ind w:left="720" w:hanging="720"/>
      </w:pPr>
      <w:rPr>
        <w:rFonts w:ascii="Times New Roman" w:eastAsia="Calibri" w:hAnsi="Times New Roman" w:cs="Times New Roman" w:hint="default"/>
        <w:b w:val="0"/>
        <w:bCs w:val="0"/>
        <w:i w:val="0"/>
        <w:iCs w:val="0"/>
        <w:color w:val="auto"/>
        <w:sz w:val="24"/>
        <w:szCs w:val="24"/>
      </w:rPr>
    </w:lvl>
    <w:lvl w:ilvl="3">
      <w:start w:val="1"/>
      <w:numFmt w:val="decimal"/>
      <w:lvlText w:val="%1.%2.%3.%4."/>
      <w:lvlJc w:val="left"/>
      <w:pPr>
        <w:tabs>
          <w:tab w:val="num" w:pos="720"/>
        </w:tabs>
        <w:ind w:left="720" w:hanging="720"/>
      </w:pPr>
      <w:rPr>
        <w:rFonts w:ascii="Courier New" w:hAnsi="Courier New" w:cs="Courier New" w:hint="default"/>
      </w:rPr>
    </w:lvl>
    <w:lvl w:ilvl="4">
      <w:start w:val="1"/>
      <w:numFmt w:val="decimal"/>
      <w:lvlText w:val="%1.%2.%3.%4.%5."/>
      <w:lvlJc w:val="left"/>
      <w:pPr>
        <w:tabs>
          <w:tab w:val="num" w:pos="1080"/>
        </w:tabs>
        <w:ind w:left="1080" w:hanging="1080"/>
      </w:pPr>
      <w:rPr>
        <w:rFonts w:ascii="Courier New" w:hAnsi="Courier New" w:cs="Courier New" w:hint="default"/>
      </w:rPr>
    </w:lvl>
    <w:lvl w:ilvl="5">
      <w:start w:val="1"/>
      <w:numFmt w:val="decimal"/>
      <w:lvlText w:val="%1.%2.%3.%4.%5.%6."/>
      <w:lvlJc w:val="left"/>
      <w:pPr>
        <w:tabs>
          <w:tab w:val="num" w:pos="1080"/>
        </w:tabs>
        <w:ind w:left="1080" w:hanging="1080"/>
      </w:pPr>
      <w:rPr>
        <w:rFonts w:ascii="Courier New" w:hAnsi="Courier New" w:cs="Courier New" w:hint="default"/>
      </w:rPr>
    </w:lvl>
    <w:lvl w:ilvl="6">
      <w:start w:val="1"/>
      <w:numFmt w:val="decimal"/>
      <w:lvlText w:val="%1.%2.%3.%4.%5.%6.%7."/>
      <w:lvlJc w:val="left"/>
      <w:pPr>
        <w:tabs>
          <w:tab w:val="num" w:pos="1440"/>
        </w:tabs>
        <w:ind w:left="1440" w:hanging="1440"/>
      </w:pPr>
      <w:rPr>
        <w:rFonts w:ascii="Courier New" w:hAnsi="Courier New" w:cs="Courier New" w:hint="default"/>
      </w:rPr>
    </w:lvl>
    <w:lvl w:ilvl="7">
      <w:start w:val="1"/>
      <w:numFmt w:val="decimal"/>
      <w:lvlText w:val="%1.%2.%3.%4.%5.%6.%7.%8."/>
      <w:lvlJc w:val="left"/>
      <w:pPr>
        <w:tabs>
          <w:tab w:val="num" w:pos="1440"/>
        </w:tabs>
        <w:ind w:left="1440" w:hanging="1440"/>
      </w:pPr>
      <w:rPr>
        <w:rFonts w:ascii="Courier New" w:hAnsi="Courier New" w:cs="Courier New" w:hint="default"/>
      </w:rPr>
    </w:lvl>
    <w:lvl w:ilvl="8">
      <w:start w:val="1"/>
      <w:numFmt w:val="decimal"/>
      <w:lvlText w:val="%1.%2.%3.%4.%5.%6.%7.%8.%9."/>
      <w:lvlJc w:val="left"/>
      <w:pPr>
        <w:tabs>
          <w:tab w:val="num" w:pos="1800"/>
        </w:tabs>
        <w:ind w:left="1800" w:hanging="1800"/>
      </w:pPr>
      <w:rPr>
        <w:rFonts w:ascii="Courier New" w:hAnsi="Courier New" w:cs="Courier New" w:hint="default"/>
      </w:rPr>
    </w:lvl>
  </w:abstractNum>
  <w:abstractNum w:abstractNumId="42">
    <w:nsid w:val="310376AC"/>
    <w:multiLevelType w:val="hybridMultilevel"/>
    <w:tmpl w:val="AF5A8E3C"/>
    <w:name w:val="WW8Num2324"/>
    <w:lvl w:ilvl="0" w:tplc="F834A79A">
      <w:start w:val="1"/>
      <w:numFmt w:val="decimal"/>
      <w:lvlText w:val="13.%1."/>
      <w:lvlJc w:val="left"/>
      <w:pPr>
        <w:ind w:left="1260" w:hanging="360"/>
      </w:pPr>
      <w:rPr>
        <w:rFonts w:hint="default"/>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31E66F59"/>
    <w:multiLevelType w:val="hybridMultilevel"/>
    <w:tmpl w:val="F4CCFF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6BF7F44"/>
    <w:multiLevelType w:val="hybridMultilevel"/>
    <w:tmpl w:val="60DC3580"/>
    <w:name w:val="WW8Num2323"/>
    <w:lvl w:ilvl="0" w:tplc="0F301CAC">
      <w:start w:val="1"/>
      <w:numFmt w:val="decimal"/>
      <w:lvlText w:val="12.%1."/>
      <w:lvlJc w:val="left"/>
      <w:pPr>
        <w:ind w:left="1854"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77A1189"/>
    <w:multiLevelType w:val="hybridMultilevel"/>
    <w:tmpl w:val="E3CC8B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A8D7C90"/>
    <w:multiLevelType w:val="hybridMultilevel"/>
    <w:tmpl w:val="FFE0BF7A"/>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C251A15"/>
    <w:multiLevelType w:val="hybridMultilevel"/>
    <w:tmpl w:val="7CBCA7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3CC51E5F"/>
    <w:multiLevelType w:val="hybridMultilevel"/>
    <w:tmpl w:val="B8B8E224"/>
    <w:name w:val="WW8Num193"/>
    <w:lvl w:ilvl="0" w:tplc="DD3010D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0B17C7A"/>
    <w:multiLevelType w:val="hybridMultilevel"/>
    <w:tmpl w:val="50CAD2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18A022A"/>
    <w:multiLevelType w:val="hybridMultilevel"/>
    <w:tmpl w:val="5170BCB8"/>
    <w:lvl w:ilvl="0" w:tplc="8A02EAC6">
      <w:start w:val="1"/>
      <w:numFmt w:val="bullet"/>
      <w:lvlText w:val=""/>
      <w:lvlJc w:val="left"/>
      <w:pPr>
        <w:ind w:left="1627" w:hanging="360"/>
      </w:pPr>
      <w:rPr>
        <w:rFonts w:ascii="Symbol" w:hAnsi="Symbol" w:hint="default"/>
      </w:rPr>
    </w:lvl>
    <w:lvl w:ilvl="1" w:tplc="04150003" w:tentative="1">
      <w:start w:val="1"/>
      <w:numFmt w:val="bullet"/>
      <w:lvlText w:val="o"/>
      <w:lvlJc w:val="left"/>
      <w:pPr>
        <w:ind w:left="2347" w:hanging="360"/>
      </w:pPr>
      <w:rPr>
        <w:rFonts w:ascii="Courier New" w:hAnsi="Courier New" w:cs="Courier New" w:hint="default"/>
      </w:rPr>
    </w:lvl>
    <w:lvl w:ilvl="2" w:tplc="04150005" w:tentative="1">
      <w:start w:val="1"/>
      <w:numFmt w:val="bullet"/>
      <w:lvlText w:val=""/>
      <w:lvlJc w:val="left"/>
      <w:pPr>
        <w:ind w:left="3067" w:hanging="360"/>
      </w:pPr>
      <w:rPr>
        <w:rFonts w:ascii="Wingdings" w:hAnsi="Wingdings" w:hint="default"/>
      </w:rPr>
    </w:lvl>
    <w:lvl w:ilvl="3" w:tplc="04150001" w:tentative="1">
      <w:start w:val="1"/>
      <w:numFmt w:val="bullet"/>
      <w:lvlText w:val=""/>
      <w:lvlJc w:val="left"/>
      <w:pPr>
        <w:ind w:left="3787" w:hanging="360"/>
      </w:pPr>
      <w:rPr>
        <w:rFonts w:ascii="Symbol" w:hAnsi="Symbol" w:hint="default"/>
      </w:rPr>
    </w:lvl>
    <w:lvl w:ilvl="4" w:tplc="04150003" w:tentative="1">
      <w:start w:val="1"/>
      <w:numFmt w:val="bullet"/>
      <w:lvlText w:val="o"/>
      <w:lvlJc w:val="left"/>
      <w:pPr>
        <w:ind w:left="4507" w:hanging="360"/>
      </w:pPr>
      <w:rPr>
        <w:rFonts w:ascii="Courier New" w:hAnsi="Courier New" w:cs="Courier New" w:hint="default"/>
      </w:rPr>
    </w:lvl>
    <w:lvl w:ilvl="5" w:tplc="04150005" w:tentative="1">
      <w:start w:val="1"/>
      <w:numFmt w:val="bullet"/>
      <w:lvlText w:val=""/>
      <w:lvlJc w:val="left"/>
      <w:pPr>
        <w:ind w:left="5227" w:hanging="360"/>
      </w:pPr>
      <w:rPr>
        <w:rFonts w:ascii="Wingdings" w:hAnsi="Wingdings" w:hint="default"/>
      </w:rPr>
    </w:lvl>
    <w:lvl w:ilvl="6" w:tplc="04150001" w:tentative="1">
      <w:start w:val="1"/>
      <w:numFmt w:val="bullet"/>
      <w:lvlText w:val=""/>
      <w:lvlJc w:val="left"/>
      <w:pPr>
        <w:ind w:left="5947" w:hanging="360"/>
      </w:pPr>
      <w:rPr>
        <w:rFonts w:ascii="Symbol" w:hAnsi="Symbol" w:hint="default"/>
      </w:rPr>
    </w:lvl>
    <w:lvl w:ilvl="7" w:tplc="04150003" w:tentative="1">
      <w:start w:val="1"/>
      <w:numFmt w:val="bullet"/>
      <w:lvlText w:val="o"/>
      <w:lvlJc w:val="left"/>
      <w:pPr>
        <w:ind w:left="6667" w:hanging="360"/>
      </w:pPr>
      <w:rPr>
        <w:rFonts w:ascii="Courier New" w:hAnsi="Courier New" w:cs="Courier New" w:hint="default"/>
      </w:rPr>
    </w:lvl>
    <w:lvl w:ilvl="8" w:tplc="04150005" w:tentative="1">
      <w:start w:val="1"/>
      <w:numFmt w:val="bullet"/>
      <w:lvlText w:val=""/>
      <w:lvlJc w:val="left"/>
      <w:pPr>
        <w:ind w:left="7387" w:hanging="360"/>
      </w:pPr>
      <w:rPr>
        <w:rFonts w:ascii="Wingdings" w:hAnsi="Wingdings" w:hint="default"/>
      </w:rPr>
    </w:lvl>
  </w:abstractNum>
  <w:abstractNum w:abstractNumId="51">
    <w:nsid w:val="424A4EDE"/>
    <w:multiLevelType w:val="hybridMultilevel"/>
    <w:tmpl w:val="AEB0241C"/>
    <w:name w:val="WW8Num5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3A7165D"/>
    <w:multiLevelType w:val="hybridMultilevel"/>
    <w:tmpl w:val="AB8816A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nsid w:val="442866DF"/>
    <w:multiLevelType w:val="multilevel"/>
    <w:tmpl w:val="910E71D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nsid w:val="458F418F"/>
    <w:multiLevelType w:val="hybridMultilevel"/>
    <w:tmpl w:val="C464C9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8691D1A"/>
    <w:multiLevelType w:val="multilevel"/>
    <w:tmpl w:val="8606FB78"/>
    <w:styleLink w:val="Tytuy"/>
    <w:lvl w:ilvl="0">
      <w:start w:val="1"/>
      <w:numFmt w:val="decimal"/>
      <w:lvlText w:val="%1"/>
      <w:lvlJc w:val="left"/>
      <w:pPr>
        <w:ind w:left="340" w:hanging="340"/>
      </w:pPr>
      <w:rPr>
        <w:rFonts w:cs="Times New Roman" w:hint="default"/>
      </w:rPr>
    </w:lvl>
    <w:lvl w:ilvl="1">
      <w:start w:val="1"/>
      <w:numFmt w:val="decimal"/>
      <w:lvlText w:val="%1.%2"/>
      <w:lvlJc w:val="left"/>
      <w:pPr>
        <w:ind w:left="680" w:hanging="680"/>
      </w:pPr>
      <w:rPr>
        <w:rFonts w:cs="Times New Roman" w:hint="default"/>
      </w:rPr>
    </w:lvl>
    <w:lvl w:ilvl="2">
      <w:start w:val="1"/>
      <w:numFmt w:val="decimal"/>
      <w:lvlText w:val="%1.%2.%3"/>
      <w:lvlJc w:val="left"/>
      <w:pPr>
        <w:ind w:left="1021" w:hanging="1021"/>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nsid w:val="4E2D4AD4"/>
    <w:multiLevelType w:val="hybridMultilevel"/>
    <w:tmpl w:val="F4CCFF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0615414"/>
    <w:multiLevelType w:val="hybridMultilevel"/>
    <w:tmpl w:val="90EAC34E"/>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19226BE"/>
    <w:multiLevelType w:val="hybridMultilevel"/>
    <w:tmpl w:val="EC308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1B30DAD"/>
    <w:multiLevelType w:val="multilevel"/>
    <w:tmpl w:val="957C514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875373A"/>
    <w:multiLevelType w:val="hybridMultilevel"/>
    <w:tmpl w:val="DA86C45C"/>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E0C3418"/>
    <w:multiLevelType w:val="hybridMultilevel"/>
    <w:tmpl w:val="7AA81FE0"/>
    <w:lvl w:ilvl="0" w:tplc="8A02EAC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2">
    <w:nsid w:val="5FD07ED9"/>
    <w:multiLevelType w:val="multilevel"/>
    <w:tmpl w:val="136C691A"/>
    <w:name w:val="WW8Num232"/>
    <w:lvl w:ilvl="0">
      <w:start w:val="9"/>
      <w:numFmt w:val="decimal"/>
      <w:lvlText w:val="%1."/>
      <w:lvlJc w:val="left"/>
      <w:pPr>
        <w:tabs>
          <w:tab w:val="num" w:pos="708"/>
        </w:tabs>
        <w:ind w:left="540" w:hanging="360"/>
      </w:pPr>
      <w:rPr>
        <w:rFonts w:hint="default"/>
        <w:b/>
        <w:color w:val="auto"/>
      </w:rPr>
    </w:lvl>
    <w:lvl w:ilvl="1">
      <w:start w:val="1"/>
      <w:numFmt w:val="decimal"/>
      <w:lvlText w:val="9.%2."/>
      <w:lvlJc w:val="left"/>
      <w:pPr>
        <w:tabs>
          <w:tab w:val="num" w:pos="1080"/>
        </w:tabs>
        <w:ind w:left="1080" w:hanging="360"/>
      </w:pPr>
      <w:rPr>
        <w:rFonts w:hint="default"/>
        <w:b w:val="0"/>
        <w:i w:val="0"/>
        <w:sz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3">
    <w:nsid w:val="60636FB7"/>
    <w:multiLevelType w:val="multilevel"/>
    <w:tmpl w:val="0000002B"/>
    <w:name w:val="WW8Num582"/>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6C2D5A4C"/>
    <w:multiLevelType w:val="hybridMultilevel"/>
    <w:tmpl w:val="4A7E3C8C"/>
    <w:lvl w:ilvl="0" w:tplc="272E8A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2380D2B"/>
    <w:multiLevelType w:val="hybridMultilevel"/>
    <w:tmpl w:val="DF7E9BC6"/>
    <w:lvl w:ilvl="0" w:tplc="F834A79A">
      <w:start w:val="1"/>
      <w:numFmt w:val="decimal"/>
      <w:lvlText w:val="13.%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51E5DDC"/>
    <w:multiLevelType w:val="hybridMultilevel"/>
    <w:tmpl w:val="FCBA1422"/>
    <w:name w:val="WW8Num252"/>
    <w:lvl w:ilvl="0" w:tplc="CF547CCA">
      <w:start w:val="1"/>
      <w:numFmt w:val="decimal"/>
      <w:lvlText w:val="14.%1."/>
      <w:lvlJc w:val="left"/>
      <w:pPr>
        <w:ind w:left="1854"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75B2820"/>
    <w:multiLevelType w:val="hybridMultilevel"/>
    <w:tmpl w:val="09DA6BE2"/>
    <w:lvl w:ilvl="0" w:tplc="0F301CAC">
      <w:start w:val="1"/>
      <w:numFmt w:val="decimal"/>
      <w:lvlText w:val="12.%1."/>
      <w:lvlJc w:val="left"/>
      <w:pPr>
        <w:ind w:left="1077" w:hanging="360"/>
      </w:pPr>
      <w:rPr>
        <w:rFonts w:hint="default"/>
        <w:b w:val="0"/>
        <w:i w:val="0"/>
        <w:sz w:val="24"/>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1"/>
  </w:num>
  <w:num w:numId="2">
    <w:abstractNumId w:val="2"/>
  </w:num>
  <w:num w:numId="3">
    <w:abstractNumId w:val="3"/>
  </w:num>
  <w:num w:numId="4">
    <w:abstractNumId w:val="4"/>
  </w:num>
  <w:num w:numId="5">
    <w:abstractNumId w:val="5"/>
  </w:num>
  <w:num w:numId="6">
    <w:abstractNumId w:val="55"/>
  </w:num>
  <w:num w:numId="7">
    <w:abstractNumId w:val="0"/>
  </w:num>
  <w:num w:numId="8">
    <w:abstractNumId w:val="40"/>
  </w:num>
  <w:num w:numId="9">
    <w:abstractNumId w:val="45"/>
  </w:num>
  <w:num w:numId="10">
    <w:abstractNumId w:val="43"/>
  </w:num>
  <w:num w:numId="11">
    <w:abstractNumId w:val="56"/>
  </w:num>
  <w:num w:numId="12">
    <w:abstractNumId w:val="26"/>
  </w:num>
  <w:num w:numId="13">
    <w:abstractNumId w:val="31"/>
  </w:num>
  <w:num w:numId="14">
    <w:abstractNumId w:val="42"/>
  </w:num>
  <w:num w:numId="15">
    <w:abstractNumId w:val="65"/>
  </w:num>
  <w:num w:numId="16">
    <w:abstractNumId w:val="53"/>
  </w:num>
  <w:num w:numId="17">
    <w:abstractNumId w:val="44"/>
  </w:num>
  <w:num w:numId="18">
    <w:abstractNumId w:val="67"/>
  </w:num>
  <w:num w:numId="19">
    <w:abstractNumId w:val="27"/>
  </w:num>
  <w:num w:numId="20">
    <w:abstractNumId w:val="30"/>
  </w:num>
  <w:num w:numId="21">
    <w:abstractNumId w:val="54"/>
  </w:num>
  <w:num w:numId="22">
    <w:abstractNumId w:val="37"/>
  </w:num>
  <w:num w:numId="23">
    <w:abstractNumId w:val="59"/>
  </w:num>
  <w:num w:numId="24">
    <w:abstractNumId w:val="64"/>
  </w:num>
  <w:num w:numId="25">
    <w:abstractNumId w:val="47"/>
  </w:num>
  <w:num w:numId="26">
    <w:abstractNumId w:val="52"/>
  </w:num>
  <w:num w:numId="27">
    <w:abstractNumId w:val="50"/>
  </w:num>
  <w:num w:numId="28">
    <w:abstractNumId w:val="61"/>
  </w:num>
  <w:num w:numId="29">
    <w:abstractNumId w:val="32"/>
  </w:num>
  <w:num w:numId="30">
    <w:abstractNumId w:val="58"/>
  </w:num>
  <w:num w:numId="31">
    <w:abstractNumId w:val="34"/>
  </w:num>
  <w:num w:numId="32">
    <w:abstractNumId w:val="36"/>
  </w:num>
  <w:num w:numId="33">
    <w:abstractNumId w:val="49"/>
  </w:num>
  <w:num w:numId="34">
    <w:abstractNumId w:val="38"/>
  </w:num>
  <w:num w:numId="35">
    <w:abstractNumId w:val="33"/>
  </w:num>
  <w:num w:numId="36">
    <w:abstractNumId w:val="60"/>
  </w:num>
  <w:num w:numId="37">
    <w:abstractNumId w:val="35"/>
  </w:num>
  <w:num w:numId="38">
    <w:abstractNumId w:val="57"/>
  </w:num>
  <w:num w:numId="39">
    <w:abstractNumId w:val="28"/>
  </w:num>
  <w:num w:numId="40">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48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350"/>
    <w:rsid w:val="0000468E"/>
    <w:rsid w:val="000049E3"/>
    <w:rsid w:val="000054C5"/>
    <w:rsid w:val="00020C0D"/>
    <w:rsid w:val="00021CE4"/>
    <w:rsid w:val="00023903"/>
    <w:rsid w:val="000251B0"/>
    <w:rsid w:val="00031038"/>
    <w:rsid w:val="00032199"/>
    <w:rsid w:val="00041732"/>
    <w:rsid w:val="00042DA1"/>
    <w:rsid w:val="000435ED"/>
    <w:rsid w:val="00051437"/>
    <w:rsid w:val="0005515B"/>
    <w:rsid w:val="000566CC"/>
    <w:rsid w:val="000607CB"/>
    <w:rsid w:val="000608FF"/>
    <w:rsid w:val="00063BBF"/>
    <w:rsid w:val="0006536D"/>
    <w:rsid w:val="00065849"/>
    <w:rsid w:val="0006720B"/>
    <w:rsid w:val="000706EE"/>
    <w:rsid w:val="000711BF"/>
    <w:rsid w:val="000741BC"/>
    <w:rsid w:val="00075332"/>
    <w:rsid w:val="000804BF"/>
    <w:rsid w:val="000971CE"/>
    <w:rsid w:val="000A2064"/>
    <w:rsid w:val="000A5B6A"/>
    <w:rsid w:val="000B31B0"/>
    <w:rsid w:val="000B7156"/>
    <w:rsid w:val="000C0108"/>
    <w:rsid w:val="000C5B3D"/>
    <w:rsid w:val="000C5B7B"/>
    <w:rsid w:val="000C6E5E"/>
    <w:rsid w:val="000C7D73"/>
    <w:rsid w:val="000D4DBE"/>
    <w:rsid w:val="000D6AE7"/>
    <w:rsid w:val="000D7559"/>
    <w:rsid w:val="000E1320"/>
    <w:rsid w:val="000E2139"/>
    <w:rsid w:val="000F3638"/>
    <w:rsid w:val="000F3D42"/>
    <w:rsid w:val="000F5326"/>
    <w:rsid w:val="000F77B3"/>
    <w:rsid w:val="001001B6"/>
    <w:rsid w:val="00104185"/>
    <w:rsid w:val="00105CC6"/>
    <w:rsid w:val="0011254D"/>
    <w:rsid w:val="001126AB"/>
    <w:rsid w:val="001229E8"/>
    <w:rsid w:val="001276EF"/>
    <w:rsid w:val="001304FD"/>
    <w:rsid w:val="001314D2"/>
    <w:rsid w:val="00134566"/>
    <w:rsid w:val="00137C39"/>
    <w:rsid w:val="001401B9"/>
    <w:rsid w:val="001413A9"/>
    <w:rsid w:val="00144270"/>
    <w:rsid w:val="0014792C"/>
    <w:rsid w:val="00147A47"/>
    <w:rsid w:val="00151A3B"/>
    <w:rsid w:val="00162DA6"/>
    <w:rsid w:val="00165692"/>
    <w:rsid w:val="00167356"/>
    <w:rsid w:val="00174A27"/>
    <w:rsid w:val="00180CE4"/>
    <w:rsid w:val="00180DFC"/>
    <w:rsid w:val="00187495"/>
    <w:rsid w:val="001918A0"/>
    <w:rsid w:val="00196097"/>
    <w:rsid w:val="00196EE9"/>
    <w:rsid w:val="001A390B"/>
    <w:rsid w:val="001B21CC"/>
    <w:rsid w:val="001B3564"/>
    <w:rsid w:val="001B73AB"/>
    <w:rsid w:val="001C0209"/>
    <w:rsid w:val="001D1733"/>
    <w:rsid w:val="001D2614"/>
    <w:rsid w:val="001D6B1D"/>
    <w:rsid w:val="001D76A6"/>
    <w:rsid w:val="001E182A"/>
    <w:rsid w:val="001E7E76"/>
    <w:rsid w:val="001F5471"/>
    <w:rsid w:val="001F6446"/>
    <w:rsid w:val="00200BE5"/>
    <w:rsid w:val="002102F3"/>
    <w:rsid w:val="0021216F"/>
    <w:rsid w:val="002135ED"/>
    <w:rsid w:val="0021718A"/>
    <w:rsid w:val="00217EF3"/>
    <w:rsid w:val="00221A08"/>
    <w:rsid w:val="00230017"/>
    <w:rsid w:val="00232C2E"/>
    <w:rsid w:val="00233296"/>
    <w:rsid w:val="00236AED"/>
    <w:rsid w:val="00245BC4"/>
    <w:rsid w:val="00247F8C"/>
    <w:rsid w:val="00250564"/>
    <w:rsid w:val="002532C6"/>
    <w:rsid w:val="002607CF"/>
    <w:rsid w:val="0026088F"/>
    <w:rsid w:val="002629C3"/>
    <w:rsid w:val="0026495D"/>
    <w:rsid w:val="00265041"/>
    <w:rsid w:val="0027269B"/>
    <w:rsid w:val="00276BB8"/>
    <w:rsid w:val="00282393"/>
    <w:rsid w:val="00284917"/>
    <w:rsid w:val="00286AA3"/>
    <w:rsid w:val="00287F17"/>
    <w:rsid w:val="00293CC4"/>
    <w:rsid w:val="00295347"/>
    <w:rsid w:val="00295E0C"/>
    <w:rsid w:val="0029665A"/>
    <w:rsid w:val="002A0A18"/>
    <w:rsid w:val="002A2ADF"/>
    <w:rsid w:val="002A387C"/>
    <w:rsid w:val="002A4348"/>
    <w:rsid w:val="002A4965"/>
    <w:rsid w:val="002A50EC"/>
    <w:rsid w:val="002B0D75"/>
    <w:rsid w:val="002B312E"/>
    <w:rsid w:val="002B5848"/>
    <w:rsid w:val="002C109D"/>
    <w:rsid w:val="002C47BA"/>
    <w:rsid w:val="002C4F77"/>
    <w:rsid w:val="002D02DC"/>
    <w:rsid w:val="002D1A92"/>
    <w:rsid w:val="002D1B24"/>
    <w:rsid w:val="002D3FBF"/>
    <w:rsid w:val="002D56A7"/>
    <w:rsid w:val="002D5BCF"/>
    <w:rsid w:val="002D5DEC"/>
    <w:rsid w:val="002E2DE4"/>
    <w:rsid w:val="002E3327"/>
    <w:rsid w:val="002F3BE7"/>
    <w:rsid w:val="002F521D"/>
    <w:rsid w:val="002F6583"/>
    <w:rsid w:val="0030299C"/>
    <w:rsid w:val="00312AF9"/>
    <w:rsid w:val="003146F3"/>
    <w:rsid w:val="00314D6B"/>
    <w:rsid w:val="00315EEC"/>
    <w:rsid w:val="00325ED0"/>
    <w:rsid w:val="00327B2B"/>
    <w:rsid w:val="00331597"/>
    <w:rsid w:val="00332013"/>
    <w:rsid w:val="00336102"/>
    <w:rsid w:val="00337CAB"/>
    <w:rsid w:val="0034589F"/>
    <w:rsid w:val="00345E56"/>
    <w:rsid w:val="0034751C"/>
    <w:rsid w:val="00356707"/>
    <w:rsid w:val="00357781"/>
    <w:rsid w:val="00363647"/>
    <w:rsid w:val="00365C00"/>
    <w:rsid w:val="00371773"/>
    <w:rsid w:val="003809CA"/>
    <w:rsid w:val="00383F8A"/>
    <w:rsid w:val="0038605A"/>
    <w:rsid w:val="00393996"/>
    <w:rsid w:val="00393CCC"/>
    <w:rsid w:val="0039528C"/>
    <w:rsid w:val="003A7AAC"/>
    <w:rsid w:val="003B0F82"/>
    <w:rsid w:val="003B1369"/>
    <w:rsid w:val="003B5DEF"/>
    <w:rsid w:val="003C247A"/>
    <w:rsid w:val="003C304F"/>
    <w:rsid w:val="003D3D48"/>
    <w:rsid w:val="003D56DA"/>
    <w:rsid w:val="003D5835"/>
    <w:rsid w:val="003E36F7"/>
    <w:rsid w:val="004032A0"/>
    <w:rsid w:val="004041D9"/>
    <w:rsid w:val="00412C7F"/>
    <w:rsid w:val="0041349D"/>
    <w:rsid w:val="00414CBF"/>
    <w:rsid w:val="004206C1"/>
    <w:rsid w:val="004246F4"/>
    <w:rsid w:val="00426831"/>
    <w:rsid w:val="00430369"/>
    <w:rsid w:val="00431038"/>
    <w:rsid w:val="0043143F"/>
    <w:rsid w:val="00432BE5"/>
    <w:rsid w:val="00437904"/>
    <w:rsid w:val="00440CA3"/>
    <w:rsid w:val="00441341"/>
    <w:rsid w:val="0044653C"/>
    <w:rsid w:val="0045087D"/>
    <w:rsid w:val="00450C1A"/>
    <w:rsid w:val="00476C3D"/>
    <w:rsid w:val="00483862"/>
    <w:rsid w:val="0048448E"/>
    <w:rsid w:val="004848E1"/>
    <w:rsid w:val="0049116E"/>
    <w:rsid w:val="004915A0"/>
    <w:rsid w:val="00492246"/>
    <w:rsid w:val="0049432B"/>
    <w:rsid w:val="00494AD2"/>
    <w:rsid w:val="00494C74"/>
    <w:rsid w:val="00494D6C"/>
    <w:rsid w:val="00494E0A"/>
    <w:rsid w:val="004A0B0E"/>
    <w:rsid w:val="004A3121"/>
    <w:rsid w:val="004A3466"/>
    <w:rsid w:val="004A4B9F"/>
    <w:rsid w:val="004B6914"/>
    <w:rsid w:val="004C18DB"/>
    <w:rsid w:val="004C782B"/>
    <w:rsid w:val="004C7905"/>
    <w:rsid w:val="004D060B"/>
    <w:rsid w:val="004D2909"/>
    <w:rsid w:val="004D6134"/>
    <w:rsid w:val="004E0934"/>
    <w:rsid w:val="004E7AD0"/>
    <w:rsid w:val="004F541D"/>
    <w:rsid w:val="004F6CD8"/>
    <w:rsid w:val="005145E4"/>
    <w:rsid w:val="005167F2"/>
    <w:rsid w:val="0051772E"/>
    <w:rsid w:val="00520584"/>
    <w:rsid w:val="00520A2D"/>
    <w:rsid w:val="00530E0F"/>
    <w:rsid w:val="005353BD"/>
    <w:rsid w:val="0054259F"/>
    <w:rsid w:val="00542A6E"/>
    <w:rsid w:val="00546885"/>
    <w:rsid w:val="0055035D"/>
    <w:rsid w:val="005607DC"/>
    <w:rsid w:val="00561C9F"/>
    <w:rsid w:val="00563778"/>
    <w:rsid w:val="005639FD"/>
    <w:rsid w:val="00563E1A"/>
    <w:rsid w:val="00563FCE"/>
    <w:rsid w:val="00571FF3"/>
    <w:rsid w:val="00574E95"/>
    <w:rsid w:val="00580BFE"/>
    <w:rsid w:val="00581A6D"/>
    <w:rsid w:val="00581AB5"/>
    <w:rsid w:val="005825EC"/>
    <w:rsid w:val="00583573"/>
    <w:rsid w:val="00584026"/>
    <w:rsid w:val="00585E63"/>
    <w:rsid w:val="0058604D"/>
    <w:rsid w:val="00595C9B"/>
    <w:rsid w:val="00596D38"/>
    <w:rsid w:val="005A17EA"/>
    <w:rsid w:val="005A6660"/>
    <w:rsid w:val="005B2957"/>
    <w:rsid w:val="005B474B"/>
    <w:rsid w:val="005B7BFF"/>
    <w:rsid w:val="005C051F"/>
    <w:rsid w:val="005C0A54"/>
    <w:rsid w:val="005C2709"/>
    <w:rsid w:val="005C4C9A"/>
    <w:rsid w:val="005D27C0"/>
    <w:rsid w:val="005D315C"/>
    <w:rsid w:val="005D788F"/>
    <w:rsid w:val="005E1FFA"/>
    <w:rsid w:val="005E27C8"/>
    <w:rsid w:val="005E30EA"/>
    <w:rsid w:val="005E6250"/>
    <w:rsid w:val="005E7728"/>
    <w:rsid w:val="005F2503"/>
    <w:rsid w:val="005F327A"/>
    <w:rsid w:val="005F4A0F"/>
    <w:rsid w:val="005F5097"/>
    <w:rsid w:val="005F62E4"/>
    <w:rsid w:val="00600D22"/>
    <w:rsid w:val="00601F12"/>
    <w:rsid w:val="006113EF"/>
    <w:rsid w:val="00614CDB"/>
    <w:rsid w:val="00614F3F"/>
    <w:rsid w:val="006170C9"/>
    <w:rsid w:val="00624107"/>
    <w:rsid w:val="00624275"/>
    <w:rsid w:val="00625D7A"/>
    <w:rsid w:val="006359BA"/>
    <w:rsid w:val="00637098"/>
    <w:rsid w:val="00641F09"/>
    <w:rsid w:val="00642551"/>
    <w:rsid w:val="00644362"/>
    <w:rsid w:val="00651E64"/>
    <w:rsid w:val="006526AE"/>
    <w:rsid w:val="00657761"/>
    <w:rsid w:val="00660D93"/>
    <w:rsid w:val="00666840"/>
    <w:rsid w:val="00667ADA"/>
    <w:rsid w:val="00670F33"/>
    <w:rsid w:val="00676D43"/>
    <w:rsid w:val="006942A3"/>
    <w:rsid w:val="006A0071"/>
    <w:rsid w:val="006A2A2F"/>
    <w:rsid w:val="006B146B"/>
    <w:rsid w:val="006B3317"/>
    <w:rsid w:val="006C2413"/>
    <w:rsid w:val="006C35F3"/>
    <w:rsid w:val="006D2B96"/>
    <w:rsid w:val="006D52F0"/>
    <w:rsid w:val="006D58D3"/>
    <w:rsid w:val="006D7CEC"/>
    <w:rsid w:val="006E1A4B"/>
    <w:rsid w:val="006E3C42"/>
    <w:rsid w:val="006E40B5"/>
    <w:rsid w:val="006F2431"/>
    <w:rsid w:val="006F3C00"/>
    <w:rsid w:val="00700596"/>
    <w:rsid w:val="00707520"/>
    <w:rsid w:val="007102B2"/>
    <w:rsid w:val="00713A09"/>
    <w:rsid w:val="007140B5"/>
    <w:rsid w:val="00715A08"/>
    <w:rsid w:val="00720DDD"/>
    <w:rsid w:val="00721610"/>
    <w:rsid w:val="00725DB9"/>
    <w:rsid w:val="00726627"/>
    <w:rsid w:val="0072721A"/>
    <w:rsid w:val="0073420F"/>
    <w:rsid w:val="00737C13"/>
    <w:rsid w:val="007417B1"/>
    <w:rsid w:val="007425B0"/>
    <w:rsid w:val="00744B77"/>
    <w:rsid w:val="0074509F"/>
    <w:rsid w:val="00751C51"/>
    <w:rsid w:val="00752885"/>
    <w:rsid w:val="00755C2E"/>
    <w:rsid w:val="00757646"/>
    <w:rsid w:val="00757D1B"/>
    <w:rsid w:val="0078294A"/>
    <w:rsid w:val="00787044"/>
    <w:rsid w:val="00795F67"/>
    <w:rsid w:val="007B570D"/>
    <w:rsid w:val="007C1255"/>
    <w:rsid w:val="007D127C"/>
    <w:rsid w:val="007D4476"/>
    <w:rsid w:val="007E7377"/>
    <w:rsid w:val="007F2A8E"/>
    <w:rsid w:val="007F566E"/>
    <w:rsid w:val="007F64AD"/>
    <w:rsid w:val="00801CDF"/>
    <w:rsid w:val="00806CF8"/>
    <w:rsid w:val="00807662"/>
    <w:rsid w:val="00811487"/>
    <w:rsid w:val="00811D3C"/>
    <w:rsid w:val="00814C72"/>
    <w:rsid w:val="00815E4A"/>
    <w:rsid w:val="00815FAD"/>
    <w:rsid w:val="00820B17"/>
    <w:rsid w:val="00821C24"/>
    <w:rsid w:val="00822096"/>
    <w:rsid w:val="00825B6F"/>
    <w:rsid w:val="00831A3F"/>
    <w:rsid w:val="00832D9B"/>
    <w:rsid w:val="00836BA0"/>
    <w:rsid w:val="008374C2"/>
    <w:rsid w:val="00845CF4"/>
    <w:rsid w:val="0085011F"/>
    <w:rsid w:val="00850626"/>
    <w:rsid w:val="00850A8A"/>
    <w:rsid w:val="00856F80"/>
    <w:rsid w:val="00857AE8"/>
    <w:rsid w:val="00861FD6"/>
    <w:rsid w:val="00862624"/>
    <w:rsid w:val="008628C6"/>
    <w:rsid w:val="0086524D"/>
    <w:rsid w:val="008708E4"/>
    <w:rsid w:val="0087198F"/>
    <w:rsid w:val="008746AA"/>
    <w:rsid w:val="00875FAD"/>
    <w:rsid w:val="00887EDD"/>
    <w:rsid w:val="00890C1D"/>
    <w:rsid w:val="008933ED"/>
    <w:rsid w:val="008A0901"/>
    <w:rsid w:val="008A2A00"/>
    <w:rsid w:val="008A65FA"/>
    <w:rsid w:val="008B67D2"/>
    <w:rsid w:val="008B759D"/>
    <w:rsid w:val="008C7067"/>
    <w:rsid w:val="008D309B"/>
    <w:rsid w:val="008E3DBD"/>
    <w:rsid w:val="008E45F0"/>
    <w:rsid w:val="008E6C21"/>
    <w:rsid w:val="008F15B1"/>
    <w:rsid w:val="008F4F37"/>
    <w:rsid w:val="00903DA6"/>
    <w:rsid w:val="00913175"/>
    <w:rsid w:val="009132FA"/>
    <w:rsid w:val="009216D0"/>
    <w:rsid w:val="009323B5"/>
    <w:rsid w:val="0093257D"/>
    <w:rsid w:val="009479FA"/>
    <w:rsid w:val="00951250"/>
    <w:rsid w:val="00952782"/>
    <w:rsid w:val="009628AF"/>
    <w:rsid w:val="009631FA"/>
    <w:rsid w:val="00963684"/>
    <w:rsid w:val="009640A5"/>
    <w:rsid w:val="0096472A"/>
    <w:rsid w:val="00965B43"/>
    <w:rsid w:val="009745F2"/>
    <w:rsid w:val="009818B9"/>
    <w:rsid w:val="00983234"/>
    <w:rsid w:val="009857B1"/>
    <w:rsid w:val="0098666F"/>
    <w:rsid w:val="00991328"/>
    <w:rsid w:val="00992077"/>
    <w:rsid w:val="00994546"/>
    <w:rsid w:val="009A0BB0"/>
    <w:rsid w:val="009A26EC"/>
    <w:rsid w:val="009A37CF"/>
    <w:rsid w:val="009A74A7"/>
    <w:rsid w:val="009A75EB"/>
    <w:rsid w:val="009B3684"/>
    <w:rsid w:val="009C09EA"/>
    <w:rsid w:val="009C4A72"/>
    <w:rsid w:val="009C7DF3"/>
    <w:rsid w:val="009D29AA"/>
    <w:rsid w:val="009E5325"/>
    <w:rsid w:val="009E6931"/>
    <w:rsid w:val="009F22B4"/>
    <w:rsid w:val="009F309C"/>
    <w:rsid w:val="00A04EF7"/>
    <w:rsid w:val="00A050B1"/>
    <w:rsid w:val="00A1312A"/>
    <w:rsid w:val="00A13534"/>
    <w:rsid w:val="00A2406E"/>
    <w:rsid w:val="00A246C9"/>
    <w:rsid w:val="00A25C86"/>
    <w:rsid w:val="00A26A32"/>
    <w:rsid w:val="00A27778"/>
    <w:rsid w:val="00A347BD"/>
    <w:rsid w:val="00A37BC9"/>
    <w:rsid w:val="00A426EB"/>
    <w:rsid w:val="00A46E0E"/>
    <w:rsid w:val="00A476C0"/>
    <w:rsid w:val="00A54011"/>
    <w:rsid w:val="00A57A6C"/>
    <w:rsid w:val="00A60805"/>
    <w:rsid w:val="00A62AB4"/>
    <w:rsid w:val="00A62CDD"/>
    <w:rsid w:val="00A645C8"/>
    <w:rsid w:val="00A6488B"/>
    <w:rsid w:val="00A67D92"/>
    <w:rsid w:val="00A74AD0"/>
    <w:rsid w:val="00A76ED0"/>
    <w:rsid w:val="00A81BFB"/>
    <w:rsid w:val="00A81F8C"/>
    <w:rsid w:val="00A84A76"/>
    <w:rsid w:val="00A93CBA"/>
    <w:rsid w:val="00AA1C97"/>
    <w:rsid w:val="00AA5BCB"/>
    <w:rsid w:val="00AB0469"/>
    <w:rsid w:val="00AB3A5F"/>
    <w:rsid w:val="00AC0519"/>
    <w:rsid w:val="00AC4FE8"/>
    <w:rsid w:val="00AD2BBF"/>
    <w:rsid w:val="00AE45A6"/>
    <w:rsid w:val="00AE4673"/>
    <w:rsid w:val="00AE5CF3"/>
    <w:rsid w:val="00AF13D5"/>
    <w:rsid w:val="00AF372C"/>
    <w:rsid w:val="00AF46D9"/>
    <w:rsid w:val="00AF704F"/>
    <w:rsid w:val="00AF70F2"/>
    <w:rsid w:val="00B03EEB"/>
    <w:rsid w:val="00B055DD"/>
    <w:rsid w:val="00B05AED"/>
    <w:rsid w:val="00B135DF"/>
    <w:rsid w:val="00B2021C"/>
    <w:rsid w:val="00B30E44"/>
    <w:rsid w:val="00B41F23"/>
    <w:rsid w:val="00B45455"/>
    <w:rsid w:val="00B477EE"/>
    <w:rsid w:val="00B52866"/>
    <w:rsid w:val="00B6156F"/>
    <w:rsid w:val="00B62350"/>
    <w:rsid w:val="00B6437F"/>
    <w:rsid w:val="00B65218"/>
    <w:rsid w:val="00B66433"/>
    <w:rsid w:val="00B72197"/>
    <w:rsid w:val="00B85DFA"/>
    <w:rsid w:val="00B9428D"/>
    <w:rsid w:val="00B97ED7"/>
    <w:rsid w:val="00BA11CC"/>
    <w:rsid w:val="00BB0516"/>
    <w:rsid w:val="00BB3F34"/>
    <w:rsid w:val="00BC033A"/>
    <w:rsid w:val="00BC2650"/>
    <w:rsid w:val="00BC4E92"/>
    <w:rsid w:val="00BC709D"/>
    <w:rsid w:val="00BD0A8C"/>
    <w:rsid w:val="00BD15B1"/>
    <w:rsid w:val="00BD287A"/>
    <w:rsid w:val="00BE40B1"/>
    <w:rsid w:val="00BE61E0"/>
    <w:rsid w:val="00BF62E3"/>
    <w:rsid w:val="00BF73BD"/>
    <w:rsid w:val="00C015B6"/>
    <w:rsid w:val="00C07106"/>
    <w:rsid w:val="00C103D1"/>
    <w:rsid w:val="00C11E41"/>
    <w:rsid w:val="00C14FF1"/>
    <w:rsid w:val="00C1588F"/>
    <w:rsid w:val="00C16EB5"/>
    <w:rsid w:val="00C16FCC"/>
    <w:rsid w:val="00C21123"/>
    <w:rsid w:val="00C2372B"/>
    <w:rsid w:val="00C24DD6"/>
    <w:rsid w:val="00C266D7"/>
    <w:rsid w:val="00C30E59"/>
    <w:rsid w:val="00C344A9"/>
    <w:rsid w:val="00C35A0D"/>
    <w:rsid w:val="00C477DE"/>
    <w:rsid w:val="00C531C5"/>
    <w:rsid w:val="00C54DD9"/>
    <w:rsid w:val="00C56484"/>
    <w:rsid w:val="00C65E58"/>
    <w:rsid w:val="00C66D5C"/>
    <w:rsid w:val="00C673F5"/>
    <w:rsid w:val="00C75252"/>
    <w:rsid w:val="00C7526A"/>
    <w:rsid w:val="00C80D85"/>
    <w:rsid w:val="00C844AA"/>
    <w:rsid w:val="00C86154"/>
    <w:rsid w:val="00C90F8E"/>
    <w:rsid w:val="00C91EE5"/>
    <w:rsid w:val="00C9298D"/>
    <w:rsid w:val="00C94124"/>
    <w:rsid w:val="00C97464"/>
    <w:rsid w:val="00CA1D1C"/>
    <w:rsid w:val="00CA5C2D"/>
    <w:rsid w:val="00CB2D23"/>
    <w:rsid w:val="00CB329E"/>
    <w:rsid w:val="00CC11D6"/>
    <w:rsid w:val="00CC3D2D"/>
    <w:rsid w:val="00CC6F46"/>
    <w:rsid w:val="00CD137C"/>
    <w:rsid w:val="00CD506D"/>
    <w:rsid w:val="00CD6CE7"/>
    <w:rsid w:val="00CE4DFE"/>
    <w:rsid w:val="00D04F04"/>
    <w:rsid w:val="00D078E9"/>
    <w:rsid w:val="00D20764"/>
    <w:rsid w:val="00D22070"/>
    <w:rsid w:val="00D22FD5"/>
    <w:rsid w:val="00D25EE2"/>
    <w:rsid w:val="00D2790F"/>
    <w:rsid w:val="00D33844"/>
    <w:rsid w:val="00D4066F"/>
    <w:rsid w:val="00D450D8"/>
    <w:rsid w:val="00D457C2"/>
    <w:rsid w:val="00D45C29"/>
    <w:rsid w:val="00D45CF2"/>
    <w:rsid w:val="00D460A0"/>
    <w:rsid w:val="00D50257"/>
    <w:rsid w:val="00D53924"/>
    <w:rsid w:val="00D559A7"/>
    <w:rsid w:val="00D60B63"/>
    <w:rsid w:val="00D6102A"/>
    <w:rsid w:val="00D708E8"/>
    <w:rsid w:val="00D71ED4"/>
    <w:rsid w:val="00D73699"/>
    <w:rsid w:val="00D74707"/>
    <w:rsid w:val="00D75ACA"/>
    <w:rsid w:val="00D7673E"/>
    <w:rsid w:val="00D805CC"/>
    <w:rsid w:val="00D8183C"/>
    <w:rsid w:val="00D83DDC"/>
    <w:rsid w:val="00D85F29"/>
    <w:rsid w:val="00D94956"/>
    <w:rsid w:val="00D952CF"/>
    <w:rsid w:val="00D9548B"/>
    <w:rsid w:val="00D96985"/>
    <w:rsid w:val="00D97FB6"/>
    <w:rsid w:val="00DA1117"/>
    <w:rsid w:val="00DA5C86"/>
    <w:rsid w:val="00DB3E67"/>
    <w:rsid w:val="00DB5E44"/>
    <w:rsid w:val="00DB70B2"/>
    <w:rsid w:val="00DC4B9F"/>
    <w:rsid w:val="00DD1BEB"/>
    <w:rsid w:val="00DD46FA"/>
    <w:rsid w:val="00DE29B4"/>
    <w:rsid w:val="00DE7921"/>
    <w:rsid w:val="00DF6DF6"/>
    <w:rsid w:val="00E01572"/>
    <w:rsid w:val="00E03A2E"/>
    <w:rsid w:val="00E05219"/>
    <w:rsid w:val="00E11510"/>
    <w:rsid w:val="00E211D1"/>
    <w:rsid w:val="00E25BDB"/>
    <w:rsid w:val="00E26AAD"/>
    <w:rsid w:val="00E277EF"/>
    <w:rsid w:val="00E33660"/>
    <w:rsid w:val="00E3758C"/>
    <w:rsid w:val="00E44D2B"/>
    <w:rsid w:val="00E5196F"/>
    <w:rsid w:val="00E602BF"/>
    <w:rsid w:val="00E6227C"/>
    <w:rsid w:val="00E624B6"/>
    <w:rsid w:val="00E626D6"/>
    <w:rsid w:val="00E6592F"/>
    <w:rsid w:val="00E70F34"/>
    <w:rsid w:val="00E80C58"/>
    <w:rsid w:val="00E84A39"/>
    <w:rsid w:val="00E8732A"/>
    <w:rsid w:val="00E96A4D"/>
    <w:rsid w:val="00E96D40"/>
    <w:rsid w:val="00EA323D"/>
    <w:rsid w:val="00EA5ABF"/>
    <w:rsid w:val="00EA79AA"/>
    <w:rsid w:val="00EB476E"/>
    <w:rsid w:val="00EB582D"/>
    <w:rsid w:val="00EB7EAC"/>
    <w:rsid w:val="00EC25F0"/>
    <w:rsid w:val="00EC6CCA"/>
    <w:rsid w:val="00ED4602"/>
    <w:rsid w:val="00ED77C4"/>
    <w:rsid w:val="00EF12C2"/>
    <w:rsid w:val="00EF20BA"/>
    <w:rsid w:val="00EF48E3"/>
    <w:rsid w:val="00EF5177"/>
    <w:rsid w:val="00EF5D5C"/>
    <w:rsid w:val="00EF7E6F"/>
    <w:rsid w:val="00F00743"/>
    <w:rsid w:val="00F0234E"/>
    <w:rsid w:val="00F053BB"/>
    <w:rsid w:val="00F10AAE"/>
    <w:rsid w:val="00F113E6"/>
    <w:rsid w:val="00F14B96"/>
    <w:rsid w:val="00F158F5"/>
    <w:rsid w:val="00F172CD"/>
    <w:rsid w:val="00F175B8"/>
    <w:rsid w:val="00F202D4"/>
    <w:rsid w:val="00F259FF"/>
    <w:rsid w:val="00F31FBA"/>
    <w:rsid w:val="00F32A93"/>
    <w:rsid w:val="00F32B74"/>
    <w:rsid w:val="00F35BDB"/>
    <w:rsid w:val="00F407B5"/>
    <w:rsid w:val="00F40A1F"/>
    <w:rsid w:val="00F40E13"/>
    <w:rsid w:val="00F427AA"/>
    <w:rsid w:val="00F46A37"/>
    <w:rsid w:val="00F52933"/>
    <w:rsid w:val="00F539B8"/>
    <w:rsid w:val="00F602B6"/>
    <w:rsid w:val="00F64B86"/>
    <w:rsid w:val="00F7096C"/>
    <w:rsid w:val="00F73F9C"/>
    <w:rsid w:val="00F75C6A"/>
    <w:rsid w:val="00F7726C"/>
    <w:rsid w:val="00F80E03"/>
    <w:rsid w:val="00FA5ED3"/>
    <w:rsid w:val="00FA6FD1"/>
    <w:rsid w:val="00FB20E3"/>
    <w:rsid w:val="00FB316B"/>
    <w:rsid w:val="00FB3CD2"/>
    <w:rsid w:val="00FB4079"/>
    <w:rsid w:val="00FB50F4"/>
    <w:rsid w:val="00FC6315"/>
    <w:rsid w:val="00FD11C1"/>
    <w:rsid w:val="00FE2A9A"/>
    <w:rsid w:val="00FE2FCF"/>
    <w:rsid w:val="00FE51C7"/>
    <w:rsid w:val="00FF2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qFormat="1"/>
    <w:lsdException w:name="heading 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List" w:uiPriority="0"/>
    <w:lsdException w:name="Title" w:semiHidden="0" w:unhideWhenUsed="0" w:qFormat="1"/>
    <w:lsdException w:name="Default Paragraph Font" w:uiPriority="1"/>
    <w:lsdException w:name="Subtitle" w:semiHidden="0" w:uiPriority="0"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5325"/>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uiPriority w:val="99"/>
    <w:qFormat/>
    <w:rsid w:val="00B62350"/>
    <w:pPr>
      <w:keepNext/>
      <w:numPr>
        <w:numId w:val="1"/>
      </w:numPr>
      <w:outlineLvl w:val="0"/>
    </w:pPr>
    <w:rPr>
      <w:b/>
      <w:color w:val="000000"/>
      <w:szCs w:val="20"/>
      <w:lang w:val="x-none"/>
    </w:rPr>
  </w:style>
  <w:style w:type="paragraph" w:styleId="Nagwek2">
    <w:name w:val="heading 2"/>
    <w:basedOn w:val="Normalny"/>
    <w:next w:val="Normalny"/>
    <w:link w:val="Nagwek2Znak"/>
    <w:uiPriority w:val="99"/>
    <w:qFormat/>
    <w:rsid w:val="00B62350"/>
    <w:pPr>
      <w:keepNext/>
      <w:numPr>
        <w:ilvl w:val="1"/>
        <w:numId w:val="1"/>
      </w:numPr>
      <w:outlineLvl w:val="1"/>
    </w:pPr>
    <w:rPr>
      <w:szCs w:val="20"/>
      <w:u w:val="single"/>
      <w:lang w:val="x-none"/>
    </w:rPr>
  </w:style>
  <w:style w:type="paragraph" w:styleId="Nagwek3">
    <w:name w:val="heading 3"/>
    <w:basedOn w:val="Normalny"/>
    <w:next w:val="Normalny"/>
    <w:link w:val="Nagwek3Znak"/>
    <w:uiPriority w:val="99"/>
    <w:qFormat/>
    <w:rsid w:val="00B62350"/>
    <w:pPr>
      <w:keepNext/>
      <w:widowControl w:val="0"/>
      <w:numPr>
        <w:ilvl w:val="2"/>
        <w:numId w:val="1"/>
      </w:numPr>
      <w:autoSpaceDE w:val="0"/>
      <w:spacing w:before="240" w:after="60"/>
      <w:outlineLvl w:val="2"/>
    </w:pPr>
    <w:rPr>
      <w:rFonts w:ascii="Arial" w:eastAsia="PMingLiU" w:hAnsi="Arial" w:cs="Arial"/>
      <w:b/>
      <w:bCs/>
      <w:sz w:val="26"/>
      <w:szCs w:val="26"/>
      <w:lang w:val="x-none"/>
    </w:rPr>
  </w:style>
  <w:style w:type="paragraph" w:styleId="Nagwek4">
    <w:name w:val="heading 4"/>
    <w:basedOn w:val="Normalny"/>
    <w:next w:val="Normalny"/>
    <w:link w:val="Nagwek4Znak"/>
    <w:uiPriority w:val="99"/>
    <w:qFormat/>
    <w:rsid w:val="00B62350"/>
    <w:pPr>
      <w:keepNext/>
      <w:numPr>
        <w:ilvl w:val="3"/>
        <w:numId w:val="1"/>
      </w:numPr>
      <w:spacing w:before="240" w:after="60"/>
      <w:outlineLvl w:val="3"/>
    </w:pPr>
    <w:rPr>
      <w:rFonts w:ascii="Calibri" w:eastAsia="Batang" w:hAnsi="Calibri" w:cs="Calibri"/>
      <w:b/>
      <w:bCs/>
      <w:sz w:val="28"/>
      <w:szCs w:val="28"/>
      <w:lang w:val="x-none"/>
    </w:rPr>
  </w:style>
  <w:style w:type="paragraph" w:styleId="Nagwek6">
    <w:name w:val="heading 6"/>
    <w:basedOn w:val="Normalny"/>
    <w:next w:val="Normalny"/>
    <w:link w:val="Nagwek6Znak"/>
    <w:uiPriority w:val="99"/>
    <w:qFormat/>
    <w:rsid w:val="00B62350"/>
    <w:pPr>
      <w:numPr>
        <w:ilvl w:val="5"/>
        <w:numId w:val="1"/>
      </w:numPr>
      <w:spacing w:before="240" w:after="60"/>
      <w:outlineLvl w:val="5"/>
    </w:pPr>
    <w:rPr>
      <w:rFonts w:eastAsia="Batang"/>
      <w:b/>
      <w:bCs/>
      <w:sz w:val="22"/>
      <w:szCs w:val="22"/>
    </w:rPr>
  </w:style>
  <w:style w:type="paragraph" w:styleId="Nagwek8">
    <w:name w:val="heading 8"/>
    <w:basedOn w:val="Normalny"/>
    <w:next w:val="Normalny"/>
    <w:link w:val="Nagwek8Znak"/>
    <w:uiPriority w:val="99"/>
    <w:qFormat/>
    <w:rsid w:val="00B62350"/>
    <w:pPr>
      <w:widowControl w:val="0"/>
      <w:numPr>
        <w:ilvl w:val="7"/>
        <w:numId w:val="1"/>
      </w:numPr>
      <w:autoSpaceDE w:val="0"/>
      <w:spacing w:before="240" w:after="60"/>
      <w:outlineLvl w:val="7"/>
    </w:pPr>
    <w:rPr>
      <w:rFonts w:eastAsia="PMingLiU"/>
      <w:i/>
      <w:iCs/>
      <w:lang w:val="x-none"/>
    </w:rPr>
  </w:style>
  <w:style w:type="paragraph" w:styleId="Nagwek9">
    <w:name w:val="heading 9"/>
    <w:basedOn w:val="Normalny"/>
    <w:next w:val="Normalny"/>
    <w:link w:val="Nagwek9Znak"/>
    <w:uiPriority w:val="99"/>
    <w:qFormat/>
    <w:rsid w:val="00B62350"/>
    <w:pPr>
      <w:numPr>
        <w:ilvl w:val="8"/>
        <w:numId w:val="1"/>
      </w:numPr>
      <w:spacing w:before="240" w:after="60"/>
      <w:outlineLvl w:val="8"/>
    </w:pPr>
    <w:rPr>
      <w:rFonts w:ascii="Arial" w:hAnsi="Arial" w:cs="Arial"/>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2350"/>
    <w:rPr>
      <w:rFonts w:ascii="Times New Roman" w:eastAsia="Times New Roman" w:hAnsi="Times New Roman" w:cs="Times New Roman"/>
      <w:b/>
      <w:color w:val="000000"/>
      <w:sz w:val="24"/>
      <w:szCs w:val="20"/>
      <w:lang w:val="x-none" w:eastAsia="zh-CN"/>
    </w:rPr>
  </w:style>
  <w:style w:type="character" w:customStyle="1" w:styleId="Nagwek2Znak">
    <w:name w:val="Nagłówek 2 Znak"/>
    <w:basedOn w:val="Domylnaczcionkaakapitu"/>
    <w:link w:val="Nagwek2"/>
    <w:uiPriority w:val="99"/>
    <w:rsid w:val="00B62350"/>
    <w:rPr>
      <w:rFonts w:ascii="Times New Roman" w:eastAsia="Times New Roman" w:hAnsi="Times New Roman" w:cs="Times New Roman"/>
      <w:sz w:val="24"/>
      <w:szCs w:val="20"/>
      <w:u w:val="single"/>
      <w:lang w:val="x-none" w:eastAsia="zh-CN"/>
    </w:rPr>
  </w:style>
  <w:style w:type="character" w:customStyle="1" w:styleId="Nagwek3Znak">
    <w:name w:val="Nagłówek 3 Znak"/>
    <w:basedOn w:val="Domylnaczcionkaakapitu"/>
    <w:link w:val="Nagwek3"/>
    <w:uiPriority w:val="99"/>
    <w:rsid w:val="00B62350"/>
    <w:rPr>
      <w:rFonts w:ascii="Arial" w:eastAsia="PMingLiU" w:hAnsi="Arial" w:cs="Arial"/>
      <w:b/>
      <w:bCs/>
      <w:sz w:val="26"/>
      <w:szCs w:val="26"/>
      <w:lang w:val="x-none" w:eastAsia="zh-CN"/>
    </w:rPr>
  </w:style>
  <w:style w:type="character" w:customStyle="1" w:styleId="Nagwek4Znak">
    <w:name w:val="Nagłówek 4 Znak"/>
    <w:basedOn w:val="Domylnaczcionkaakapitu"/>
    <w:link w:val="Nagwek4"/>
    <w:uiPriority w:val="99"/>
    <w:rsid w:val="00B62350"/>
    <w:rPr>
      <w:rFonts w:ascii="Calibri" w:eastAsia="Batang" w:hAnsi="Calibri" w:cs="Calibri"/>
      <w:b/>
      <w:bCs/>
      <w:sz w:val="28"/>
      <w:szCs w:val="28"/>
      <w:lang w:val="x-none" w:eastAsia="zh-CN"/>
    </w:rPr>
  </w:style>
  <w:style w:type="character" w:customStyle="1" w:styleId="Nagwek6Znak">
    <w:name w:val="Nagłówek 6 Znak"/>
    <w:basedOn w:val="Domylnaczcionkaakapitu"/>
    <w:link w:val="Nagwek6"/>
    <w:uiPriority w:val="99"/>
    <w:rsid w:val="00B62350"/>
    <w:rPr>
      <w:rFonts w:ascii="Times New Roman" w:eastAsia="Batang" w:hAnsi="Times New Roman" w:cs="Times New Roman"/>
      <w:b/>
      <w:bCs/>
      <w:lang w:eastAsia="zh-CN"/>
    </w:rPr>
  </w:style>
  <w:style w:type="character" w:customStyle="1" w:styleId="Nagwek8Znak">
    <w:name w:val="Nagłówek 8 Znak"/>
    <w:basedOn w:val="Domylnaczcionkaakapitu"/>
    <w:link w:val="Nagwek8"/>
    <w:uiPriority w:val="99"/>
    <w:rsid w:val="00B62350"/>
    <w:rPr>
      <w:rFonts w:ascii="Times New Roman" w:eastAsia="PMingLiU" w:hAnsi="Times New Roman" w:cs="Times New Roman"/>
      <w:i/>
      <w:iCs/>
      <w:sz w:val="24"/>
      <w:szCs w:val="24"/>
      <w:lang w:val="x-none" w:eastAsia="zh-CN"/>
    </w:rPr>
  </w:style>
  <w:style w:type="character" w:customStyle="1" w:styleId="Nagwek9Znak">
    <w:name w:val="Nagłówek 9 Znak"/>
    <w:basedOn w:val="Domylnaczcionkaakapitu"/>
    <w:link w:val="Nagwek9"/>
    <w:uiPriority w:val="99"/>
    <w:rsid w:val="00B62350"/>
    <w:rPr>
      <w:rFonts w:ascii="Arial" w:eastAsia="Times New Roman" w:hAnsi="Arial" w:cs="Arial"/>
      <w:lang w:val="x-none" w:eastAsia="zh-CN"/>
    </w:rPr>
  </w:style>
  <w:style w:type="character" w:customStyle="1" w:styleId="WW8Num1z0">
    <w:name w:val="WW8Num1z0"/>
    <w:rsid w:val="00B62350"/>
  </w:style>
  <w:style w:type="character" w:customStyle="1" w:styleId="WW8Num1z1">
    <w:name w:val="WW8Num1z1"/>
    <w:rsid w:val="00B62350"/>
  </w:style>
  <w:style w:type="character" w:customStyle="1" w:styleId="WW8Num1z2">
    <w:name w:val="WW8Num1z2"/>
    <w:rsid w:val="00B62350"/>
  </w:style>
  <w:style w:type="character" w:customStyle="1" w:styleId="WW8Num1z3">
    <w:name w:val="WW8Num1z3"/>
    <w:rsid w:val="00B62350"/>
  </w:style>
  <w:style w:type="character" w:customStyle="1" w:styleId="WW8Num1z4">
    <w:name w:val="WW8Num1z4"/>
    <w:rsid w:val="00B62350"/>
  </w:style>
  <w:style w:type="character" w:customStyle="1" w:styleId="WW8Num1z5">
    <w:name w:val="WW8Num1z5"/>
    <w:rsid w:val="00B62350"/>
  </w:style>
  <w:style w:type="character" w:customStyle="1" w:styleId="WW8Num1z6">
    <w:name w:val="WW8Num1z6"/>
    <w:rsid w:val="00B62350"/>
  </w:style>
  <w:style w:type="character" w:customStyle="1" w:styleId="WW8Num1z7">
    <w:name w:val="WW8Num1z7"/>
    <w:rsid w:val="00B62350"/>
  </w:style>
  <w:style w:type="character" w:customStyle="1" w:styleId="WW8Num1z8">
    <w:name w:val="WW8Num1z8"/>
    <w:rsid w:val="00B62350"/>
  </w:style>
  <w:style w:type="character" w:customStyle="1" w:styleId="WW8Num2z0">
    <w:name w:val="WW8Num2z0"/>
    <w:rsid w:val="00B62350"/>
    <w:rPr>
      <w:rFonts w:ascii="Symbol" w:hAnsi="Symbol" w:cs="Times New Roman" w:hint="default"/>
      <w:b w:val="0"/>
      <w:bCs w:val="0"/>
      <w:i w:val="0"/>
      <w:iCs w:val="0"/>
      <w:sz w:val="24"/>
    </w:rPr>
  </w:style>
  <w:style w:type="character" w:customStyle="1" w:styleId="WW8Num3z0">
    <w:name w:val="WW8Num3z0"/>
    <w:rsid w:val="00B62350"/>
    <w:rPr>
      <w:rFonts w:ascii="Symbol" w:hAnsi="Symbol" w:cs="Times New Roman" w:hint="default"/>
      <w:strike/>
      <w:color w:val="auto"/>
      <w:spacing w:val="-4"/>
      <w:sz w:val="24"/>
      <w:szCs w:val="24"/>
    </w:rPr>
  </w:style>
  <w:style w:type="character" w:customStyle="1" w:styleId="WW8Num4z0">
    <w:name w:val="WW8Num4z0"/>
    <w:rsid w:val="00B62350"/>
    <w:rPr>
      <w:rFonts w:ascii="Symbol" w:hAnsi="Symbol" w:cs="Garamond" w:hint="default"/>
      <w:strike w:val="0"/>
      <w:dstrike w:val="0"/>
      <w:u w:val="none"/>
    </w:rPr>
  </w:style>
  <w:style w:type="character" w:customStyle="1" w:styleId="WW8Num5z0">
    <w:name w:val="WW8Num5z0"/>
    <w:rsid w:val="00B62350"/>
    <w:rPr>
      <w:rFonts w:ascii="Courier New" w:hAnsi="Courier New" w:cs="Times New Roman" w:hint="default"/>
    </w:rPr>
  </w:style>
  <w:style w:type="character" w:customStyle="1" w:styleId="WW8Num6z0">
    <w:name w:val="WW8Num6z0"/>
    <w:rsid w:val="00B62350"/>
    <w:rPr>
      <w:rFonts w:ascii="Symbol" w:hAnsi="Symbol" w:cs="Times New Roman" w:hint="default"/>
      <w:b w:val="0"/>
      <w:bCs w:val="0"/>
      <w:i w:val="0"/>
      <w:iCs w:val="0"/>
    </w:rPr>
  </w:style>
  <w:style w:type="character" w:customStyle="1" w:styleId="WW8Num7z0">
    <w:name w:val="WW8Num7z0"/>
    <w:rsid w:val="00B62350"/>
  </w:style>
  <w:style w:type="character" w:customStyle="1" w:styleId="WW8Num7z1">
    <w:name w:val="WW8Num7z1"/>
    <w:rsid w:val="00B62350"/>
  </w:style>
  <w:style w:type="character" w:customStyle="1" w:styleId="WW8Num7z2">
    <w:name w:val="WW8Num7z2"/>
    <w:rsid w:val="00B62350"/>
  </w:style>
  <w:style w:type="character" w:customStyle="1" w:styleId="WW8Num7z3">
    <w:name w:val="WW8Num7z3"/>
    <w:rsid w:val="00B62350"/>
  </w:style>
  <w:style w:type="character" w:customStyle="1" w:styleId="WW8Num7z4">
    <w:name w:val="WW8Num7z4"/>
    <w:rsid w:val="00B62350"/>
  </w:style>
  <w:style w:type="character" w:customStyle="1" w:styleId="WW8Num7z5">
    <w:name w:val="WW8Num7z5"/>
    <w:rsid w:val="00B62350"/>
  </w:style>
  <w:style w:type="character" w:customStyle="1" w:styleId="WW8Num7z6">
    <w:name w:val="WW8Num7z6"/>
    <w:rsid w:val="00B62350"/>
  </w:style>
  <w:style w:type="character" w:customStyle="1" w:styleId="WW8Num7z7">
    <w:name w:val="WW8Num7z7"/>
    <w:rsid w:val="00B62350"/>
  </w:style>
  <w:style w:type="character" w:customStyle="1" w:styleId="WW8Num7z8">
    <w:name w:val="WW8Num7z8"/>
    <w:rsid w:val="00B62350"/>
  </w:style>
  <w:style w:type="character" w:customStyle="1" w:styleId="WW8Num8z0">
    <w:name w:val="WW8Num8z0"/>
    <w:rsid w:val="00B62350"/>
    <w:rPr>
      <w:rFonts w:ascii="Times New Roman" w:eastAsia="Times New Roman" w:hAnsi="Times New Roman" w:cs="Times New Roman" w:hint="default"/>
      <w:bCs/>
      <w:color w:val="auto"/>
      <w:sz w:val="24"/>
      <w:szCs w:val="24"/>
    </w:rPr>
  </w:style>
  <w:style w:type="character" w:customStyle="1" w:styleId="WW8Num9z0">
    <w:name w:val="WW8Num9z0"/>
    <w:rsid w:val="00B62350"/>
    <w:rPr>
      <w:rFonts w:ascii="Symbol" w:hAnsi="Symbol" w:cs="Times New Roman" w:hint="default"/>
      <w:sz w:val="24"/>
      <w:szCs w:val="24"/>
      <w:lang w:val="pl-PL"/>
    </w:rPr>
  </w:style>
  <w:style w:type="character" w:customStyle="1" w:styleId="WW8Num10z0">
    <w:name w:val="WW8Num10z0"/>
    <w:rsid w:val="00B62350"/>
    <w:rPr>
      <w:rFonts w:ascii="Symbol" w:hAnsi="Symbol" w:cs="Garamond"/>
      <w:sz w:val="24"/>
    </w:rPr>
  </w:style>
  <w:style w:type="character" w:customStyle="1" w:styleId="WW8Num11z0">
    <w:name w:val="WW8Num11z0"/>
    <w:rsid w:val="00B62350"/>
  </w:style>
  <w:style w:type="character" w:customStyle="1" w:styleId="WW8Num12z0">
    <w:name w:val="WW8Num12z0"/>
    <w:rsid w:val="00B62350"/>
    <w:rPr>
      <w:rFonts w:ascii="Symbol" w:hAnsi="Symbol" w:cs="Times New Roman" w:hint="default"/>
    </w:rPr>
  </w:style>
  <w:style w:type="character" w:customStyle="1" w:styleId="WW8Num12z1">
    <w:name w:val="WW8Num12z1"/>
    <w:rsid w:val="00B62350"/>
    <w:rPr>
      <w:b/>
    </w:rPr>
  </w:style>
  <w:style w:type="character" w:customStyle="1" w:styleId="WW8Num12z2">
    <w:name w:val="WW8Num12z2"/>
    <w:rsid w:val="00B62350"/>
    <w:rPr>
      <w:rFonts w:ascii="Wingdings" w:hAnsi="Wingdings" w:cs="Wingdings" w:hint="default"/>
    </w:rPr>
  </w:style>
  <w:style w:type="character" w:customStyle="1" w:styleId="WW8Num12z4">
    <w:name w:val="WW8Num12z4"/>
    <w:rsid w:val="00B62350"/>
    <w:rPr>
      <w:rFonts w:ascii="Courier New" w:hAnsi="Courier New" w:cs="Courier New" w:hint="default"/>
    </w:rPr>
  </w:style>
  <w:style w:type="character" w:customStyle="1" w:styleId="WW8Num13z0">
    <w:name w:val="WW8Num13z0"/>
    <w:rsid w:val="00B62350"/>
    <w:rPr>
      <w:rFonts w:ascii="Symbol" w:hAnsi="Symbol" w:cs="Symbol" w:hint="default"/>
    </w:rPr>
  </w:style>
  <w:style w:type="character" w:customStyle="1" w:styleId="WW8Num13z1">
    <w:name w:val="WW8Num13z1"/>
    <w:rsid w:val="00B62350"/>
    <w:rPr>
      <w:rFonts w:ascii="Times New Roman" w:hAnsi="Times New Roman" w:cs="Times New Roman" w:hint="default"/>
      <w:b w:val="0"/>
      <w:bCs w:val="0"/>
      <w:i w:val="0"/>
      <w:iCs w:val="0"/>
      <w:sz w:val="24"/>
      <w:shd w:val="clear" w:color="auto" w:fill="FFFF00"/>
    </w:rPr>
  </w:style>
  <w:style w:type="character" w:customStyle="1" w:styleId="WW8Num13z2">
    <w:name w:val="WW8Num13z2"/>
    <w:rsid w:val="00B62350"/>
    <w:rPr>
      <w:rFonts w:ascii="Symbol" w:hAnsi="Symbol" w:cs="Bernard MT Condensed" w:hint="default"/>
      <w:b w:val="0"/>
      <w:bCs w:val="0"/>
      <w:i w:val="0"/>
      <w:iCs w:val="0"/>
      <w:sz w:val="24"/>
    </w:rPr>
  </w:style>
  <w:style w:type="character" w:customStyle="1" w:styleId="WW8Num13z3">
    <w:name w:val="WW8Num13z3"/>
    <w:rsid w:val="00B62350"/>
  </w:style>
  <w:style w:type="character" w:customStyle="1" w:styleId="WW8Num13z4">
    <w:name w:val="WW8Num13z4"/>
    <w:rsid w:val="00B62350"/>
  </w:style>
  <w:style w:type="character" w:customStyle="1" w:styleId="WW8Num13z5">
    <w:name w:val="WW8Num13z5"/>
    <w:rsid w:val="00B62350"/>
  </w:style>
  <w:style w:type="character" w:customStyle="1" w:styleId="WW8Num13z6">
    <w:name w:val="WW8Num13z6"/>
    <w:rsid w:val="00B62350"/>
  </w:style>
  <w:style w:type="character" w:customStyle="1" w:styleId="WW8Num13z7">
    <w:name w:val="WW8Num13z7"/>
    <w:rsid w:val="00B62350"/>
  </w:style>
  <w:style w:type="character" w:customStyle="1" w:styleId="WW8Num13z8">
    <w:name w:val="WW8Num13z8"/>
    <w:rsid w:val="00B62350"/>
  </w:style>
  <w:style w:type="character" w:customStyle="1" w:styleId="WW8Num14z0">
    <w:name w:val="WW8Num14z0"/>
    <w:rsid w:val="00B62350"/>
    <w:rPr>
      <w:rFonts w:ascii="Symbol" w:hAnsi="Symbol" w:cs="Calibri" w:hint="default"/>
    </w:rPr>
  </w:style>
  <w:style w:type="character" w:customStyle="1" w:styleId="WW8Num14z1">
    <w:name w:val="WW8Num14z1"/>
    <w:rsid w:val="00B62350"/>
    <w:rPr>
      <w:rFonts w:ascii="Times New Roman" w:hAnsi="Times New Roman" w:cs="Times New Roman" w:hint="default"/>
      <w:sz w:val="24"/>
    </w:rPr>
  </w:style>
  <w:style w:type="character" w:customStyle="1" w:styleId="WW8Num14z2">
    <w:name w:val="WW8Num14z2"/>
    <w:rsid w:val="00B62350"/>
    <w:rPr>
      <w:rFonts w:ascii="Wingdings" w:hAnsi="Wingdings" w:cs="Wingdings" w:hint="default"/>
    </w:rPr>
  </w:style>
  <w:style w:type="character" w:customStyle="1" w:styleId="WW8Num14z3">
    <w:name w:val="WW8Num14z3"/>
    <w:rsid w:val="00B62350"/>
  </w:style>
  <w:style w:type="character" w:customStyle="1" w:styleId="WW8Num14z4">
    <w:name w:val="WW8Num14z4"/>
    <w:rsid w:val="00B62350"/>
  </w:style>
  <w:style w:type="character" w:customStyle="1" w:styleId="WW8Num14z5">
    <w:name w:val="WW8Num14z5"/>
    <w:rsid w:val="00B62350"/>
  </w:style>
  <w:style w:type="character" w:customStyle="1" w:styleId="WW8Num14z6">
    <w:name w:val="WW8Num14z6"/>
    <w:rsid w:val="00B62350"/>
  </w:style>
  <w:style w:type="character" w:customStyle="1" w:styleId="WW8Num14z7">
    <w:name w:val="WW8Num14z7"/>
    <w:rsid w:val="00B62350"/>
  </w:style>
  <w:style w:type="character" w:customStyle="1" w:styleId="WW8Num14z8">
    <w:name w:val="WW8Num14z8"/>
    <w:rsid w:val="00B62350"/>
  </w:style>
  <w:style w:type="character" w:customStyle="1" w:styleId="WW8Num15z0">
    <w:name w:val="WW8Num15z0"/>
    <w:rsid w:val="00B62350"/>
    <w:rPr>
      <w:rFonts w:ascii="Times New Roman" w:hAnsi="Times New Roman" w:cs="Times New Roman" w:hint="default"/>
      <w:b w:val="0"/>
      <w:bCs w:val="0"/>
      <w:i w:val="0"/>
      <w:iCs w:val="0"/>
      <w:sz w:val="24"/>
      <w:szCs w:val="24"/>
    </w:rPr>
  </w:style>
  <w:style w:type="character" w:customStyle="1" w:styleId="WW8Num15z1">
    <w:name w:val="WW8Num15z1"/>
    <w:rsid w:val="00B62350"/>
  </w:style>
  <w:style w:type="character" w:customStyle="1" w:styleId="WW8Num15z2">
    <w:name w:val="WW8Num15z2"/>
    <w:rsid w:val="00B62350"/>
  </w:style>
  <w:style w:type="character" w:customStyle="1" w:styleId="WW8Num15z3">
    <w:name w:val="WW8Num15z3"/>
    <w:rsid w:val="00B62350"/>
  </w:style>
  <w:style w:type="character" w:customStyle="1" w:styleId="WW8Num15z4">
    <w:name w:val="WW8Num15z4"/>
    <w:rsid w:val="00B62350"/>
  </w:style>
  <w:style w:type="character" w:customStyle="1" w:styleId="WW8Num15z5">
    <w:name w:val="WW8Num15z5"/>
    <w:rsid w:val="00B62350"/>
  </w:style>
  <w:style w:type="character" w:customStyle="1" w:styleId="WW8Num15z6">
    <w:name w:val="WW8Num15z6"/>
    <w:rsid w:val="00B62350"/>
  </w:style>
  <w:style w:type="character" w:customStyle="1" w:styleId="WW8Num15z7">
    <w:name w:val="WW8Num15z7"/>
    <w:rsid w:val="00B62350"/>
  </w:style>
  <w:style w:type="character" w:customStyle="1" w:styleId="WW8Num15z8">
    <w:name w:val="WW8Num15z8"/>
    <w:rsid w:val="00B62350"/>
  </w:style>
  <w:style w:type="character" w:customStyle="1" w:styleId="WW8Num16z0">
    <w:name w:val="WW8Num16z0"/>
    <w:rsid w:val="00B62350"/>
    <w:rPr>
      <w:rFonts w:ascii="Times New Roman" w:hAnsi="Times New Roman" w:cs="Times New Roman" w:hint="default"/>
      <w:color w:val="auto"/>
    </w:rPr>
  </w:style>
  <w:style w:type="character" w:customStyle="1" w:styleId="WW8Num16z1">
    <w:name w:val="WW8Num16z1"/>
    <w:rsid w:val="00B62350"/>
  </w:style>
  <w:style w:type="character" w:customStyle="1" w:styleId="WW8Num16z2">
    <w:name w:val="WW8Num16z2"/>
    <w:rsid w:val="00B62350"/>
    <w:rPr>
      <w:b w:val="0"/>
      <w:bCs w:val="0"/>
      <w:i w:val="0"/>
      <w:iCs w:val="0"/>
    </w:rPr>
  </w:style>
  <w:style w:type="character" w:customStyle="1" w:styleId="WW8Num16z3">
    <w:name w:val="WW8Num16z3"/>
    <w:rsid w:val="00B62350"/>
  </w:style>
  <w:style w:type="character" w:customStyle="1" w:styleId="WW8Num16z4">
    <w:name w:val="WW8Num16z4"/>
    <w:rsid w:val="00B62350"/>
  </w:style>
  <w:style w:type="character" w:customStyle="1" w:styleId="WW8Num16z5">
    <w:name w:val="WW8Num16z5"/>
    <w:rsid w:val="00B62350"/>
  </w:style>
  <w:style w:type="character" w:customStyle="1" w:styleId="WW8Num16z6">
    <w:name w:val="WW8Num16z6"/>
    <w:rsid w:val="00B62350"/>
  </w:style>
  <w:style w:type="character" w:customStyle="1" w:styleId="WW8Num16z7">
    <w:name w:val="WW8Num16z7"/>
    <w:rsid w:val="00B62350"/>
  </w:style>
  <w:style w:type="character" w:customStyle="1" w:styleId="WW8Num16z8">
    <w:name w:val="WW8Num16z8"/>
    <w:rsid w:val="00B62350"/>
  </w:style>
  <w:style w:type="character" w:customStyle="1" w:styleId="WW8Num17z0">
    <w:name w:val="WW8Num17z0"/>
    <w:rsid w:val="00B62350"/>
    <w:rPr>
      <w:b/>
      <w:color w:val="auto"/>
    </w:rPr>
  </w:style>
  <w:style w:type="character" w:customStyle="1" w:styleId="WW8Num17z1">
    <w:name w:val="WW8Num17z1"/>
    <w:rsid w:val="00B62350"/>
  </w:style>
  <w:style w:type="character" w:customStyle="1" w:styleId="WW8Num17z2">
    <w:name w:val="WW8Num17z2"/>
    <w:rsid w:val="00B62350"/>
  </w:style>
  <w:style w:type="character" w:customStyle="1" w:styleId="WW8Num17z3">
    <w:name w:val="WW8Num17z3"/>
    <w:rsid w:val="00B62350"/>
  </w:style>
  <w:style w:type="character" w:customStyle="1" w:styleId="WW8Num17z4">
    <w:name w:val="WW8Num17z4"/>
    <w:rsid w:val="00B62350"/>
  </w:style>
  <w:style w:type="character" w:customStyle="1" w:styleId="WW8Num17z5">
    <w:name w:val="WW8Num17z5"/>
    <w:rsid w:val="00B62350"/>
  </w:style>
  <w:style w:type="character" w:customStyle="1" w:styleId="WW8Num17z6">
    <w:name w:val="WW8Num17z6"/>
    <w:rsid w:val="00B62350"/>
  </w:style>
  <w:style w:type="character" w:customStyle="1" w:styleId="WW8Num17z7">
    <w:name w:val="WW8Num17z7"/>
    <w:rsid w:val="00B62350"/>
  </w:style>
  <w:style w:type="character" w:customStyle="1" w:styleId="WW8Num17z8">
    <w:name w:val="WW8Num17z8"/>
    <w:rsid w:val="00B62350"/>
  </w:style>
  <w:style w:type="character" w:customStyle="1" w:styleId="WW8Num18z0">
    <w:name w:val="WW8Num18z0"/>
    <w:rsid w:val="00B62350"/>
    <w:rPr>
      <w:rFonts w:ascii="Times New Roman" w:hAnsi="Times New Roman" w:cs="Times New Roman"/>
      <w:sz w:val="24"/>
      <w:szCs w:val="24"/>
    </w:rPr>
  </w:style>
  <w:style w:type="character" w:customStyle="1" w:styleId="WW8Num18z1">
    <w:name w:val="WW8Num18z1"/>
    <w:rsid w:val="00B62350"/>
  </w:style>
  <w:style w:type="character" w:customStyle="1" w:styleId="WW8Num18z2">
    <w:name w:val="WW8Num18z2"/>
    <w:rsid w:val="00B62350"/>
  </w:style>
  <w:style w:type="character" w:customStyle="1" w:styleId="WW8Num18z3">
    <w:name w:val="WW8Num18z3"/>
    <w:rsid w:val="00B62350"/>
  </w:style>
  <w:style w:type="character" w:customStyle="1" w:styleId="WW8Num18z4">
    <w:name w:val="WW8Num18z4"/>
    <w:rsid w:val="00B62350"/>
  </w:style>
  <w:style w:type="character" w:customStyle="1" w:styleId="WW8Num18z5">
    <w:name w:val="WW8Num18z5"/>
    <w:rsid w:val="00B62350"/>
  </w:style>
  <w:style w:type="character" w:customStyle="1" w:styleId="WW8Num18z6">
    <w:name w:val="WW8Num18z6"/>
    <w:rsid w:val="00B62350"/>
  </w:style>
  <w:style w:type="character" w:customStyle="1" w:styleId="WW8Num18z7">
    <w:name w:val="WW8Num18z7"/>
    <w:rsid w:val="00B62350"/>
  </w:style>
  <w:style w:type="character" w:customStyle="1" w:styleId="WW8Num18z8">
    <w:name w:val="WW8Num18z8"/>
    <w:rsid w:val="00B62350"/>
  </w:style>
  <w:style w:type="character" w:customStyle="1" w:styleId="WW8Num19z0">
    <w:name w:val="WW8Num19z0"/>
    <w:rsid w:val="00B62350"/>
    <w:rPr>
      <w:rFonts w:ascii="Symbol" w:hAnsi="Symbol" w:cs="Symbol" w:hint="default"/>
    </w:rPr>
  </w:style>
  <w:style w:type="character" w:customStyle="1" w:styleId="WW8Num19z1">
    <w:name w:val="WW8Num19z1"/>
    <w:rsid w:val="00B62350"/>
    <w:rPr>
      <w:rFonts w:ascii="Times New Roman" w:hAnsi="Times New Roman" w:cs="Times New Roman" w:hint="default"/>
    </w:rPr>
  </w:style>
  <w:style w:type="character" w:customStyle="1" w:styleId="WW8Num19z3">
    <w:name w:val="WW8Num19z3"/>
    <w:rsid w:val="00B62350"/>
    <w:rPr>
      <w:rFonts w:hint="default"/>
    </w:rPr>
  </w:style>
  <w:style w:type="character" w:customStyle="1" w:styleId="WW8Num19z6">
    <w:name w:val="WW8Num19z6"/>
    <w:rsid w:val="00B62350"/>
    <w:rPr>
      <w:rFonts w:ascii="Garamond" w:hAnsi="Garamond" w:cs="Times New Roman" w:hint="default"/>
      <w:b w:val="0"/>
      <w:i w:val="0"/>
      <w:sz w:val="20"/>
      <w:szCs w:val="20"/>
    </w:rPr>
  </w:style>
  <w:style w:type="character" w:customStyle="1" w:styleId="WW8Num20z0">
    <w:name w:val="WW8Num20z0"/>
    <w:rsid w:val="00B62350"/>
    <w:rPr>
      <w:rFonts w:ascii="Times New Roman" w:hAnsi="Times New Roman" w:cs="Times New Roman" w:hint="default"/>
      <w:b/>
      <w:color w:val="000000"/>
    </w:rPr>
  </w:style>
  <w:style w:type="character" w:customStyle="1" w:styleId="WW8Num20z1">
    <w:name w:val="WW8Num20z1"/>
    <w:rsid w:val="00B62350"/>
    <w:rPr>
      <w:rFonts w:ascii="Times New Roman" w:hAnsi="Times New Roman" w:cs="Times New Roman" w:hint="default"/>
      <w:b w:val="0"/>
    </w:rPr>
  </w:style>
  <w:style w:type="character" w:customStyle="1" w:styleId="WW8Num21z0">
    <w:name w:val="WW8Num21z0"/>
    <w:rsid w:val="00B62350"/>
    <w:rPr>
      <w:rFonts w:ascii="Times New Roman" w:hAnsi="Times New Roman" w:cs="Times New Roman" w:hint="default"/>
      <w:b/>
      <w:bCs w:val="0"/>
    </w:rPr>
  </w:style>
  <w:style w:type="character" w:customStyle="1" w:styleId="WW8Num21z1">
    <w:name w:val="WW8Num21z1"/>
    <w:rsid w:val="00B62350"/>
  </w:style>
  <w:style w:type="character" w:customStyle="1" w:styleId="WW8Num21z2">
    <w:name w:val="WW8Num21z2"/>
    <w:rsid w:val="00B62350"/>
  </w:style>
  <w:style w:type="character" w:customStyle="1" w:styleId="WW8Num21z3">
    <w:name w:val="WW8Num21z3"/>
    <w:rsid w:val="00B62350"/>
  </w:style>
  <w:style w:type="character" w:customStyle="1" w:styleId="WW8Num21z4">
    <w:name w:val="WW8Num21z4"/>
    <w:rsid w:val="00B62350"/>
  </w:style>
  <w:style w:type="character" w:customStyle="1" w:styleId="WW8Num21z5">
    <w:name w:val="WW8Num21z5"/>
    <w:rsid w:val="00B62350"/>
  </w:style>
  <w:style w:type="character" w:customStyle="1" w:styleId="WW8Num21z6">
    <w:name w:val="WW8Num21z6"/>
    <w:rsid w:val="00B62350"/>
  </w:style>
  <w:style w:type="character" w:customStyle="1" w:styleId="WW8Num21z7">
    <w:name w:val="WW8Num21z7"/>
    <w:rsid w:val="00B62350"/>
  </w:style>
  <w:style w:type="character" w:customStyle="1" w:styleId="WW8Num21z8">
    <w:name w:val="WW8Num21z8"/>
    <w:rsid w:val="00B62350"/>
  </w:style>
  <w:style w:type="character" w:customStyle="1" w:styleId="WW8Num22z0">
    <w:name w:val="WW8Num22z0"/>
    <w:rsid w:val="00B62350"/>
    <w:rPr>
      <w:rFonts w:ascii="Times New Roman" w:hAnsi="Times New Roman" w:cs="Times New Roman" w:hint="default"/>
      <w:b w:val="0"/>
      <w:bCs w:val="0"/>
      <w:i w:val="0"/>
      <w:iCs w:val="0"/>
      <w:sz w:val="24"/>
    </w:rPr>
  </w:style>
  <w:style w:type="character" w:customStyle="1" w:styleId="WW8Num22z1">
    <w:name w:val="WW8Num22z1"/>
    <w:rsid w:val="00B62350"/>
  </w:style>
  <w:style w:type="character" w:customStyle="1" w:styleId="WW8Num22z2">
    <w:name w:val="WW8Num22z2"/>
    <w:rsid w:val="00B62350"/>
  </w:style>
  <w:style w:type="character" w:customStyle="1" w:styleId="WW8Num22z3">
    <w:name w:val="WW8Num22z3"/>
    <w:rsid w:val="00B62350"/>
  </w:style>
  <w:style w:type="character" w:customStyle="1" w:styleId="WW8Num22z4">
    <w:name w:val="WW8Num22z4"/>
    <w:rsid w:val="00B62350"/>
  </w:style>
  <w:style w:type="character" w:customStyle="1" w:styleId="WW8Num22z5">
    <w:name w:val="WW8Num22z5"/>
    <w:rsid w:val="00B62350"/>
  </w:style>
  <w:style w:type="character" w:customStyle="1" w:styleId="WW8Num22z6">
    <w:name w:val="WW8Num22z6"/>
    <w:rsid w:val="00B62350"/>
  </w:style>
  <w:style w:type="character" w:customStyle="1" w:styleId="WW8Num22z7">
    <w:name w:val="WW8Num22z7"/>
    <w:rsid w:val="00B62350"/>
  </w:style>
  <w:style w:type="character" w:customStyle="1" w:styleId="WW8Num22z8">
    <w:name w:val="WW8Num22z8"/>
    <w:rsid w:val="00B62350"/>
  </w:style>
  <w:style w:type="character" w:customStyle="1" w:styleId="WW8Num23z0">
    <w:name w:val="WW8Num23z0"/>
    <w:rsid w:val="00B62350"/>
  </w:style>
  <w:style w:type="character" w:customStyle="1" w:styleId="WW8Num23z1">
    <w:name w:val="WW8Num23z1"/>
    <w:rsid w:val="00B62350"/>
    <w:rPr>
      <w:rFonts w:ascii="Times New Roman" w:hAnsi="Times New Roman" w:cs="Times New Roman" w:hint="default"/>
      <w:b/>
      <w:sz w:val="24"/>
      <w:szCs w:val="24"/>
    </w:rPr>
  </w:style>
  <w:style w:type="character" w:customStyle="1" w:styleId="WW8Num23z2">
    <w:name w:val="WW8Num23z2"/>
    <w:rsid w:val="00B62350"/>
    <w:rPr>
      <w:rFonts w:ascii="Wingdings" w:hAnsi="Wingdings" w:cs="Wingdings" w:hint="default"/>
    </w:rPr>
  </w:style>
  <w:style w:type="character" w:customStyle="1" w:styleId="WW8Num23z3">
    <w:name w:val="WW8Num23z3"/>
    <w:rsid w:val="00B62350"/>
  </w:style>
  <w:style w:type="character" w:customStyle="1" w:styleId="WW8Num23z4">
    <w:name w:val="WW8Num23z4"/>
    <w:rsid w:val="00B62350"/>
  </w:style>
  <w:style w:type="character" w:customStyle="1" w:styleId="WW8Num23z5">
    <w:name w:val="WW8Num23z5"/>
    <w:rsid w:val="00B62350"/>
  </w:style>
  <w:style w:type="character" w:customStyle="1" w:styleId="WW8Num23z6">
    <w:name w:val="WW8Num23z6"/>
    <w:rsid w:val="00B62350"/>
  </w:style>
  <w:style w:type="character" w:customStyle="1" w:styleId="WW8Num23z7">
    <w:name w:val="WW8Num23z7"/>
    <w:rsid w:val="00B62350"/>
  </w:style>
  <w:style w:type="character" w:customStyle="1" w:styleId="WW8Num23z8">
    <w:name w:val="WW8Num23z8"/>
    <w:rsid w:val="00B62350"/>
  </w:style>
  <w:style w:type="character" w:customStyle="1" w:styleId="WW8Num24z0">
    <w:name w:val="WW8Num24z0"/>
    <w:rsid w:val="00B62350"/>
    <w:rPr>
      <w:rFonts w:ascii="Symbol" w:hAnsi="Symbol" w:cs="Symbol" w:hint="default"/>
      <w:b/>
    </w:rPr>
  </w:style>
  <w:style w:type="character" w:customStyle="1" w:styleId="WW8Num24z1">
    <w:name w:val="WW8Num24z1"/>
    <w:rsid w:val="00B62350"/>
  </w:style>
  <w:style w:type="character" w:customStyle="1" w:styleId="WW8Num24z2">
    <w:name w:val="WW8Num24z2"/>
    <w:rsid w:val="00B62350"/>
  </w:style>
  <w:style w:type="character" w:customStyle="1" w:styleId="WW8Num24z3">
    <w:name w:val="WW8Num24z3"/>
    <w:rsid w:val="00B62350"/>
  </w:style>
  <w:style w:type="character" w:customStyle="1" w:styleId="WW8Num24z4">
    <w:name w:val="WW8Num24z4"/>
    <w:rsid w:val="00B62350"/>
  </w:style>
  <w:style w:type="character" w:customStyle="1" w:styleId="WW8Num24z5">
    <w:name w:val="WW8Num24z5"/>
    <w:rsid w:val="00B62350"/>
  </w:style>
  <w:style w:type="character" w:customStyle="1" w:styleId="WW8Num24z6">
    <w:name w:val="WW8Num24z6"/>
    <w:rsid w:val="00B62350"/>
  </w:style>
  <w:style w:type="character" w:customStyle="1" w:styleId="WW8Num24z7">
    <w:name w:val="WW8Num24z7"/>
    <w:rsid w:val="00B62350"/>
  </w:style>
  <w:style w:type="character" w:customStyle="1" w:styleId="WW8Num24z8">
    <w:name w:val="WW8Num24z8"/>
    <w:rsid w:val="00B62350"/>
  </w:style>
  <w:style w:type="character" w:customStyle="1" w:styleId="WW8Num25z0">
    <w:name w:val="WW8Num25z0"/>
    <w:rsid w:val="00B62350"/>
    <w:rPr>
      <w:rFonts w:ascii="Times New Roman" w:eastAsia="Calibri" w:hAnsi="Times New Roman" w:cs="Times New Roman" w:hint="default"/>
      <w:b w:val="0"/>
      <w:bCs w:val="0"/>
      <w:i w:val="0"/>
      <w:iCs w:val="0"/>
      <w:color w:val="auto"/>
      <w:sz w:val="24"/>
      <w:szCs w:val="24"/>
      <w:lang w:val="pl-PL" w:eastAsia="en-US"/>
    </w:rPr>
  </w:style>
  <w:style w:type="character" w:customStyle="1" w:styleId="WW8Num25z1">
    <w:name w:val="WW8Num25z1"/>
    <w:rsid w:val="00B62350"/>
    <w:rPr>
      <w:rFonts w:ascii="Courier New" w:hAnsi="Courier New" w:cs="Courier New" w:hint="default"/>
    </w:rPr>
  </w:style>
  <w:style w:type="character" w:customStyle="1" w:styleId="WW8Num26z0">
    <w:name w:val="WW8Num26z0"/>
    <w:rsid w:val="00B62350"/>
    <w:rPr>
      <w:rFonts w:ascii="Times New Roman" w:hAnsi="Times New Roman" w:cs="Times New Roman" w:hint="default"/>
    </w:rPr>
  </w:style>
  <w:style w:type="character" w:customStyle="1" w:styleId="WW8Num26z2">
    <w:name w:val="WW8Num26z2"/>
    <w:rsid w:val="00B62350"/>
    <w:rPr>
      <w:rFonts w:ascii="Wingdings" w:hAnsi="Wingdings" w:cs="Wingdings" w:hint="default"/>
    </w:rPr>
  </w:style>
  <w:style w:type="character" w:customStyle="1" w:styleId="WW8Num26z3">
    <w:name w:val="WW8Num26z3"/>
    <w:rsid w:val="00B62350"/>
  </w:style>
  <w:style w:type="character" w:customStyle="1" w:styleId="WW8Num26z5">
    <w:name w:val="WW8Num26z5"/>
    <w:rsid w:val="00B62350"/>
  </w:style>
  <w:style w:type="character" w:customStyle="1" w:styleId="WW8Num26z6">
    <w:name w:val="WW8Num26z6"/>
    <w:rsid w:val="00B62350"/>
  </w:style>
  <w:style w:type="character" w:customStyle="1" w:styleId="WW8Num26z7">
    <w:name w:val="WW8Num26z7"/>
    <w:rsid w:val="00B62350"/>
  </w:style>
  <w:style w:type="character" w:customStyle="1" w:styleId="WW8Num26z8">
    <w:name w:val="WW8Num26z8"/>
    <w:rsid w:val="00B62350"/>
  </w:style>
  <w:style w:type="character" w:customStyle="1" w:styleId="WW8Num27z0">
    <w:name w:val="WW8Num27z0"/>
    <w:rsid w:val="00B62350"/>
    <w:rPr>
      <w:rFonts w:ascii="Symbol" w:hAnsi="Symbol" w:cs="Symbol" w:hint="default"/>
    </w:rPr>
  </w:style>
  <w:style w:type="character" w:customStyle="1" w:styleId="WW8Num27z1">
    <w:name w:val="WW8Num27z1"/>
    <w:rsid w:val="00B62350"/>
    <w:rPr>
      <w:rFonts w:ascii="Times New Roman" w:hAnsi="Times New Roman" w:cs="Times New Roman" w:hint="default"/>
    </w:rPr>
  </w:style>
  <w:style w:type="character" w:customStyle="1" w:styleId="WW8Num27z2">
    <w:name w:val="WW8Num27z2"/>
    <w:rsid w:val="00B62350"/>
  </w:style>
  <w:style w:type="character" w:customStyle="1" w:styleId="WW8Num27z3">
    <w:name w:val="WW8Num27z3"/>
    <w:rsid w:val="00B62350"/>
  </w:style>
  <w:style w:type="character" w:customStyle="1" w:styleId="WW8Num27z4">
    <w:name w:val="WW8Num27z4"/>
    <w:rsid w:val="00B62350"/>
  </w:style>
  <w:style w:type="character" w:customStyle="1" w:styleId="WW8Num27z5">
    <w:name w:val="WW8Num27z5"/>
    <w:rsid w:val="00B62350"/>
  </w:style>
  <w:style w:type="character" w:customStyle="1" w:styleId="WW8Num27z6">
    <w:name w:val="WW8Num27z6"/>
    <w:rsid w:val="00B62350"/>
  </w:style>
  <w:style w:type="character" w:customStyle="1" w:styleId="WW8Num27z7">
    <w:name w:val="WW8Num27z7"/>
    <w:rsid w:val="00B62350"/>
  </w:style>
  <w:style w:type="character" w:customStyle="1" w:styleId="WW8Num27z8">
    <w:name w:val="WW8Num27z8"/>
    <w:rsid w:val="00B62350"/>
  </w:style>
  <w:style w:type="character" w:customStyle="1" w:styleId="WW8Num28z0">
    <w:name w:val="WW8Num28z0"/>
    <w:rsid w:val="00B62350"/>
    <w:rPr>
      <w:rFonts w:ascii="Times New Roman" w:eastAsia="PMingLiU" w:hAnsi="Times New Roman" w:cs="PMingLiU" w:hint="default"/>
      <w:b/>
      <w:bCs/>
      <w:lang w:eastAsia="zh-TW"/>
    </w:rPr>
  </w:style>
  <w:style w:type="character" w:customStyle="1" w:styleId="WW8Num28z1">
    <w:name w:val="WW8Num28z1"/>
    <w:rsid w:val="00B62350"/>
  </w:style>
  <w:style w:type="character" w:customStyle="1" w:styleId="WW8Num28z2">
    <w:name w:val="WW8Num28z2"/>
    <w:rsid w:val="00B62350"/>
  </w:style>
  <w:style w:type="character" w:customStyle="1" w:styleId="WW8Num28z3">
    <w:name w:val="WW8Num28z3"/>
    <w:rsid w:val="00B62350"/>
  </w:style>
  <w:style w:type="character" w:customStyle="1" w:styleId="WW8Num28z4">
    <w:name w:val="WW8Num28z4"/>
    <w:rsid w:val="00B62350"/>
  </w:style>
  <w:style w:type="character" w:customStyle="1" w:styleId="WW8Num28z5">
    <w:name w:val="WW8Num28z5"/>
    <w:rsid w:val="00B62350"/>
  </w:style>
  <w:style w:type="character" w:customStyle="1" w:styleId="WW8Num28z6">
    <w:name w:val="WW8Num28z6"/>
    <w:rsid w:val="00B62350"/>
  </w:style>
  <w:style w:type="character" w:customStyle="1" w:styleId="WW8Num28z7">
    <w:name w:val="WW8Num28z7"/>
    <w:rsid w:val="00B62350"/>
  </w:style>
  <w:style w:type="character" w:customStyle="1" w:styleId="WW8Num28z8">
    <w:name w:val="WW8Num28z8"/>
    <w:rsid w:val="00B62350"/>
  </w:style>
  <w:style w:type="character" w:customStyle="1" w:styleId="WW8Num29z0">
    <w:name w:val="WW8Num29z0"/>
    <w:rsid w:val="00B62350"/>
    <w:rPr>
      <w:b/>
    </w:rPr>
  </w:style>
  <w:style w:type="character" w:customStyle="1" w:styleId="WW8Num29z1">
    <w:name w:val="WW8Num29z1"/>
    <w:rsid w:val="00B62350"/>
    <w:rPr>
      <w:rFonts w:ascii="Times New Roman" w:hAnsi="Times New Roman" w:cs="Times New Roman" w:hint="default"/>
      <w:b/>
      <w:bCs w:val="0"/>
      <w:sz w:val="24"/>
      <w:szCs w:val="24"/>
    </w:rPr>
  </w:style>
  <w:style w:type="character" w:customStyle="1" w:styleId="WW8Num30z0">
    <w:name w:val="WW8Num30z0"/>
    <w:rsid w:val="00B62350"/>
    <w:rPr>
      <w:rFonts w:ascii="Times New Roman" w:hAnsi="Times New Roman" w:cs="Times New Roman" w:hint="default"/>
    </w:rPr>
  </w:style>
  <w:style w:type="character" w:customStyle="1" w:styleId="WW8Num30z1">
    <w:name w:val="WW8Num30z1"/>
    <w:rsid w:val="00B62350"/>
    <w:rPr>
      <w:rFonts w:ascii="Times New Roman" w:hAnsi="Times New Roman" w:cs="Times New Roman" w:hint="default"/>
      <w:b/>
      <w:color w:val="auto"/>
      <w:shd w:val="clear" w:color="auto" w:fill="FFFF00"/>
    </w:rPr>
  </w:style>
  <w:style w:type="character" w:customStyle="1" w:styleId="WW8Num31z0">
    <w:name w:val="WW8Num31z0"/>
    <w:rsid w:val="00B62350"/>
    <w:rPr>
      <w:rFonts w:ascii="Times New Roman" w:eastAsia="Calibri" w:hAnsi="Times New Roman" w:cs="Times New Roman" w:hint="default"/>
    </w:rPr>
  </w:style>
  <w:style w:type="character" w:customStyle="1" w:styleId="WW8Num31z1">
    <w:name w:val="WW8Num31z1"/>
    <w:rsid w:val="00B62350"/>
    <w:rPr>
      <w:rFonts w:eastAsia="Calibri" w:hint="default"/>
    </w:rPr>
  </w:style>
  <w:style w:type="character" w:customStyle="1" w:styleId="WW8Num32z0">
    <w:name w:val="WW8Num32z0"/>
    <w:rsid w:val="00B62350"/>
    <w:rPr>
      <w:rFonts w:eastAsia="Calibri"/>
      <w:lang w:eastAsia="en-US"/>
    </w:rPr>
  </w:style>
  <w:style w:type="character" w:customStyle="1" w:styleId="WW8Num32z1">
    <w:name w:val="WW8Num32z1"/>
    <w:rsid w:val="00B62350"/>
    <w:rPr>
      <w:rFonts w:ascii="Times New Roman" w:hAnsi="Times New Roman" w:cs="Times New Roman" w:hint="default"/>
      <w:b w:val="0"/>
      <w:bCs w:val="0"/>
      <w:i w:val="0"/>
      <w:iCs w:val="0"/>
      <w:sz w:val="24"/>
    </w:rPr>
  </w:style>
  <w:style w:type="character" w:customStyle="1" w:styleId="WW8Num33z0">
    <w:name w:val="WW8Num33z0"/>
    <w:rsid w:val="00B62350"/>
    <w:rPr>
      <w:rFonts w:ascii="Garamond" w:eastAsia="Calibri" w:hAnsi="Garamond" w:cs="Times New Roman" w:hint="default"/>
      <w:b/>
      <w:lang w:eastAsia="en-US"/>
    </w:rPr>
  </w:style>
  <w:style w:type="character" w:customStyle="1" w:styleId="WW8Num33z1">
    <w:name w:val="WW8Num33z1"/>
    <w:rsid w:val="00B62350"/>
    <w:rPr>
      <w:rFonts w:ascii="Courier New" w:hAnsi="Courier New" w:cs="Courier New" w:hint="default"/>
    </w:rPr>
  </w:style>
  <w:style w:type="character" w:customStyle="1" w:styleId="WW8Num34z0">
    <w:name w:val="WW8Num34z0"/>
    <w:rsid w:val="00B62350"/>
    <w:rPr>
      <w:rFonts w:ascii="Times New Roman" w:hAnsi="Times New Roman" w:cs="Times New Roman" w:hint="default"/>
    </w:rPr>
  </w:style>
  <w:style w:type="character" w:customStyle="1" w:styleId="WW8Num34z1">
    <w:name w:val="WW8Num34z1"/>
    <w:rsid w:val="00B62350"/>
    <w:rPr>
      <w:rFonts w:ascii="Times New Roman" w:hAnsi="Times New Roman" w:cs="Times New Roman" w:hint="default"/>
      <w:b w:val="0"/>
      <w:bCs w:val="0"/>
    </w:rPr>
  </w:style>
  <w:style w:type="character" w:customStyle="1" w:styleId="WW8Num35z0">
    <w:name w:val="WW8Num35z0"/>
    <w:rsid w:val="00B62350"/>
    <w:rPr>
      <w:rFonts w:hint="default"/>
      <w:b/>
      <w:i w:val="0"/>
      <w:iCs/>
    </w:rPr>
  </w:style>
  <w:style w:type="character" w:customStyle="1" w:styleId="WW8Num35z1">
    <w:name w:val="WW8Num35z1"/>
    <w:rsid w:val="00B62350"/>
  </w:style>
  <w:style w:type="character" w:customStyle="1" w:styleId="WW8Num35z2">
    <w:name w:val="WW8Num35z2"/>
    <w:rsid w:val="00B62350"/>
  </w:style>
  <w:style w:type="character" w:customStyle="1" w:styleId="WW8Num35z3">
    <w:name w:val="WW8Num35z3"/>
    <w:rsid w:val="00B62350"/>
  </w:style>
  <w:style w:type="character" w:customStyle="1" w:styleId="WW8Num35z4">
    <w:name w:val="WW8Num35z4"/>
    <w:rsid w:val="00B62350"/>
  </w:style>
  <w:style w:type="character" w:customStyle="1" w:styleId="WW8Num35z5">
    <w:name w:val="WW8Num35z5"/>
    <w:rsid w:val="00B62350"/>
  </w:style>
  <w:style w:type="character" w:customStyle="1" w:styleId="WW8Num35z6">
    <w:name w:val="WW8Num35z6"/>
    <w:rsid w:val="00B62350"/>
  </w:style>
  <w:style w:type="character" w:customStyle="1" w:styleId="WW8Num35z7">
    <w:name w:val="WW8Num35z7"/>
    <w:rsid w:val="00B62350"/>
  </w:style>
  <w:style w:type="character" w:customStyle="1" w:styleId="WW8Num35z8">
    <w:name w:val="WW8Num35z8"/>
    <w:rsid w:val="00B62350"/>
  </w:style>
  <w:style w:type="character" w:customStyle="1" w:styleId="WW8Num36z0">
    <w:name w:val="WW8Num36z0"/>
    <w:rsid w:val="00B62350"/>
    <w:rPr>
      <w:rFonts w:ascii="Times New Roman" w:hAnsi="Times New Roman" w:cs="Times New Roman" w:hint="default"/>
      <w:b/>
      <w:sz w:val="26"/>
    </w:rPr>
  </w:style>
  <w:style w:type="character" w:customStyle="1" w:styleId="WW8Num36z1">
    <w:name w:val="WW8Num36z1"/>
    <w:rsid w:val="00B62350"/>
  </w:style>
  <w:style w:type="character" w:customStyle="1" w:styleId="WW8Num36z2">
    <w:name w:val="WW8Num36z2"/>
    <w:rsid w:val="00B62350"/>
  </w:style>
  <w:style w:type="character" w:customStyle="1" w:styleId="WW8Num36z3">
    <w:name w:val="WW8Num36z3"/>
    <w:rsid w:val="00B62350"/>
  </w:style>
  <w:style w:type="character" w:customStyle="1" w:styleId="WW8Num36z4">
    <w:name w:val="WW8Num36z4"/>
    <w:rsid w:val="00B62350"/>
  </w:style>
  <w:style w:type="character" w:customStyle="1" w:styleId="WW8Num36z5">
    <w:name w:val="WW8Num36z5"/>
    <w:rsid w:val="00B62350"/>
  </w:style>
  <w:style w:type="character" w:customStyle="1" w:styleId="WW8Num36z6">
    <w:name w:val="WW8Num36z6"/>
    <w:rsid w:val="00B62350"/>
  </w:style>
  <w:style w:type="character" w:customStyle="1" w:styleId="WW8Num36z7">
    <w:name w:val="WW8Num36z7"/>
    <w:rsid w:val="00B62350"/>
  </w:style>
  <w:style w:type="character" w:customStyle="1" w:styleId="WW8Num36z8">
    <w:name w:val="WW8Num36z8"/>
    <w:rsid w:val="00B62350"/>
  </w:style>
  <w:style w:type="character" w:customStyle="1" w:styleId="WW8Num37z0">
    <w:name w:val="WW8Num37z0"/>
    <w:rsid w:val="00B62350"/>
    <w:rPr>
      <w:rFonts w:ascii="Garamond" w:eastAsia="Times New Roman" w:hAnsi="Garamond" w:cs="Garamond"/>
      <w:b/>
      <w:color w:val="auto"/>
      <w:sz w:val="24"/>
      <w:szCs w:val="24"/>
    </w:rPr>
  </w:style>
  <w:style w:type="character" w:customStyle="1" w:styleId="WW8Num37z1">
    <w:name w:val="WW8Num37z1"/>
    <w:rsid w:val="00B62350"/>
    <w:rPr>
      <w:rFonts w:ascii="Garamond" w:hAnsi="Garamond" w:cs="Garamond" w:hint="default"/>
      <w:b/>
      <w:bCs w:val="0"/>
      <w:sz w:val="24"/>
      <w:szCs w:val="24"/>
    </w:rPr>
  </w:style>
  <w:style w:type="character" w:customStyle="1" w:styleId="WW8Num37z2">
    <w:name w:val="WW8Num37z2"/>
    <w:rsid w:val="00B62350"/>
    <w:rPr>
      <w:rFonts w:ascii="Symbol" w:hAnsi="Symbol" w:cs="Symbol" w:hint="default"/>
    </w:rPr>
  </w:style>
  <w:style w:type="character" w:customStyle="1" w:styleId="WW8Num37z6">
    <w:name w:val="WW8Num37z6"/>
    <w:rsid w:val="00B62350"/>
  </w:style>
  <w:style w:type="character" w:customStyle="1" w:styleId="WW8Num38z0">
    <w:name w:val="WW8Num38z0"/>
    <w:rsid w:val="00B62350"/>
    <w:rPr>
      <w:rFonts w:hint="default"/>
      <w:b/>
    </w:rPr>
  </w:style>
  <w:style w:type="character" w:customStyle="1" w:styleId="WW8Num39z0">
    <w:name w:val="WW8Num39z0"/>
    <w:rsid w:val="00B62350"/>
    <w:rPr>
      <w:b w:val="0"/>
      <w:bCs w:val="0"/>
      <w:color w:val="C00000"/>
    </w:rPr>
  </w:style>
  <w:style w:type="character" w:customStyle="1" w:styleId="WW8Num39z1">
    <w:name w:val="WW8Num39z1"/>
    <w:rsid w:val="00B62350"/>
  </w:style>
  <w:style w:type="character" w:customStyle="1" w:styleId="WW8Num39z2">
    <w:name w:val="WW8Num39z2"/>
    <w:rsid w:val="00B62350"/>
  </w:style>
  <w:style w:type="character" w:customStyle="1" w:styleId="WW8Num39z3">
    <w:name w:val="WW8Num39z3"/>
    <w:rsid w:val="00B62350"/>
  </w:style>
  <w:style w:type="character" w:customStyle="1" w:styleId="WW8Num39z4">
    <w:name w:val="WW8Num39z4"/>
    <w:rsid w:val="00B62350"/>
  </w:style>
  <w:style w:type="character" w:customStyle="1" w:styleId="WW8Num39z5">
    <w:name w:val="WW8Num39z5"/>
    <w:rsid w:val="00B62350"/>
  </w:style>
  <w:style w:type="character" w:customStyle="1" w:styleId="WW8Num39z6">
    <w:name w:val="WW8Num39z6"/>
    <w:rsid w:val="00B62350"/>
  </w:style>
  <w:style w:type="character" w:customStyle="1" w:styleId="WW8Num39z7">
    <w:name w:val="WW8Num39z7"/>
    <w:rsid w:val="00B62350"/>
  </w:style>
  <w:style w:type="character" w:customStyle="1" w:styleId="WW8Num39z8">
    <w:name w:val="WW8Num39z8"/>
    <w:rsid w:val="00B62350"/>
  </w:style>
  <w:style w:type="character" w:customStyle="1" w:styleId="WW8Num40z0">
    <w:name w:val="WW8Num40z0"/>
    <w:rsid w:val="00B62350"/>
  </w:style>
  <w:style w:type="character" w:customStyle="1" w:styleId="WW8Num40z1">
    <w:name w:val="WW8Num40z1"/>
    <w:rsid w:val="00B62350"/>
  </w:style>
  <w:style w:type="character" w:customStyle="1" w:styleId="WW8Num40z2">
    <w:name w:val="WW8Num40z2"/>
    <w:rsid w:val="00B62350"/>
  </w:style>
  <w:style w:type="character" w:customStyle="1" w:styleId="WW8Num40z3">
    <w:name w:val="WW8Num40z3"/>
    <w:rsid w:val="00B62350"/>
  </w:style>
  <w:style w:type="character" w:customStyle="1" w:styleId="WW8Num40z4">
    <w:name w:val="WW8Num40z4"/>
    <w:rsid w:val="00B62350"/>
  </w:style>
  <w:style w:type="character" w:customStyle="1" w:styleId="WW8Num40z5">
    <w:name w:val="WW8Num40z5"/>
    <w:rsid w:val="00B62350"/>
  </w:style>
  <w:style w:type="character" w:customStyle="1" w:styleId="WW8Num40z6">
    <w:name w:val="WW8Num40z6"/>
    <w:rsid w:val="00B62350"/>
  </w:style>
  <w:style w:type="character" w:customStyle="1" w:styleId="WW8Num40z7">
    <w:name w:val="WW8Num40z7"/>
    <w:rsid w:val="00B62350"/>
  </w:style>
  <w:style w:type="character" w:customStyle="1" w:styleId="WW8Num40z8">
    <w:name w:val="WW8Num40z8"/>
    <w:rsid w:val="00B62350"/>
  </w:style>
  <w:style w:type="character" w:customStyle="1" w:styleId="WW8Num41z0">
    <w:name w:val="WW8Num41z0"/>
    <w:rsid w:val="00B62350"/>
    <w:rPr>
      <w:b/>
      <w:bCs w:val="0"/>
    </w:rPr>
  </w:style>
  <w:style w:type="character" w:customStyle="1" w:styleId="WW8Num41z1">
    <w:name w:val="WW8Num41z1"/>
    <w:rsid w:val="00B62350"/>
  </w:style>
  <w:style w:type="character" w:customStyle="1" w:styleId="WW8Num41z2">
    <w:name w:val="WW8Num41z2"/>
    <w:rsid w:val="00B62350"/>
  </w:style>
  <w:style w:type="character" w:customStyle="1" w:styleId="WW8Num41z3">
    <w:name w:val="WW8Num41z3"/>
    <w:rsid w:val="00B62350"/>
  </w:style>
  <w:style w:type="character" w:customStyle="1" w:styleId="WW8Num41z4">
    <w:name w:val="WW8Num41z4"/>
    <w:rsid w:val="00B62350"/>
  </w:style>
  <w:style w:type="character" w:customStyle="1" w:styleId="WW8Num41z5">
    <w:name w:val="WW8Num41z5"/>
    <w:rsid w:val="00B62350"/>
  </w:style>
  <w:style w:type="character" w:customStyle="1" w:styleId="WW8Num41z6">
    <w:name w:val="WW8Num41z6"/>
    <w:rsid w:val="00B62350"/>
  </w:style>
  <w:style w:type="character" w:customStyle="1" w:styleId="WW8Num41z7">
    <w:name w:val="WW8Num41z7"/>
    <w:rsid w:val="00B62350"/>
  </w:style>
  <w:style w:type="character" w:customStyle="1" w:styleId="WW8Num41z8">
    <w:name w:val="WW8Num41z8"/>
    <w:rsid w:val="00B62350"/>
  </w:style>
  <w:style w:type="character" w:customStyle="1" w:styleId="WW8Num42z0">
    <w:name w:val="WW8Num42z0"/>
    <w:rsid w:val="00B62350"/>
    <w:rPr>
      <w:color w:val="auto"/>
    </w:rPr>
  </w:style>
  <w:style w:type="character" w:customStyle="1" w:styleId="WW8Num42z1">
    <w:name w:val="WW8Num42z1"/>
    <w:rsid w:val="00B62350"/>
  </w:style>
  <w:style w:type="character" w:customStyle="1" w:styleId="WW8Num42z2">
    <w:name w:val="WW8Num42z2"/>
    <w:rsid w:val="00B62350"/>
  </w:style>
  <w:style w:type="character" w:customStyle="1" w:styleId="WW8Num42z3">
    <w:name w:val="WW8Num42z3"/>
    <w:rsid w:val="00B62350"/>
  </w:style>
  <w:style w:type="character" w:customStyle="1" w:styleId="WW8Num42z4">
    <w:name w:val="WW8Num42z4"/>
    <w:rsid w:val="00B62350"/>
  </w:style>
  <w:style w:type="character" w:customStyle="1" w:styleId="WW8Num42z5">
    <w:name w:val="WW8Num42z5"/>
    <w:rsid w:val="00B62350"/>
  </w:style>
  <w:style w:type="character" w:customStyle="1" w:styleId="WW8Num42z6">
    <w:name w:val="WW8Num42z6"/>
    <w:rsid w:val="00B62350"/>
  </w:style>
  <w:style w:type="character" w:customStyle="1" w:styleId="WW8Num42z7">
    <w:name w:val="WW8Num42z7"/>
    <w:rsid w:val="00B62350"/>
  </w:style>
  <w:style w:type="character" w:customStyle="1" w:styleId="WW8Num42z8">
    <w:name w:val="WW8Num42z8"/>
    <w:rsid w:val="00B62350"/>
  </w:style>
  <w:style w:type="character" w:customStyle="1" w:styleId="WW8Num43z0">
    <w:name w:val="WW8Num43z0"/>
    <w:rsid w:val="00B62350"/>
    <w:rPr>
      <w:rFonts w:ascii="Symbol" w:hAnsi="Symbol" w:cs="Symbol" w:hint="default"/>
      <w:b/>
      <w:bCs/>
    </w:rPr>
  </w:style>
  <w:style w:type="character" w:customStyle="1" w:styleId="WW8Num43z1">
    <w:name w:val="WW8Num43z1"/>
    <w:rsid w:val="00B62350"/>
  </w:style>
  <w:style w:type="character" w:customStyle="1" w:styleId="WW8Num43z2">
    <w:name w:val="WW8Num43z2"/>
    <w:rsid w:val="00B62350"/>
  </w:style>
  <w:style w:type="character" w:customStyle="1" w:styleId="WW8Num43z3">
    <w:name w:val="WW8Num43z3"/>
    <w:rsid w:val="00B62350"/>
  </w:style>
  <w:style w:type="character" w:customStyle="1" w:styleId="WW8Num43z4">
    <w:name w:val="WW8Num43z4"/>
    <w:rsid w:val="00B62350"/>
  </w:style>
  <w:style w:type="character" w:customStyle="1" w:styleId="WW8Num43z5">
    <w:name w:val="WW8Num43z5"/>
    <w:rsid w:val="00B62350"/>
  </w:style>
  <w:style w:type="character" w:customStyle="1" w:styleId="WW8Num43z6">
    <w:name w:val="WW8Num43z6"/>
    <w:rsid w:val="00B62350"/>
  </w:style>
  <w:style w:type="character" w:customStyle="1" w:styleId="WW8Num43z7">
    <w:name w:val="WW8Num43z7"/>
    <w:rsid w:val="00B62350"/>
  </w:style>
  <w:style w:type="character" w:customStyle="1" w:styleId="WW8Num43z8">
    <w:name w:val="WW8Num43z8"/>
    <w:rsid w:val="00B62350"/>
  </w:style>
  <w:style w:type="character" w:customStyle="1" w:styleId="WW8Num44z0">
    <w:name w:val="WW8Num44z0"/>
    <w:rsid w:val="00B62350"/>
    <w:rPr>
      <w:shd w:val="clear" w:color="auto" w:fill="FFFF00"/>
      <w:lang w:eastAsia="ar-SA"/>
    </w:rPr>
  </w:style>
  <w:style w:type="character" w:customStyle="1" w:styleId="WW8Num44z1">
    <w:name w:val="WW8Num44z1"/>
    <w:rsid w:val="00B62350"/>
  </w:style>
  <w:style w:type="character" w:customStyle="1" w:styleId="WW8Num44z2">
    <w:name w:val="WW8Num44z2"/>
    <w:rsid w:val="00B62350"/>
  </w:style>
  <w:style w:type="character" w:customStyle="1" w:styleId="WW8Num44z3">
    <w:name w:val="WW8Num44z3"/>
    <w:rsid w:val="00B62350"/>
  </w:style>
  <w:style w:type="character" w:customStyle="1" w:styleId="WW8Num44z4">
    <w:name w:val="WW8Num44z4"/>
    <w:rsid w:val="00B62350"/>
  </w:style>
  <w:style w:type="character" w:customStyle="1" w:styleId="WW8Num44z5">
    <w:name w:val="WW8Num44z5"/>
    <w:rsid w:val="00B62350"/>
  </w:style>
  <w:style w:type="character" w:customStyle="1" w:styleId="WW8Num44z6">
    <w:name w:val="WW8Num44z6"/>
    <w:rsid w:val="00B62350"/>
  </w:style>
  <w:style w:type="character" w:customStyle="1" w:styleId="WW8Num44z7">
    <w:name w:val="WW8Num44z7"/>
    <w:rsid w:val="00B62350"/>
  </w:style>
  <w:style w:type="character" w:customStyle="1" w:styleId="WW8Num44z8">
    <w:name w:val="WW8Num44z8"/>
    <w:rsid w:val="00B62350"/>
  </w:style>
  <w:style w:type="character" w:customStyle="1" w:styleId="WW8Num45z0">
    <w:name w:val="WW8Num45z0"/>
    <w:rsid w:val="00B62350"/>
  </w:style>
  <w:style w:type="character" w:customStyle="1" w:styleId="WW8Num45z1">
    <w:name w:val="WW8Num45z1"/>
    <w:rsid w:val="00B62350"/>
  </w:style>
  <w:style w:type="character" w:customStyle="1" w:styleId="WW8Num45z2">
    <w:name w:val="WW8Num45z2"/>
    <w:rsid w:val="00B62350"/>
  </w:style>
  <w:style w:type="character" w:customStyle="1" w:styleId="WW8Num45z3">
    <w:name w:val="WW8Num45z3"/>
    <w:rsid w:val="00B62350"/>
  </w:style>
  <w:style w:type="character" w:customStyle="1" w:styleId="WW8Num45z4">
    <w:name w:val="WW8Num45z4"/>
    <w:rsid w:val="00B62350"/>
  </w:style>
  <w:style w:type="character" w:customStyle="1" w:styleId="WW8Num45z5">
    <w:name w:val="WW8Num45z5"/>
    <w:rsid w:val="00B62350"/>
  </w:style>
  <w:style w:type="character" w:customStyle="1" w:styleId="WW8Num45z6">
    <w:name w:val="WW8Num45z6"/>
    <w:rsid w:val="00B62350"/>
  </w:style>
  <w:style w:type="character" w:customStyle="1" w:styleId="WW8Num45z7">
    <w:name w:val="WW8Num45z7"/>
    <w:rsid w:val="00B62350"/>
  </w:style>
  <w:style w:type="character" w:customStyle="1" w:styleId="WW8Num45z8">
    <w:name w:val="WW8Num45z8"/>
    <w:rsid w:val="00B62350"/>
  </w:style>
  <w:style w:type="character" w:customStyle="1" w:styleId="WW8Num46z0">
    <w:name w:val="WW8Num46z0"/>
    <w:rsid w:val="00B62350"/>
  </w:style>
  <w:style w:type="character" w:customStyle="1" w:styleId="WW8Num46z1">
    <w:name w:val="WW8Num46z1"/>
    <w:rsid w:val="00B62350"/>
  </w:style>
  <w:style w:type="character" w:customStyle="1" w:styleId="WW8Num46z2">
    <w:name w:val="WW8Num46z2"/>
    <w:rsid w:val="00B62350"/>
  </w:style>
  <w:style w:type="character" w:customStyle="1" w:styleId="WW8Num46z3">
    <w:name w:val="WW8Num46z3"/>
    <w:rsid w:val="00B62350"/>
  </w:style>
  <w:style w:type="character" w:customStyle="1" w:styleId="WW8Num46z4">
    <w:name w:val="WW8Num46z4"/>
    <w:rsid w:val="00B62350"/>
  </w:style>
  <w:style w:type="character" w:customStyle="1" w:styleId="WW8Num46z5">
    <w:name w:val="WW8Num46z5"/>
    <w:rsid w:val="00B62350"/>
  </w:style>
  <w:style w:type="character" w:customStyle="1" w:styleId="WW8Num46z6">
    <w:name w:val="WW8Num46z6"/>
    <w:rsid w:val="00B62350"/>
  </w:style>
  <w:style w:type="character" w:customStyle="1" w:styleId="WW8Num46z7">
    <w:name w:val="WW8Num46z7"/>
    <w:rsid w:val="00B62350"/>
  </w:style>
  <w:style w:type="character" w:customStyle="1" w:styleId="WW8Num46z8">
    <w:name w:val="WW8Num46z8"/>
    <w:rsid w:val="00B62350"/>
  </w:style>
  <w:style w:type="character" w:customStyle="1" w:styleId="WW8Num47z0">
    <w:name w:val="WW8Num47z0"/>
    <w:rsid w:val="00B62350"/>
    <w:rPr>
      <w:rFonts w:hint="default"/>
      <w:sz w:val="22"/>
      <w:szCs w:val="22"/>
    </w:rPr>
  </w:style>
  <w:style w:type="character" w:customStyle="1" w:styleId="WW8Num47z1">
    <w:name w:val="WW8Num47z1"/>
    <w:rsid w:val="00B62350"/>
  </w:style>
  <w:style w:type="character" w:customStyle="1" w:styleId="WW8Num47z2">
    <w:name w:val="WW8Num47z2"/>
    <w:rsid w:val="00B62350"/>
  </w:style>
  <w:style w:type="character" w:customStyle="1" w:styleId="WW8Num47z3">
    <w:name w:val="WW8Num47z3"/>
    <w:rsid w:val="00B62350"/>
  </w:style>
  <w:style w:type="character" w:customStyle="1" w:styleId="WW8Num47z4">
    <w:name w:val="WW8Num47z4"/>
    <w:rsid w:val="00B62350"/>
  </w:style>
  <w:style w:type="character" w:customStyle="1" w:styleId="WW8Num47z5">
    <w:name w:val="WW8Num47z5"/>
    <w:rsid w:val="00B62350"/>
  </w:style>
  <w:style w:type="character" w:customStyle="1" w:styleId="WW8Num47z6">
    <w:name w:val="WW8Num47z6"/>
    <w:rsid w:val="00B62350"/>
  </w:style>
  <w:style w:type="character" w:customStyle="1" w:styleId="WW8Num47z7">
    <w:name w:val="WW8Num47z7"/>
    <w:rsid w:val="00B62350"/>
  </w:style>
  <w:style w:type="character" w:customStyle="1" w:styleId="WW8Num47z8">
    <w:name w:val="WW8Num47z8"/>
    <w:rsid w:val="00B62350"/>
  </w:style>
  <w:style w:type="character" w:customStyle="1" w:styleId="WW8Num48z0">
    <w:name w:val="WW8Num48z0"/>
    <w:rsid w:val="00B62350"/>
    <w:rPr>
      <w:color w:val="000000"/>
    </w:rPr>
  </w:style>
  <w:style w:type="character" w:customStyle="1" w:styleId="WW8Num48z1">
    <w:name w:val="WW8Num48z1"/>
    <w:rsid w:val="00B62350"/>
  </w:style>
  <w:style w:type="character" w:customStyle="1" w:styleId="WW8Num48z2">
    <w:name w:val="WW8Num48z2"/>
    <w:rsid w:val="00B62350"/>
  </w:style>
  <w:style w:type="character" w:customStyle="1" w:styleId="WW8Num48z3">
    <w:name w:val="WW8Num48z3"/>
    <w:rsid w:val="00B62350"/>
  </w:style>
  <w:style w:type="character" w:customStyle="1" w:styleId="WW8Num48z4">
    <w:name w:val="WW8Num48z4"/>
    <w:rsid w:val="00B62350"/>
  </w:style>
  <w:style w:type="character" w:customStyle="1" w:styleId="WW8Num48z5">
    <w:name w:val="WW8Num48z5"/>
    <w:rsid w:val="00B62350"/>
  </w:style>
  <w:style w:type="character" w:customStyle="1" w:styleId="WW8Num48z6">
    <w:name w:val="WW8Num48z6"/>
    <w:rsid w:val="00B62350"/>
  </w:style>
  <w:style w:type="character" w:customStyle="1" w:styleId="WW8Num48z7">
    <w:name w:val="WW8Num48z7"/>
    <w:rsid w:val="00B62350"/>
  </w:style>
  <w:style w:type="character" w:customStyle="1" w:styleId="WW8Num48z8">
    <w:name w:val="WW8Num48z8"/>
    <w:rsid w:val="00B62350"/>
  </w:style>
  <w:style w:type="character" w:customStyle="1" w:styleId="WW8Num49z0">
    <w:name w:val="WW8Num49z0"/>
    <w:rsid w:val="00B62350"/>
    <w:rPr>
      <w:rFonts w:ascii="Times New Roman" w:hAnsi="Times New Roman" w:cs="Times New Roman" w:hint="default"/>
    </w:rPr>
  </w:style>
  <w:style w:type="character" w:customStyle="1" w:styleId="WW8Num49z1">
    <w:name w:val="WW8Num49z1"/>
    <w:rsid w:val="00B62350"/>
  </w:style>
  <w:style w:type="character" w:customStyle="1" w:styleId="WW8Num49z2">
    <w:name w:val="WW8Num49z2"/>
    <w:rsid w:val="00B62350"/>
  </w:style>
  <w:style w:type="character" w:customStyle="1" w:styleId="WW8Num49z3">
    <w:name w:val="WW8Num49z3"/>
    <w:rsid w:val="00B62350"/>
  </w:style>
  <w:style w:type="character" w:customStyle="1" w:styleId="WW8Num49z4">
    <w:name w:val="WW8Num49z4"/>
    <w:rsid w:val="00B62350"/>
  </w:style>
  <w:style w:type="character" w:customStyle="1" w:styleId="WW8Num49z5">
    <w:name w:val="WW8Num49z5"/>
    <w:rsid w:val="00B62350"/>
  </w:style>
  <w:style w:type="character" w:customStyle="1" w:styleId="WW8Num49z6">
    <w:name w:val="WW8Num49z6"/>
    <w:rsid w:val="00B62350"/>
  </w:style>
  <w:style w:type="character" w:customStyle="1" w:styleId="WW8Num49z7">
    <w:name w:val="WW8Num49z7"/>
    <w:rsid w:val="00B62350"/>
  </w:style>
  <w:style w:type="character" w:customStyle="1" w:styleId="WW8Num49z8">
    <w:name w:val="WW8Num49z8"/>
    <w:rsid w:val="00B62350"/>
  </w:style>
  <w:style w:type="character" w:customStyle="1" w:styleId="WW8Num50z0">
    <w:name w:val="WW8Num50z0"/>
    <w:rsid w:val="00B62350"/>
    <w:rPr>
      <w:rFonts w:ascii="Times New Roman" w:hAnsi="Times New Roman" w:cs="Times New Roman" w:hint="default"/>
      <w:color w:val="000000"/>
    </w:rPr>
  </w:style>
  <w:style w:type="character" w:customStyle="1" w:styleId="WW8Num50z1">
    <w:name w:val="WW8Num50z1"/>
    <w:rsid w:val="00B62350"/>
  </w:style>
  <w:style w:type="character" w:customStyle="1" w:styleId="WW8Num50z2">
    <w:name w:val="WW8Num50z2"/>
    <w:rsid w:val="00B62350"/>
  </w:style>
  <w:style w:type="character" w:customStyle="1" w:styleId="WW8Num50z3">
    <w:name w:val="WW8Num50z3"/>
    <w:rsid w:val="00B62350"/>
  </w:style>
  <w:style w:type="character" w:customStyle="1" w:styleId="WW8Num50z4">
    <w:name w:val="WW8Num50z4"/>
    <w:rsid w:val="00B62350"/>
  </w:style>
  <w:style w:type="character" w:customStyle="1" w:styleId="WW8Num50z5">
    <w:name w:val="WW8Num50z5"/>
    <w:rsid w:val="00B62350"/>
  </w:style>
  <w:style w:type="character" w:customStyle="1" w:styleId="WW8Num50z6">
    <w:name w:val="WW8Num50z6"/>
    <w:rsid w:val="00B62350"/>
  </w:style>
  <w:style w:type="character" w:customStyle="1" w:styleId="WW8Num50z7">
    <w:name w:val="WW8Num50z7"/>
    <w:rsid w:val="00B62350"/>
  </w:style>
  <w:style w:type="character" w:customStyle="1" w:styleId="WW8Num50z8">
    <w:name w:val="WW8Num50z8"/>
    <w:rsid w:val="00B62350"/>
  </w:style>
  <w:style w:type="character" w:customStyle="1" w:styleId="WW8Num51z0">
    <w:name w:val="WW8Num51z0"/>
    <w:rsid w:val="00B62350"/>
    <w:rPr>
      <w:rFonts w:ascii="Symbol" w:hAnsi="Symbol" w:cs="Bernard MT Condensed" w:hint="default"/>
      <w:b w:val="0"/>
      <w:bCs w:val="0"/>
      <w:i w:val="0"/>
      <w:iCs w:val="0"/>
      <w:sz w:val="24"/>
    </w:rPr>
  </w:style>
  <w:style w:type="character" w:customStyle="1" w:styleId="WW8Num51z1">
    <w:name w:val="WW8Num51z1"/>
    <w:rsid w:val="00B62350"/>
  </w:style>
  <w:style w:type="character" w:customStyle="1" w:styleId="WW8Num51z2">
    <w:name w:val="WW8Num51z2"/>
    <w:rsid w:val="00B62350"/>
  </w:style>
  <w:style w:type="character" w:customStyle="1" w:styleId="WW8Num51z3">
    <w:name w:val="WW8Num51z3"/>
    <w:rsid w:val="00B62350"/>
  </w:style>
  <w:style w:type="character" w:customStyle="1" w:styleId="WW8Num51z4">
    <w:name w:val="WW8Num51z4"/>
    <w:rsid w:val="00B62350"/>
  </w:style>
  <w:style w:type="character" w:customStyle="1" w:styleId="WW8Num51z5">
    <w:name w:val="WW8Num51z5"/>
    <w:rsid w:val="00B62350"/>
  </w:style>
  <w:style w:type="character" w:customStyle="1" w:styleId="WW8Num51z6">
    <w:name w:val="WW8Num51z6"/>
    <w:rsid w:val="00B62350"/>
  </w:style>
  <w:style w:type="character" w:customStyle="1" w:styleId="WW8Num51z7">
    <w:name w:val="WW8Num51z7"/>
    <w:rsid w:val="00B62350"/>
  </w:style>
  <w:style w:type="character" w:customStyle="1" w:styleId="WW8Num51z8">
    <w:name w:val="WW8Num51z8"/>
    <w:rsid w:val="00B62350"/>
  </w:style>
  <w:style w:type="character" w:customStyle="1" w:styleId="WW8Num52z0">
    <w:name w:val="WW8Num52z0"/>
    <w:rsid w:val="00B62350"/>
    <w:rPr>
      <w:rFonts w:ascii="Times New Roman" w:hAnsi="Times New Roman" w:cs="Times New Roman" w:hint="default"/>
    </w:rPr>
  </w:style>
  <w:style w:type="character" w:customStyle="1" w:styleId="WW8Num52z1">
    <w:name w:val="WW8Num52z1"/>
    <w:rsid w:val="00B62350"/>
  </w:style>
  <w:style w:type="character" w:customStyle="1" w:styleId="WW8Num52z2">
    <w:name w:val="WW8Num52z2"/>
    <w:rsid w:val="00B62350"/>
  </w:style>
  <w:style w:type="character" w:customStyle="1" w:styleId="WW8Num52z3">
    <w:name w:val="WW8Num52z3"/>
    <w:rsid w:val="00B62350"/>
  </w:style>
  <w:style w:type="character" w:customStyle="1" w:styleId="WW8Num52z4">
    <w:name w:val="WW8Num52z4"/>
    <w:rsid w:val="00B62350"/>
  </w:style>
  <w:style w:type="character" w:customStyle="1" w:styleId="WW8Num52z5">
    <w:name w:val="WW8Num52z5"/>
    <w:rsid w:val="00B62350"/>
  </w:style>
  <w:style w:type="character" w:customStyle="1" w:styleId="WW8Num52z6">
    <w:name w:val="WW8Num52z6"/>
    <w:rsid w:val="00B62350"/>
  </w:style>
  <w:style w:type="character" w:customStyle="1" w:styleId="WW8Num52z7">
    <w:name w:val="WW8Num52z7"/>
    <w:rsid w:val="00B62350"/>
  </w:style>
  <w:style w:type="character" w:customStyle="1" w:styleId="WW8Num52z8">
    <w:name w:val="WW8Num52z8"/>
    <w:rsid w:val="00B62350"/>
  </w:style>
  <w:style w:type="character" w:customStyle="1" w:styleId="WW8Num53z0">
    <w:name w:val="WW8Num53z0"/>
    <w:rsid w:val="00B62350"/>
  </w:style>
  <w:style w:type="character" w:customStyle="1" w:styleId="WW8Num53z1">
    <w:name w:val="WW8Num53z1"/>
    <w:rsid w:val="00B62350"/>
  </w:style>
  <w:style w:type="character" w:customStyle="1" w:styleId="WW8Num53z2">
    <w:name w:val="WW8Num53z2"/>
    <w:rsid w:val="00B62350"/>
  </w:style>
  <w:style w:type="character" w:customStyle="1" w:styleId="WW8Num53z3">
    <w:name w:val="WW8Num53z3"/>
    <w:rsid w:val="00B62350"/>
  </w:style>
  <w:style w:type="character" w:customStyle="1" w:styleId="WW8Num53z4">
    <w:name w:val="WW8Num53z4"/>
    <w:rsid w:val="00B62350"/>
  </w:style>
  <w:style w:type="character" w:customStyle="1" w:styleId="WW8Num53z5">
    <w:name w:val="WW8Num53z5"/>
    <w:rsid w:val="00B62350"/>
  </w:style>
  <w:style w:type="character" w:customStyle="1" w:styleId="WW8Num53z6">
    <w:name w:val="WW8Num53z6"/>
    <w:rsid w:val="00B62350"/>
  </w:style>
  <w:style w:type="character" w:customStyle="1" w:styleId="WW8Num53z7">
    <w:name w:val="WW8Num53z7"/>
    <w:rsid w:val="00B62350"/>
  </w:style>
  <w:style w:type="character" w:customStyle="1" w:styleId="WW8Num53z8">
    <w:name w:val="WW8Num53z8"/>
    <w:rsid w:val="00B62350"/>
  </w:style>
  <w:style w:type="character" w:customStyle="1" w:styleId="WW8Num54z0">
    <w:name w:val="WW8Num54z0"/>
    <w:rsid w:val="00B62350"/>
    <w:rPr>
      <w:rFonts w:eastAsia="Batang"/>
    </w:rPr>
  </w:style>
  <w:style w:type="character" w:customStyle="1" w:styleId="WW8Num54z1">
    <w:name w:val="WW8Num54z1"/>
    <w:rsid w:val="00B62350"/>
  </w:style>
  <w:style w:type="character" w:customStyle="1" w:styleId="WW8Num54z2">
    <w:name w:val="WW8Num54z2"/>
    <w:rsid w:val="00B62350"/>
  </w:style>
  <w:style w:type="character" w:customStyle="1" w:styleId="WW8Num54z3">
    <w:name w:val="WW8Num54z3"/>
    <w:rsid w:val="00B62350"/>
  </w:style>
  <w:style w:type="character" w:customStyle="1" w:styleId="WW8Num54z4">
    <w:name w:val="WW8Num54z4"/>
    <w:rsid w:val="00B62350"/>
  </w:style>
  <w:style w:type="character" w:customStyle="1" w:styleId="WW8Num54z5">
    <w:name w:val="WW8Num54z5"/>
    <w:rsid w:val="00B62350"/>
  </w:style>
  <w:style w:type="character" w:customStyle="1" w:styleId="WW8Num54z6">
    <w:name w:val="WW8Num54z6"/>
    <w:rsid w:val="00B62350"/>
  </w:style>
  <w:style w:type="character" w:customStyle="1" w:styleId="WW8Num54z7">
    <w:name w:val="WW8Num54z7"/>
    <w:rsid w:val="00B62350"/>
  </w:style>
  <w:style w:type="character" w:customStyle="1" w:styleId="WW8Num54z8">
    <w:name w:val="WW8Num54z8"/>
    <w:rsid w:val="00B62350"/>
  </w:style>
  <w:style w:type="character" w:customStyle="1" w:styleId="WW8Num55z0">
    <w:name w:val="WW8Num55z0"/>
    <w:rsid w:val="00B62350"/>
  </w:style>
  <w:style w:type="character" w:customStyle="1" w:styleId="WW8Num55z1">
    <w:name w:val="WW8Num55z1"/>
    <w:rsid w:val="00B62350"/>
    <w:rPr>
      <w:rFonts w:ascii="Courier New" w:hAnsi="Courier New" w:cs="Courier New" w:hint="default"/>
    </w:rPr>
  </w:style>
  <w:style w:type="character" w:customStyle="1" w:styleId="WW8Num56z0">
    <w:name w:val="WW8Num56z0"/>
    <w:rsid w:val="00B62350"/>
    <w:rPr>
      <w:rFonts w:ascii="Times New Roman" w:hAnsi="Times New Roman" w:cs="Times New Roman" w:hint="default"/>
    </w:rPr>
  </w:style>
  <w:style w:type="character" w:customStyle="1" w:styleId="WW8Num57z0">
    <w:name w:val="WW8Num57z0"/>
    <w:rsid w:val="00B62350"/>
    <w:rPr>
      <w:b w:val="0"/>
      <w:bCs w:val="0"/>
      <w:color w:val="auto"/>
    </w:rPr>
  </w:style>
  <w:style w:type="character" w:customStyle="1" w:styleId="WW8Num57z1">
    <w:name w:val="WW8Num57z1"/>
    <w:rsid w:val="00B62350"/>
  </w:style>
  <w:style w:type="character" w:customStyle="1" w:styleId="WW8Num57z2">
    <w:name w:val="WW8Num57z2"/>
    <w:rsid w:val="00B62350"/>
  </w:style>
  <w:style w:type="character" w:customStyle="1" w:styleId="WW8Num57z3">
    <w:name w:val="WW8Num57z3"/>
    <w:rsid w:val="00B62350"/>
  </w:style>
  <w:style w:type="character" w:customStyle="1" w:styleId="WW8Num57z4">
    <w:name w:val="WW8Num57z4"/>
    <w:rsid w:val="00B62350"/>
  </w:style>
  <w:style w:type="character" w:customStyle="1" w:styleId="WW8Num57z5">
    <w:name w:val="WW8Num57z5"/>
    <w:rsid w:val="00B62350"/>
  </w:style>
  <w:style w:type="character" w:customStyle="1" w:styleId="WW8Num57z6">
    <w:name w:val="WW8Num57z6"/>
    <w:rsid w:val="00B62350"/>
  </w:style>
  <w:style w:type="character" w:customStyle="1" w:styleId="WW8Num57z7">
    <w:name w:val="WW8Num57z7"/>
    <w:rsid w:val="00B62350"/>
  </w:style>
  <w:style w:type="character" w:customStyle="1" w:styleId="WW8Num57z8">
    <w:name w:val="WW8Num57z8"/>
    <w:rsid w:val="00B62350"/>
  </w:style>
  <w:style w:type="character" w:customStyle="1" w:styleId="WW8Num58z0">
    <w:name w:val="WW8Num58z0"/>
    <w:rsid w:val="00B62350"/>
    <w:rPr>
      <w:b/>
      <w:bCs w:val="0"/>
    </w:rPr>
  </w:style>
  <w:style w:type="character" w:customStyle="1" w:styleId="WW8Num58z1">
    <w:name w:val="WW8Num58z1"/>
    <w:rsid w:val="00B62350"/>
  </w:style>
  <w:style w:type="character" w:customStyle="1" w:styleId="WW8Num58z2">
    <w:name w:val="WW8Num58z2"/>
    <w:rsid w:val="00B62350"/>
  </w:style>
  <w:style w:type="character" w:customStyle="1" w:styleId="WW8Num58z3">
    <w:name w:val="WW8Num58z3"/>
    <w:rsid w:val="00B62350"/>
  </w:style>
  <w:style w:type="character" w:customStyle="1" w:styleId="WW8Num58z4">
    <w:name w:val="WW8Num58z4"/>
    <w:rsid w:val="00B62350"/>
  </w:style>
  <w:style w:type="character" w:customStyle="1" w:styleId="WW8Num58z5">
    <w:name w:val="WW8Num58z5"/>
    <w:rsid w:val="00B62350"/>
  </w:style>
  <w:style w:type="character" w:customStyle="1" w:styleId="WW8Num58z6">
    <w:name w:val="WW8Num58z6"/>
    <w:rsid w:val="00B62350"/>
  </w:style>
  <w:style w:type="character" w:customStyle="1" w:styleId="WW8Num58z7">
    <w:name w:val="WW8Num58z7"/>
    <w:rsid w:val="00B62350"/>
  </w:style>
  <w:style w:type="character" w:customStyle="1" w:styleId="WW8Num58z8">
    <w:name w:val="WW8Num58z8"/>
    <w:rsid w:val="00B62350"/>
  </w:style>
  <w:style w:type="character" w:customStyle="1" w:styleId="WW8Num59z0">
    <w:name w:val="WW8Num59z0"/>
    <w:rsid w:val="00B62350"/>
    <w:rPr>
      <w:rFonts w:hint="default"/>
    </w:rPr>
  </w:style>
  <w:style w:type="character" w:customStyle="1" w:styleId="WW8Num60z0">
    <w:name w:val="WW8Num60z0"/>
    <w:rsid w:val="00B62350"/>
    <w:rPr>
      <w:rFonts w:ascii="Symbol" w:hAnsi="Symbol" w:cs="Symbol" w:hint="default"/>
    </w:rPr>
  </w:style>
  <w:style w:type="character" w:customStyle="1" w:styleId="WW8Num60z1">
    <w:name w:val="WW8Num60z1"/>
    <w:rsid w:val="00B62350"/>
  </w:style>
  <w:style w:type="character" w:customStyle="1" w:styleId="WW8Num60z2">
    <w:name w:val="WW8Num60z2"/>
    <w:rsid w:val="00B62350"/>
  </w:style>
  <w:style w:type="character" w:customStyle="1" w:styleId="WW8Num60z3">
    <w:name w:val="WW8Num60z3"/>
    <w:rsid w:val="00B62350"/>
  </w:style>
  <w:style w:type="character" w:customStyle="1" w:styleId="WW8Num60z4">
    <w:name w:val="WW8Num60z4"/>
    <w:rsid w:val="00B62350"/>
  </w:style>
  <w:style w:type="character" w:customStyle="1" w:styleId="WW8Num60z5">
    <w:name w:val="WW8Num60z5"/>
    <w:rsid w:val="00B62350"/>
  </w:style>
  <w:style w:type="character" w:customStyle="1" w:styleId="WW8Num60z6">
    <w:name w:val="WW8Num60z6"/>
    <w:rsid w:val="00B62350"/>
  </w:style>
  <w:style w:type="character" w:customStyle="1" w:styleId="WW8Num60z7">
    <w:name w:val="WW8Num60z7"/>
    <w:rsid w:val="00B62350"/>
  </w:style>
  <w:style w:type="character" w:customStyle="1" w:styleId="WW8Num60z8">
    <w:name w:val="WW8Num60z8"/>
    <w:rsid w:val="00B62350"/>
  </w:style>
  <w:style w:type="character" w:customStyle="1" w:styleId="WW8Num61z0">
    <w:name w:val="WW8Num61z0"/>
    <w:rsid w:val="00B62350"/>
  </w:style>
  <w:style w:type="character" w:customStyle="1" w:styleId="WW8Num61z1">
    <w:name w:val="WW8Num61z1"/>
    <w:rsid w:val="00B62350"/>
  </w:style>
  <w:style w:type="character" w:customStyle="1" w:styleId="WW8Num61z2">
    <w:name w:val="WW8Num61z2"/>
    <w:rsid w:val="00B62350"/>
  </w:style>
  <w:style w:type="character" w:customStyle="1" w:styleId="WW8Num61z3">
    <w:name w:val="WW8Num61z3"/>
    <w:rsid w:val="00B62350"/>
  </w:style>
  <w:style w:type="character" w:customStyle="1" w:styleId="WW8Num61z4">
    <w:name w:val="WW8Num61z4"/>
    <w:rsid w:val="00B62350"/>
  </w:style>
  <w:style w:type="character" w:customStyle="1" w:styleId="WW8Num61z5">
    <w:name w:val="WW8Num61z5"/>
    <w:rsid w:val="00B62350"/>
  </w:style>
  <w:style w:type="character" w:customStyle="1" w:styleId="WW8Num61z6">
    <w:name w:val="WW8Num61z6"/>
    <w:rsid w:val="00B62350"/>
  </w:style>
  <w:style w:type="character" w:customStyle="1" w:styleId="WW8Num61z7">
    <w:name w:val="WW8Num61z7"/>
    <w:rsid w:val="00B62350"/>
  </w:style>
  <w:style w:type="character" w:customStyle="1" w:styleId="WW8Num61z8">
    <w:name w:val="WW8Num61z8"/>
    <w:rsid w:val="00B62350"/>
  </w:style>
  <w:style w:type="character" w:customStyle="1" w:styleId="WW8Num62z0">
    <w:name w:val="WW8Num62z0"/>
    <w:rsid w:val="00B62350"/>
  </w:style>
  <w:style w:type="character" w:customStyle="1" w:styleId="WW8Num62z1">
    <w:name w:val="WW8Num62z1"/>
    <w:rsid w:val="00B62350"/>
  </w:style>
  <w:style w:type="character" w:customStyle="1" w:styleId="WW8Num62z2">
    <w:name w:val="WW8Num62z2"/>
    <w:rsid w:val="00B62350"/>
  </w:style>
  <w:style w:type="character" w:customStyle="1" w:styleId="WW8Num62z3">
    <w:name w:val="WW8Num62z3"/>
    <w:rsid w:val="00B62350"/>
  </w:style>
  <w:style w:type="character" w:customStyle="1" w:styleId="WW8Num62z4">
    <w:name w:val="WW8Num62z4"/>
    <w:rsid w:val="00B62350"/>
  </w:style>
  <w:style w:type="character" w:customStyle="1" w:styleId="WW8Num62z5">
    <w:name w:val="WW8Num62z5"/>
    <w:rsid w:val="00B62350"/>
  </w:style>
  <w:style w:type="character" w:customStyle="1" w:styleId="WW8Num62z6">
    <w:name w:val="WW8Num62z6"/>
    <w:rsid w:val="00B62350"/>
  </w:style>
  <w:style w:type="character" w:customStyle="1" w:styleId="WW8Num62z7">
    <w:name w:val="WW8Num62z7"/>
    <w:rsid w:val="00B62350"/>
  </w:style>
  <w:style w:type="character" w:customStyle="1" w:styleId="WW8Num62z8">
    <w:name w:val="WW8Num62z8"/>
    <w:rsid w:val="00B62350"/>
  </w:style>
  <w:style w:type="character" w:customStyle="1" w:styleId="WW8Num63z0">
    <w:name w:val="WW8Num63z0"/>
    <w:rsid w:val="00B62350"/>
  </w:style>
  <w:style w:type="character" w:customStyle="1" w:styleId="WW8Num63z1">
    <w:name w:val="WW8Num63z1"/>
    <w:rsid w:val="00B62350"/>
  </w:style>
  <w:style w:type="character" w:customStyle="1" w:styleId="WW8Num63z2">
    <w:name w:val="WW8Num63z2"/>
    <w:rsid w:val="00B62350"/>
  </w:style>
  <w:style w:type="character" w:customStyle="1" w:styleId="WW8Num63z3">
    <w:name w:val="WW8Num63z3"/>
    <w:rsid w:val="00B62350"/>
  </w:style>
  <w:style w:type="character" w:customStyle="1" w:styleId="WW8Num63z4">
    <w:name w:val="WW8Num63z4"/>
    <w:rsid w:val="00B62350"/>
  </w:style>
  <w:style w:type="character" w:customStyle="1" w:styleId="WW8Num63z5">
    <w:name w:val="WW8Num63z5"/>
    <w:rsid w:val="00B62350"/>
  </w:style>
  <w:style w:type="character" w:customStyle="1" w:styleId="WW8Num63z6">
    <w:name w:val="WW8Num63z6"/>
    <w:rsid w:val="00B62350"/>
  </w:style>
  <w:style w:type="character" w:customStyle="1" w:styleId="WW8Num63z7">
    <w:name w:val="WW8Num63z7"/>
    <w:rsid w:val="00B62350"/>
  </w:style>
  <w:style w:type="character" w:customStyle="1" w:styleId="WW8Num63z8">
    <w:name w:val="WW8Num63z8"/>
    <w:rsid w:val="00B62350"/>
  </w:style>
  <w:style w:type="character" w:customStyle="1" w:styleId="WW8Num64z0">
    <w:name w:val="WW8Num64z0"/>
    <w:rsid w:val="00B62350"/>
    <w:rPr>
      <w:rFonts w:hint="default"/>
      <w:sz w:val="22"/>
      <w:szCs w:val="22"/>
    </w:rPr>
  </w:style>
  <w:style w:type="character" w:customStyle="1" w:styleId="WW8Num64z1">
    <w:name w:val="WW8Num64z1"/>
    <w:rsid w:val="00B62350"/>
  </w:style>
  <w:style w:type="character" w:customStyle="1" w:styleId="WW8Num64z2">
    <w:name w:val="WW8Num64z2"/>
    <w:rsid w:val="00B62350"/>
  </w:style>
  <w:style w:type="character" w:customStyle="1" w:styleId="WW8Num64z3">
    <w:name w:val="WW8Num64z3"/>
    <w:rsid w:val="00B62350"/>
  </w:style>
  <w:style w:type="character" w:customStyle="1" w:styleId="WW8Num64z4">
    <w:name w:val="WW8Num64z4"/>
    <w:rsid w:val="00B62350"/>
  </w:style>
  <w:style w:type="character" w:customStyle="1" w:styleId="WW8Num64z5">
    <w:name w:val="WW8Num64z5"/>
    <w:rsid w:val="00B62350"/>
  </w:style>
  <w:style w:type="character" w:customStyle="1" w:styleId="WW8Num64z6">
    <w:name w:val="WW8Num64z6"/>
    <w:rsid w:val="00B62350"/>
  </w:style>
  <w:style w:type="character" w:customStyle="1" w:styleId="WW8Num64z7">
    <w:name w:val="WW8Num64z7"/>
    <w:rsid w:val="00B62350"/>
  </w:style>
  <w:style w:type="character" w:customStyle="1" w:styleId="WW8Num64z8">
    <w:name w:val="WW8Num64z8"/>
    <w:rsid w:val="00B62350"/>
  </w:style>
  <w:style w:type="character" w:customStyle="1" w:styleId="WW8Num65z0">
    <w:name w:val="WW8Num65z0"/>
    <w:rsid w:val="00B62350"/>
    <w:rPr>
      <w:color w:val="000000"/>
    </w:rPr>
  </w:style>
  <w:style w:type="character" w:customStyle="1" w:styleId="WW8Num65z1">
    <w:name w:val="WW8Num65z1"/>
    <w:rsid w:val="00B62350"/>
  </w:style>
  <w:style w:type="character" w:customStyle="1" w:styleId="WW8Num65z2">
    <w:name w:val="WW8Num65z2"/>
    <w:rsid w:val="00B62350"/>
  </w:style>
  <w:style w:type="character" w:customStyle="1" w:styleId="WW8Num65z3">
    <w:name w:val="WW8Num65z3"/>
    <w:rsid w:val="00B62350"/>
  </w:style>
  <w:style w:type="character" w:customStyle="1" w:styleId="WW8Num65z4">
    <w:name w:val="WW8Num65z4"/>
    <w:rsid w:val="00B62350"/>
  </w:style>
  <w:style w:type="character" w:customStyle="1" w:styleId="WW8Num65z5">
    <w:name w:val="WW8Num65z5"/>
    <w:rsid w:val="00B62350"/>
  </w:style>
  <w:style w:type="character" w:customStyle="1" w:styleId="WW8Num65z6">
    <w:name w:val="WW8Num65z6"/>
    <w:rsid w:val="00B62350"/>
  </w:style>
  <w:style w:type="character" w:customStyle="1" w:styleId="WW8Num65z7">
    <w:name w:val="WW8Num65z7"/>
    <w:rsid w:val="00B62350"/>
  </w:style>
  <w:style w:type="character" w:customStyle="1" w:styleId="WW8Num65z8">
    <w:name w:val="WW8Num65z8"/>
    <w:rsid w:val="00B62350"/>
  </w:style>
  <w:style w:type="character" w:customStyle="1" w:styleId="WW8Num66z0">
    <w:name w:val="WW8Num66z0"/>
    <w:rsid w:val="00B62350"/>
    <w:rPr>
      <w:rFonts w:hint="default"/>
    </w:rPr>
  </w:style>
  <w:style w:type="character" w:customStyle="1" w:styleId="WW8Num66z1">
    <w:name w:val="WW8Num66z1"/>
    <w:rsid w:val="00B62350"/>
  </w:style>
  <w:style w:type="character" w:customStyle="1" w:styleId="WW8Num66z2">
    <w:name w:val="WW8Num66z2"/>
    <w:rsid w:val="00B62350"/>
  </w:style>
  <w:style w:type="character" w:customStyle="1" w:styleId="WW8Num66z3">
    <w:name w:val="WW8Num66z3"/>
    <w:rsid w:val="00B62350"/>
  </w:style>
  <w:style w:type="character" w:customStyle="1" w:styleId="WW8Num66z4">
    <w:name w:val="WW8Num66z4"/>
    <w:rsid w:val="00B62350"/>
  </w:style>
  <w:style w:type="character" w:customStyle="1" w:styleId="WW8Num66z5">
    <w:name w:val="WW8Num66z5"/>
    <w:rsid w:val="00B62350"/>
  </w:style>
  <w:style w:type="character" w:customStyle="1" w:styleId="WW8Num66z6">
    <w:name w:val="WW8Num66z6"/>
    <w:rsid w:val="00B62350"/>
  </w:style>
  <w:style w:type="character" w:customStyle="1" w:styleId="WW8Num66z7">
    <w:name w:val="WW8Num66z7"/>
    <w:rsid w:val="00B62350"/>
  </w:style>
  <w:style w:type="character" w:customStyle="1" w:styleId="WW8Num66z8">
    <w:name w:val="WW8Num66z8"/>
    <w:rsid w:val="00B62350"/>
  </w:style>
  <w:style w:type="character" w:customStyle="1" w:styleId="WW8Num67z0">
    <w:name w:val="WW8Num67z0"/>
    <w:rsid w:val="00B62350"/>
    <w:rPr>
      <w:rFonts w:ascii="Times New Roman" w:hAnsi="Times New Roman" w:cs="Times New Roman" w:hint="default"/>
      <w:color w:val="000000"/>
    </w:rPr>
  </w:style>
  <w:style w:type="character" w:customStyle="1" w:styleId="WW8Num67z1">
    <w:name w:val="WW8Num67z1"/>
    <w:rsid w:val="00B62350"/>
  </w:style>
  <w:style w:type="character" w:customStyle="1" w:styleId="WW8Num67z2">
    <w:name w:val="WW8Num67z2"/>
    <w:rsid w:val="00B62350"/>
  </w:style>
  <w:style w:type="character" w:customStyle="1" w:styleId="WW8Num67z3">
    <w:name w:val="WW8Num67z3"/>
    <w:rsid w:val="00B62350"/>
  </w:style>
  <w:style w:type="character" w:customStyle="1" w:styleId="WW8Num67z4">
    <w:name w:val="WW8Num67z4"/>
    <w:rsid w:val="00B62350"/>
  </w:style>
  <w:style w:type="character" w:customStyle="1" w:styleId="WW8Num67z5">
    <w:name w:val="WW8Num67z5"/>
    <w:rsid w:val="00B62350"/>
  </w:style>
  <w:style w:type="character" w:customStyle="1" w:styleId="WW8Num67z6">
    <w:name w:val="WW8Num67z6"/>
    <w:rsid w:val="00B62350"/>
  </w:style>
  <w:style w:type="character" w:customStyle="1" w:styleId="WW8Num67z7">
    <w:name w:val="WW8Num67z7"/>
    <w:rsid w:val="00B62350"/>
  </w:style>
  <w:style w:type="character" w:customStyle="1" w:styleId="WW8Num67z8">
    <w:name w:val="WW8Num67z8"/>
    <w:rsid w:val="00B62350"/>
  </w:style>
  <w:style w:type="character" w:customStyle="1" w:styleId="WW8Num68z0">
    <w:name w:val="WW8Num68z0"/>
    <w:rsid w:val="00B62350"/>
    <w:rPr>
      <w:rFonts w:ascii="Symbol" w:hAnsi="Symbol" w:cs="Bernard MT Condensed" w:hint="default"/>
      <w:b w:val="0"/>
      <w:bCs w:val="0"/>
      <w:i w:val="0"/>
      <w:iCs w:val="0"/>
      <w:sz w:val="24"/>
    </w:rPr>
  </w:style>
  <w:style w:type="character" w:customStyle="1" w:styleId="WW8Num68z1">
    <w:name w:val="WW8Num68z1"/>
    <w:rsid w:val="00B62350"/>
  </w:style>
  <w:style w:type="character" w:customStyle="1" w:styleId="WW8Num68z2">
    <w:name w:val="WW8Num68z2"/>
    <w:rsid w:val="00B62350"/>
  </w:style>
  <w:style w:type="character" w:customStyle="1" w:styleId="WW8Num68z3">
    <w:name w:val="WW8Num68z3"/>
    <w:rsid w:val="00B62350"/>
  </w:style>
  <w:style w:type="character" w:customStyle="1" w:styleId="WW8Num68z4">
    <w:name w:val="WW8Num68z4"/>
    <w:rsid w:val="00B62350"/>
  </w:style>
  <w:style w:type="character" w:customStyle="1" w:styleId="WW8Num68z5">
    <w:name w:val="WW8Num68z5"/>
    <w:rsid w:val="00B62350"/>
  </w:style>
  <w:style w:type="character" w:customStyle="1" w:styleId="WW8Num68z6">
    <w:name w:val="WW8Num68z6"/>
    <w:rsid w:val="00B62350"/>
  </w:style>
  <w:style w:type="character" w:customStyle="1" w:styleId="WW8Num68z7">
    <w:name w:val="WW8Num68z7"/>
    <w:rsid w:val="00B62350"/>
  </w:style>
  <w:style w:type="character" w:customStyle="1" w:styleId="WW8Num68z8">
    <w:name w:val="WW8Num68z8"/>
    <w:rsid w:val="00B62350"/>
  </w:style>
  <w:style w:type="character" w:customStyle="1" w:styleId="WW8Num69z0">
    <w:name w:val="WW8Num69z0"/>
    <w:rsid w:val="00B62350"/>
    <w:rPr>
      <w:rFonts w:ascii="Times New Roman" w:hAnsi="Times New Roman" w:cs="Times New Roman" w:hint="default"/>
    </w:rPr>
  </w:style>
  <w:style w:type="character" w:customStyle="1" w:styleId="WW8Num69z1">
    <w:name w:val="WW8Num69z1"/>
    <w:rsid w:val="00B62350"/>
  </w:style>
  <w:style w:type="character" w:customStyle="1" w:styleId="WW8Num69z2">
    <w:name w:val="WW8Num69z2"/>
    <w:rsid w:val="00B62350"/>
  </w:style>
  <w:style w:type="character" w:customStyle="1" w:styleId="WW8Num69z3">
    <w:name w:val="WW8Num69z3"/>
    <w:rsid w:val="00B62350"/>
  </w:style>
  <w:style w:type="character" w:customStyle="1" w:styleId="WW8Num69z4">
    <w:name w:val="WW8Num69z4"/>
    <w:rsid w:val="00B62350"/>
  </w:style>
  <w:style w:type="character" w:customStyle="1" w:styleId="WW8Num69z5">
    <w:name w:val="WW8Num69z5"/>
    <w:rsid w:val="00B62350"/>
  </w:style>
  <w:style w:type="character" w:customStyle="1" w:styleId="WW8Num69z6">
    <w:name w:val="WW8Num69z6"/>
    <w:rsid w:val="00B62350"/>
  </w:style>
  <w:style w:type="character" w:customStyle="1" w:styleId="WW8Num69z7">
    <w:name w:val="WW8Num69z7"/>
    <w:rsid w:val="00B62350"/>
  </w:style>
  <w:style w:type="character" w:customStyle="1" w:styleId="WW8Num69z8">
    <w:name w:val="WW8Num69z8"/>
    <w:rsid w:val="00B62350"/>
  </w:style>
  <w:style w:type="character" w:customStyle="1" w:styleId="WW8Num70z0">
    <w:name w:val="WW8Num70z0"/>
    <w:rsid w:val="00B62350"/>
  </w:style>
  <w:style w:type="character" w:customStyle="1" w:styleId="WW8Num70z1">
    <w:name w:val="WW8Num70z1"/>
    <w:rsid w:val="00B62350"/>
  </w:style>
  <w:style w:type="character" w:customStyle="1" w:styleId="WW8Num70z2">
    <w:name w:val="WW8Num70z2"/>
    <w:rsid w:val="00B62350"/>
  </w:style>
  <w:style w:type="character" w:customStyle="1" w:styleId="WW8Num70z3">
    <w:name w:val="WW8Num70z3"/>
    <w:rsid w:val="00B62350"/>
  </w:style>
  <w:style w:type="character" w:customStyle="1" w:styleId="WW8Num70z4">
    <w:name w:val="WW8Num70z4"/>
    <w:rsid w:val="00B62350"/>
  </w:style>
  <w:style w:type="character" w:customStyle="1" w:styleId="WW8Num70z5">
    <w:name w:val="WW8Num70z5"/>
    <w:rsid w:val="00B62350"/>
  </w:style>
  <w:style w:type="character" w:customStyle="1" w:styleId="WW8Num70z6">
    <w:name w:val="WW8Num70z6"/>
    <w:rsid w:val="00B62350"/>
  </w:style>
  <w:style w:type="character" w:customStyle="1" w:styleId="WW8Num70z7">
    <w:name w:val="WW8Num70z7"/>
    <w:rsid w:val="00B62350"/>
  </w:style>
  <w:style w:type="character" w:customStyle="1" w:styleId="WW8Num70z8">
    <w:name w:val="WW8Num70z8"/>
    <w:rsid w:val="00B62350"/>
  </w:style>
  <w:style w:type="character" w:customStyle="1" w:styleId="WW8Num71z0">
    <w:name w:val="WW8Num71z0"/>
    <w:rsid w:val="00B62350"/>
    <w:rPr>
      <w:rFonts w:eastAsia="Batang"/>
    </w:rPr>
  </w:style>
  <w:style w:type="character" w:customStyle="1" w:styleId="WW8Num71z1">
    <w:name w:val="WW8Num71z1"/>
    <w:rsid w:val="00B62350"/>
  </w:style>
  <w:style w:type="character" w:customStyle="1" w:styleId="WW8Num71z2">
    <w:name w:val="WW8Num71z2"/>
    <w:rsid w:val="00B62350"/>
  </w:style>
  <w:style w:type="character" w:customStyle="1" w:styleId="WW8Num71z3">
    <w:name w:val="WW8Num71z3"/>
    <w:rsid w:val="00B62350"/>
  </w:style>
  <w:style w:type="character" w:customStyle="1" w:styleId="WW8Num71z4">
    <w:name w:val="WW8Num71z4"/>
    <w:rsid w:val="00B62350"/>
  </w:style>
  <w:style w:type="character" w:customStyle="1" w:styleId="WW8Num71z5">
    <w:name w:val="WW8Num71z5"/>
    <w:rsid w:val="00B62350"/>
  </w:style>
  <w:style w:type="character" w:customStyle="1" w:styleId="WW8Num71z6">
    <w:name w:val="WW8Num71z6"/>
    <w:rsid w:val="00B62350"/>
  </w:style>
  <w:style w:type="character" w:customStyle="1" w:styleId="WW8Num71z7">
    <w:name w:val="WW8Num71z7"/>
    <w:rsid w:val="00B62350"/>
  </w:style>
  <w:style w:type="character" w:customStyle="1" w:styleId="WW8Num71z8">
    <w:name w:val="WW8Num71z8"/>
    <w:rsid w:val="00B62350"/>
  </w:style>
  <w:style w:type="character" w:customStyle="1" w:styleId="WW8Num72z0">
    <w:name w:val="WW8Num72z0"/>
    <w:rsid w:val="00B62350"/>
  </w:style>
  <w:style w:type="character" w:customStyle="1" w:styleId="WW8Num72z1">
    <w:name w:val="WW8Num72z1"/>
    <w:rsid w:val="00B62350"/>
    <w:rPr>
      <w:rFonts w:ascii="Courier New" w:hAnsi="Courier New" w:cs="Courier New" w:hint="default"/>
    </w:rPr>
  </w:style>
  <w:style w:type="character" w:customStyle="1" w:styleId="WW8Num73z0">
    <w:name w:val="WW8Num73z0"/>
    <w:rsid w:val="00B62350"/>
    <w:rPr>
      <w:rFonts w:hint="default"/>
      <w:b/>
      <w:color w:val="auto"/>
    </w:rPr>
  </w:style>
  <w:style w:type="character" w:customStyle="1" w:styleId="WW8Num73z1">
    <w:name w:val="WW8Num73z1"/>
    <w:rsid w:val="00B62350"/>
    <w:rPr>
      <w:rFonts w:ascii="Wingdings" w:hAnsi="Wingdings" w:cs="Wingdings" w:hint="default"/>
    </w:rPr>
  </w:style>
  <w:style w:type="character" w:customStyle="1" w:styleId="WW8Num73z2">
    <w:name w:val="WW8Num73z2"/>
    <w:rsid w:val="00B62350"/>
    <w:rPr>
      <w:rFonts w:hint="default"/>
    </w:rPr>
  </w:style>
  <w:style w:type="character" w:customStyle="1" w:styleId="WW8Num74z0">
    <w:name w:val="WW8Num74z0"/>
    <w:rsid w:val="00B62350"/>
    <w:rPr>
      <w:rFonts w:ascii="Times New Roman" w:hAnsi="Times New Roman" w:cs="Times New Roman" w:hint="default"/>
      <w:b/>
      <w:color w:val="auto"/>
      <w:sz w:val="24"/>
      <w:szCs w:val="24"/>
    </w:rPr>
  </w:style>
  <w:style w:type="character" w:customStyle="1" w:styleId="WW8Num74z1">
    <w:name w:val="WW8Num74z1"/>
    <w:rsid w:val="00B62350"/>
    <w:rPr>
      <w:rFonts w:hint="default"/>
    </w:rPr>
  </w:style>
  <w:style w:type="character" w:customStyle="1" w:styleId="WW8Num75z0">
    <w:name w:val="WW8Num75z0"/>
    <w:rsid w:val="00B62350"/>
    <w:rPr>
      <w:rFonts w:ascii="Symbol" w:hAnsi="Symbol" w:cs="Symbol" w:hint="default"/>
      <w:color w:val="auto"/>
      <w:spacing w:val="-4"/>
      <w:sz w:val="24"/>
      <w:szCs w:val="24"/>
    </w:rPr>
  </w:style>
  <w:style w:type="character" w:customStyle="1" w:styleId="WW8Num75z2">
    <w:name w:val="WW8Num75z2"/>
    <w:rsid w:val="00B62350"/>
    <w:rPr>
      <w:rFonts w:ascii="Wingdings" w:hAnsi="Wingdings" w:cs="Wingdings" w:hint="default"/>
    </w:rPr>
  </w:style>
  <w:style w:type="character" w:customStyle="1" w:styleId="WW8Num75z4">
    <w:name w:val="WW8Num75z4"/>
    <w:rsid w:val="00B62350"/>
    <w:rPr>
      <w:rFonts w:ascii="Courier New" w:hAnsi="Courier New" w:cs="Courier New" w:hint="default"/>
    </w:rPr>
  </w:style>
  <w:style w:type="character" w:customStyle="1" w:styleId="WW8Num76z0">
    <w:name w:val="WW8Num76z0"/>
    <w:rsid w:val="00B62350"/>
    <w:rPr>
      <w:rFonts w:ascii="Symbol" w:hAnsi="Symbol" w:cs="Symbol" w:hint="default"/>
      <w:color w:val="0070C0"/>
      <w:szCs w:val="24"/>
      <w:lang w:val="pl-PL"/>
    </w:rPr>
  </w:style>
  <w:style w:type="character" w:customStyle="1" w:styleId="WW8Num76z1">
    <w:name w:val="WW8Num76z1"/>
    <w:rsid w:val="00B62350"/>
    <w:rPr>
      <w:rFonts w:ascii="Courier New" w:hAnsi="Courier New" w:cs="Courier New" w:hint="default"/>
    </w:rPr>
  </w:style>
  <w:style w:type="character" w:customStyle="1" w:styleId="WW8Num76z2">
    <w:name w:val="WW8Num76z2"/>
    <w:rsid w:val="00B62350"/>
    <w:rPr>
      <w:rFonts w:ascii="Wingdings" w:hAnsi="Wingdings" w:cs="Wingdings" w:hint="default"/>
    </w:rPr>
  </w:style>
  <w:style w:type="character" w:customStyle="1" w:styleId="WW8Num77z0">
    <w:name w:val="WW8Num77z0"/>
    <w:rsid w:val="00B62350"/>
    <w:rPr>
      <w:rFonts w:hint="default"/>
      <w:b w:val="0"/>
      <w:bCs/>
      <w:i w:val="0"/>
      <w:sz w:val="24"/>
    </w:rPr>
  </w:style>
  <w:style w:type="character" w:customStyle="1" w:styleId="WW8Num78z0">
    <w:name w:val="WW8Num78z0"/>
    <w:rsid w:val="00B62350"/>
    <w:rPr>
      <w:b/>
    </w:rPr>
  </w:style>
  <w:style w:type="character" w:customStyle="1" w:styleId="WW8Num78z1">
    <w:name w:val="WW8Num78z1"/>
    <w:rsid w:val="00B62350"/>
  </w:style>
  <w:style w:type="character" w:customStyle="1" w:styleId="WW8Num78z2">
    <w:name w:val="WW8Num78z2"/>
    <w:rsid w:val="00B62350"/>
  </w:style>
  <w:style w:type="character" w:customStyle="1" w:styleId="WW8Num78z3">
    <w:name w:val="WW8Num78z3"/>
    <w:rsid w:val="00B62350"/>
  </w:style>
  <w:style w:type="character" w:customStyle="1" w:styleId="WW8Num78z4">
    <w:name w:val="WW8Num78z4"/>
    <w:rsid w:val="00B62350"/>
  </w:style>
  <w:style w:type="character" w:customStyle="1" w:styleId="WW8Num78z5">
    <w:name w:val="WW8Num78z5"/>
    <w:rsid w:val="00B62350"/>
  </w:style>
  <w:style w:type="character" w:customStyle="1" w:styleId="WW8Num78z6">
    <w:name w:val="WW8Num78z6"/>
    <w:rsid w:val="00B62350"/>
  </w:style>
  <w:style w:type="character" w:customStyle="1" w:styleId="WW8Num78z7">
    <w:name w:val="WW8Num78z7"/>
    <w:rsid w:val="00B62350"/>
  </w:style>
  <w:style w:type="character" w:customStyle="1" w:styleId="WW8Num78z8">
    <w:name w:val="WW8Num78z8"/>
    <w:rsid w:val="00B62350"/>
  </w:style>
  <w:style w:type="character" w:customStyle="1" w:styleId="WW8Num79z0">
    <w:name w:val="WW8Num79z0"/>
    <w:rsid w:val="00B62350"/>
    <w:rPr>
      <w:rFonts w:ascii="Symbol" w:hAnsi="Symbol" w:cs="Symbol" w:hint="default"/>
      <w:szCs w:val="24"/>
      <w:lang w:val="pl-PL" w:eastAsia="pl-PL"/>
    </w:rPr>
  </w:style>
  <w:style w:type="character" w:customStyle="1" w:styleId="WW8Num79z1">
    <w:name w:val="WW8Num79z1"/>
    <w:rsid w:val="00B62350"/>
    <w:rPr>
      <w:rFonts w:ascii="Courier New" w:hAnsi="Courier New" w:cs="Courier New" w:hint="default"/>
    </w:rPr>
  </w:style>
  <w:style w:type="character" w:customStyle="1" w:styleId="WW8Num79z2">
    <w:name w:val="WW8Num79z2"/>
    <w:rsid w:val="00B62350"/>
    <w:rPr>
      <w:rFonts w:ascii="Wingdings" w:hAnsi="Wingdings" w:cs="Wingdings" w:hint="default"/>
    </w:rPr>
  </w:style>
  <w:style w:type="character" w:customStyle="1" w:styleId="WW8Num80z0">
    <w:name w:val="WW8Num80z0"/>
    <w:rsid w:val="00B62350"/>
    <w:rPr>
      <w:rFonts w:ascii="Symbol" w:hAnsi="Symbol" w:cs="Symbol" w:hint="default"/>
      <w:color w:val="auto"/>
      <w:spacing w:val="-4"/>
      <w:sz w:val="24"/>
      <w:szCs w:val="24"/>
    </w:rPr>
  </w:style>
  <w:style w:type="character" w:customStyle="1" w:styleId="WW8Num80z1">
    <w:name w:val="WW8Num80z1"/>
    <w:rsid w:val="00B62350"/>
    <w:rPr>
      <w:rFonts w:ascii="Courier New" w:hAnsi="Courier New" w:cs="Courier New" w:hint="default"/>
    </w:rPr>
  </w:style>
  <w:style w:type="character" w:customStyle="1" w:styleId="WW8Num80z2">
    <w:name w:val="WW8Num80z2"/>
    <w:rsid w:val="00B62350"/>
    <w:rPr>
      <w:rFonts w:ascii="Wingdings" w:hAnsi="Wingdings" w:cs="Wingdings" w:hint="default"/>
    </w:rPr>
  </w:style>
  <w:style w:type="character" w:customStyle="1" w:styleId="WW8Num81z0">
    <w:name w:val="WW8Num81z0"/>
    <w:rsid w:val="00B62350"/>
  </w:style>
  <w:style w:type="character" w:customStyle="1" w:styleId="WW8Num81z1">
    <w:name w:val="WW8Num81z1"/>
    <w:rsid w:val="00B62350"/>
  </w:style>
  <w:style w:type="character" w:customStyle="1" w:styleId="WW8Num81z2">
    <w:name w:val="WW8Num81z2"/>
    <w:rsid w:val="00B62350"/>
  </w:style>
  <w:style w:type="character" w:customStyle="1" w:styleId="WW8Num81z3">
    <w:name w:val="WW8Num81z3"/>
    <w:rsid w:val="00B62350"/>
  </w:style>
  <w:style w:type="character" w:customStyle="1" w:styleId="WW8Num81z4">
    <w:name w:val="WW8Num81z4"/>
    <w:rsid w:val="00B62350"/>
  </w:style>
  <w:style w:type="character" w:customStyle="1" w:styleId="WW8Num81z5">
    <w:name w:val="WW8Num81z5"/>
    <w:rsid w:val="00B62350"/>
  </w:style>
  <w:style w:type="character" w:customStyle="1" w:styleId="WW8Num81z6">
    <w:name w:val="WW8Num81z6"/>
    <w:rsid w:val="00B62350"/>
  </w:style>
  <w:style w:type="character" w:customStyle="1" w:styleId="WW8Num81z7">
    <w:name w:val="WW8Num81z7"/>
    <w:rsid w:val="00B62350"/>
  </w:style>
  <w:style w:type="character" w:customStyle="1" w:styleId="WW8Num81z8">
    <w:name w:val="WW8Num81z8"/>
    <w:rsid w:val="00B62350"/>
  </w:style>
  <w:style w:type="character" w:customStyle="1" w:styleId="WW8Num82z0">
    <w:name w:val="WW8Num82z0"/>
    <w:rsid w:val="00B62350"/>
    <w:rPr>
      <w:rFonts w:ascii="Times New Roman" w:hAnsi="Times New Roman" w:cs="Times New Roman"/>
      <w:b/>
      <w:color w:val="auto"/>
      <w:sz w:val="24"/>
      <w:szCs w:val="24"/>
    </w:rPr>
  </w:style>
  <w:style w:type="character" w:customStyle="1" w:styleId="WW8Num82z1">
    <w:name w:val="WW8Num82z1"/>
    <w:rsid w:val="00B62350"/>
  </w:style>
  <w:style w:type="character" w:customStyle="1" w:styleId="WW8Num82z2">
    <w:name w:val="WW8Num82z2"/>
    <w:rsid w:val="00B62350"/>
  </w:style>
  <w:style w:type="character" w:customStyle="1" w:styleId="WW8Num82z3">
    <w:name w:val="WW8Num82z3"/>
    <w:rsid w:val="00B62350"/>
  </w:style>
  <w:style w:type="character" w:customStyle="1" w:styleId="WW8Num82z4">
    <w:name w:val="WW8Num82z4"/>
    <w:rsid w:val="00B62350"/>
  </w:style>
  <w:style w:type="character" w:customStyle="1" w:styleId="WW8Num82z5">
    <w:name w:val="WW8Num82z5"/>
    <w:rsid w:val="00B62350"/>
  </w:style>
  <w:style w:type="character" w:customStyle="1" w:styleId="WW8Num82z6">
    <w:name w:val="WW8Num82z6"/>
    <w:rsid w:val="00B62350"/>
  </w:style>
  <w:style w:type="character" w:customStyle="1" w:styleId="WW8Num82z7">
    <w:name w:val="WW8Num82z7"/>
    <w:rsid w:val="00B62350"/>
  </w:style>
  <w:style w:type="character" w:customStyle="1" w:styleId="WW8Num82z8">
    <w:name w:val="WW8Num82z8"/>
    <w:rsid w:val="00B62350"/>
  </w:style>
  <w:style w:type="character" w:customStyle="1" w:styleId="WW8Num83z0">
    <w:name w:val="WW8Num83z0"/>
    <w:rsid w:val="00B62350"/>
    <w:rPr>
      <w:rFonts w:hint="default"/>
      <w:b/>
      <w:bCs/>
      <w:iCs/>
      <w:color w:val="auto"/>
    </w:rPr>
  </w:style>
  <w:style w:type="character" w:customStyle="1" w:styleId="WW8Num83z1">
    <w:name w:val="WW8Num83z1"/>
    <w:rsid w:val="00B62350"/>
  </w:style>
  <w:style w:type="character" w:customStyle="1" w:styleId="WW8Num83z2">
    <w:name w:val="WW8Num83z2"/>
    <w:rsid w:val="00B62350"/>
  </w:style>
  <w:style w:type="character" w:customStyle="1" w:styleId="WW8Num83z3">
    <w:name w:val="WW8Num83z3"/>
    <w:rsid w:val="00B62350"/>
  </w:style>
  <w:style w:type="character" w:customStyle="1" w:styleId="WW8Num83z4">
    <w:name w:val="WW8Num83z4"/>
    <w:rsid w:val="00B62350"/>
  </w:style>
  <w:style w:type="character" w:customStyle="1" w:styleId="WW8Num83z5">
    <w:name w:val="WW8Num83z5"/>
    <w:rsid w:val="00B62350"/>
  </w:style>
  <w:style w:type="character" w:customStyle="1" w:styleId="WW8Num83z6">
    <w:name w:val="WW8Num83z6"/>
    <w:rsid w:val="00B62350"/>
  </w:style>
  <w:style w:type="character" w:customStyle="1" w:styleId="WW8Num83z7">
    <w:name w:val="WW8Num83z7"/>
    <w:rsid w:val="00B62350"/>
  </w:style>
  <w:style w:type="character" w:customStyle="1" w:styleId="WW8Num83z8">
    <w:name w:val="WW8Num83z8"/>
    <w:rsid w:val="00B62350"/>
  </w:style>
  <w:style w:type="character" w:customStyle="1" w:styleId="WW8Num84z0">
    <w:name w:val="WW8Num84z0"/>
    <w:rsid w:val="00B62350"/>
    <w:rPr>
      <w:rFonts w:ascii="Symbol" w:hAnsi="Symbol" w:cs="Symbol" w:hint="default"/>
      <w:color w:val="auto"/>
      <w:spacing w:val="-4"/>
      <w:sz w:val="24"/>
      <w:szCs w:val="24"/>
    </w:rPr>
  </w:style>
  <w:style w:type="character" w:customStyle="1" w:styleId="WW8Num84z1">
    <w:name w:val="WW8Num84z1"/>
    <w:rsid w:val="00B62350"/>
    <w:rPr>
      <w:rFonts w:ascii="Courier New" w:hAnsi="Courier New" w:cs="Courier New" w:hint="default"/>
    </w:rPr>
  </w:style>
  <w:style w:type="character" w:customStyle="1" w:styleId="WW8Num84z2">
    <w:name w:val="WW8Num84z2"/>
    <w:rsid w:val="00B62350"/>
    <w:rPr>
      <w:rFonts w:ascii="Wingdings" w:hAnsi="Wingdings" w:cs="Wingdings" w:hint="default"/>
    </w:rPr>
  </w:style>
  <w:style w:type="character" w:customStyle="1" w:styleId="WW8Num85z0">
    <w:name w:val="WW8Num85z0"/>
    <w:rsid w:val="00B62350"/>
    <w:rPr>
      <w:rFonts w:hint="default"/>
      <w:b/>
      <w:color w:val="auto"/>
    </w:rPr>
  </w:style>
  <w:style w:type="character" w:customStyle="1" w:styleId="WW8Num85z1">
    <w:name w:val="WW8Num85z1"/>
    <w:rsid w:val="00B62350"/>
    <w:rPr>
      <w:rFonts w:ascii="Wingdings" w:hAnsi="Wingdings" w:cs="Wingdings" w:hint="default"/>
    </w:rPr>
  </w:style>
  <w:style w:type="character" w:customStyle="1" w:styleId="WW8Num85z2">
    <w:name w:val="WW8Num85z2"/>
    <w:rsid w:val="00B62350"/>
    <w:rPr>
      <w:rFonts w:hint="default"/>
    </w:rPr>
  </w:style>
  <w:style w:type="character" w:customStyle="1" w:styleId="WW8Num86z0">
    <w:name w:val="WW8Num86z0"/>
    <w:rsid w:val="00B62350"/>
    <w:rPr>
      <w:rFonts w:ascii="Times New Roman" w:hAnsi="Times New Roman" w:cs="Times New Roman" w:hint="default"/>
      <w:szCs w:val="24"/>
      <w:lang w:val="en-US"/>
    </w:rPr>
  </w:style>
  <w:style w:type="character" w:customStyle="1" w:styleId="WW8Num86z1">
    <w:name w:val="WW8Num86z1"/>
    <w:rsid w:val="00B62350"/>
  </w:style>
  <w:style w:type="character" w:customStyle="1" w:styleId="WW8Num86z2">
    <w:name w:val="WW8Num86z2"/>
    <w:rsid w:val="00B62350"/>
  </w:style>
  <w:style w:type="character" w:customStyle="1" w:styleId="WW8Num86z3">
    <w:name w:val="WW8Num86z3"/>
    <w:rsid w:val="00B62350"/>
  </w:style>
  <w:style w:type="character" w:customStyle="1" w:styleId="WW8Num86z4">
    <w:name w:val="WW8Num86z4"/>
    <w:rsid w:val="00B62350"/>
  </w:style>
  <w:style w:type="character" w:customStyle="1" w:styleId="WW8Num86z5">
    <w:name w:val="WW8Num86z5"/>
    <w:rsid w:val="00B62350"/>
  </w:style>
  <w:style w:type="character" w:customStyle="1" w:styleId="WW8Num86z6">
    <w:name w:val="WW8Num86z6"/>
    <w:rsid w:val="00B62350"/>
  </w:style>
  <w:style w:type="character" w:customStyle="1" w:styleId="WW8Num86z7">
    <w:name w:val="WW8Num86z7"/>
    <w:rsid w:val="00B62350"/>
  </w:style>
  <w:style w:type="character" w:customStyle="1" w:styleId="WW8Num86z8">
    <w:name w:val="WW8Num86z8"/>
    <w:rsid w:val="00B62350"/>
  </w:style>
  <w:style w:type="character" w:customStyle="1" w:styleId="WW8Num87z0">
    <w:name w:val="WW8Num87z0"/>
    <w:rsid w:val="00B62350"/>
    <w:rPr>
      <w:rFonts w:ascii="Symbol" w:hAnsi="Symbol" w:cs="Symbol" w:hint="default"/>
      <w:color w:val="000000"/>
      <w:sz w:val="24"/>
      <w:szCs w:val="24"/>
      <w:shd w:val="clear" w:color="auto" w:fill="FFFFFF"/>
    </w:rPr>
  </w:style>
  <w:style w:type="character" w:customStyle="1" w:styleId="WW8Num87z1">
    <w:name w:val="WW8Num87z1"/>
    <w:rsid w:val="00B62350"/>
    <w:rPr>
      <w:rFonts w:ascii="Courier New" w:hAnsi="Courier New" w:cs="Courier New" w:hint="default"/>
    </w:rPr>
  </w:style>
  <w:style w:type="character" w:customStyle="1" w:styleId="WW8Num87z2">
    <w:name w:val="WW8Num87z2"/>
    <w:rsid w:val="00B62350"/>
    <w:rPr>
      <w:rFonts w:ascii="Wingdings" w:hAnsi="Wingdings" w:cs="Wingdings" w:hint="default"/>
    </w:rPr>
  </w:style>
  <w:style w:type="character" w:customStyle="1" w:styleId="WW8Num88z0">
    <w:name w:val="WW8Num88z0"/>
    <w:rsid w:val="00B62350"/>
    <w:rPr>
      <w:rFonts w:ascii="Symbol" w:hAnsi="Symbol" w:cs="Symbol" w:hint="default"/>
      <w:sz w:val="24"/>
      <w:szCs w:val="24"/>
    </w:rPr>
  </w:style>
  <w:style w:type="character" w:customStyle="1" w:styleId="WW8Num88z1">
    <w:name w:val="WW8Num88z1"/>
    <w:rsid w:val="00B62350"/>
    <w:rPr>
      <w:rFonts w:ascii="Courier New" w:hAnsi="Courier New" w:cs="Courier New" w:hint="default"/>
    </w:rPr>
  </w:style>
  <w:style w:type="character" w:customStyle="1" w:styleId="WW8Num88z2">
    <w:name w:val="WW8Num88z2"/>
    <w:rsid w:val="00B62350"/>
    <w:rPr>
      <w:rFonts w:ascii="Wingdings" w:hAnsi="Wingdings" w:cs="Wingdings" w:hint="default"/>
    </w:rPr>
  </w:style>
  <w:style w:type="character" w:customStyle="1" w:styleId="WW8Num89z0">
    <w:name w:val="WW8Num89z0"/>
    <w:rsid w:val="00B62350"/>
    <w:rPr>
      <w:rFonts w:hint="default"/>
      <w:b/>
      <w:color w:val="auto"/>
    </w:rPr>
  </w:style>
  <w:style w:type="character" w:customStyle="1" w:styleId="WW8Num89z1">
    <w:name w:val="WW8Num89z1"/>
    <w:rsid w:val="00B62350"/>
    <w:rPr>
      <w:rFonts w:ascii="Wingdings" w:hAnsi="Wingdings" w:cs="Wingdings" w:hint="default"/>
    </w:rPr>
  </w:style>
  <w:style w:type="character" w:customStyle="1" w:styleId="WW8Num89z2">
    <w:name w:val="WW8Num89z2"/>
    <w:rsid w:val="00B62350"/>
    <w:rPr>
      <w:rFonts w:hint="default"/>
    </w:rPr>
  </w:style>
  <w:style w:type="character" w:customStyle="1" w:styleId="WW8Num90z0">
    <w:name w:val="WW8Num90z0"/>
    <w:rsid w:val="00B62350"/>
    <w:rPr>
      <w:rFonts w:eastAsia="Calibri"/>
      <w:lang w:eastAsia="en-US"/>
    </w:rPr>
  </w:style>
  <w:style w:type="character" w:customStyle="1" w:styleId="WW8Num90z1">
    <w:name w:val="WW8Num90z1"/>
    <w:rsid w:val="00B62350"/>
    <w:rPr>
      <w:rFonts w:ascii="Times New Roman" w:hAnsi="Times New Roman" w:cs="Times New Roman" w:hint="default"/>
      <w:b w:val="0"/>
      <w:bCs w:val="0"/>
      <w:i w:val="0"/>
      <w:iCs w:val="0"/>
      <w:sz w:val="24"/>
    </w:rPr>
  </w:style>
  <w:style w:type="character" w:customStyle="1" w:styleId="WW8Num90z3">
    <w:name w:val="WW8Num90z3"/>
    <w:rsid w:val="00B62350"/>
    <w:rPr>
      <w:rFonts w:ascii="Symbol" w:hAnsi="Symbol" w:cs="Symbol" w:hint="default"/>
      <w:b w:val="0"/>
      <w:bCs w:val="0"/>
      <w:i w:val="0"/>
      <w:iCs w:val="0"/>
      <w:sz w:val="24"/>
    </w:rPr>
  </w:style>
  <w:style w:type="character" w:customStyle="1" w:styleId="WW8Num91z0">
    <w:name w:val="WW8Num91z0"/>
    <w:rsid w:val="00B62350"/>
    <w:rPr>
      <w:b/>
    </w:rPr>
  </w:style>
  <w:style w:type="character" w:customStyle="1" w:styleId="WW8Num91z1">
    <w:name w:val="WW8Num91z1"/>
    <w:rsid w:val="00B62350"/>
    <w:rPr>
      <w:rFonts w:ascii="Symbol" w:hAnsi="Symbol" w:cs="Symbol" w:hint="default"/>
    </w:rPr>
  </w:style>
  <w:style w:type="character" w:customStyle="1" w:styleId="WW8Num91z2">
    <w:name w:val="WW8Num91z2"/>
    <w:rsid w:val="00B62350"/>
  </w:style>
  <w:style w:type="character" w:customStyle="1" w:styleId="WW8Num91z3">
    <w:name w:val="WW8Num91z3"/>
    <w:rsid w:val="00B62350"/>
  </w:style>
  <w:style w:type="character" w:customStyle="1" w:styleId="WW8Num91z4">
    <w:name w:val="WW8Num91z4"/>
    <w:rsid w:val="00B62350"/>
  </w:style>
  <w:style w:type="character" w:customStyle="1" w:styleId="WW8Num91z5">
    <w:name w:val="WW8Num91z5"/>
    <w:rsid w:val="00B62350"/>
  </w:style>
  <w:style w:type="character" w:customStyle="1" w:styleId="WW8Num91z6">
    <w:name w:val="WW8Num91z6"/>
    <w:rsid w:val="00B62350"/>
  </w:style>
  <w:style w:type="character" w:customStyle="1" w:styleId="WW8Num91z7">
    <w:name w:val="WW8Num91z7"/>
    <w:rsid w:val="00B62350"/>
  </w:style>
  <w:style w:type="character" w:customStyle="1" w:styleId="WW8Num91z8">
    <w:name w:val="WW8Num91z8"/>
    <w:rsid w:val="00B62350"/>
  </w:style>
  <w:style w:type="character" w:customStyle="1" w:styleId="WW8Num92z0">
    <w:name w:val="WW8Num92z0"/>
    <w:rsid w:val="00B62350"/>
    <w:rPr>
      <w:rFonts w:hint="default"/>
    </w:rPr>
  </w:style>
  <w:style w:type="character" w:customStyle="1" w:styleId="WW8Num92z1">
    <w:name w:val="WW8Num92z1"/>
    <w:rsid w:val="00B62350"/>
  </w:style>
  <w:style w:type="character" w:customStyle="1" w:styleId="WW8Num92z2">
    <w:name w:val="WW8Num92z2"/>
    <w:rsid w:val="00B62350"/>
  </w:style>
  <w:style w:type="character" w:customStyle="1" w:styleId="WW8Num92z3">
    <w:name w:val="WW8Num92z3"/>
    <w:rsid w:val="00B62350"/>
  </w:style>
  <w:style w:type="character" w:customStyle="1" w:styleId="WW8Num92z4">
    <w:name w:val="WW8Num92z4"/>
    <w:rsid w:val="00B62350"/>
  </w:style>
  <w:style w:type="character" w:customStyle="1" w:styleId="WW8Num92z5">
    <w:name w:val="WW8Num92z5"/>
    <w:rsid w:val="00B62350"/>
  </w:style>
  <w:style w:type="character" w:customStyle="1" w:styleId="WW8Num92z6">
    <w:name w:val="WW8Num92z6"/>
    <w:rsid w:val="00B62350"/>
  </w:style>
  <w:style w:type="character" w:customStyle="1" w:styleId="WW8Num92z7">
    <w:name w:val="WW8Num92z7"/>
    <w:rsid w:val="00B62350"/>
  </w:style>
  <w:style w:type="character" w:customStyle="1" w:styleId="WW8Num92z8">
    <w:name w:val="WW8Num92z8"/>
    <w:rsid w:val="00B62350"/>
  </w:style>
  <w:style w:type="character" w:customStyle="1" w:styleId="WW8Num93z0">
    <w:name w:val="WW8Num93z0"/>
    <w:rsid w:val="00B62350"/>
    <w:rPr>
      <w:b/>
    </w:rPr>
  </w:style>
  <w:style w:type="character" w:customStyle="1" w:styleId="WW8Num93z1">
    <w:name w:val="WW8Num93z1"/>
    <w:rsid w:val="00B62350"/>
  </w:style>
  <w:style w:type="character" w:customStyle="1" w:styleId="WW8Num93z2">
    <w:name w:val="WW8Num93z2"/>
    <w:rsid w:val="00B62350"/>
  </w:style>
  <w:style w:type="character" w:customStyle="1" w:styleId="WW8Num93z3">
    <w:name w:val="WW8Num93z3"/>
    <w:rsid w:val="00B62350"/>
  </w:style>
  <w:style w:type="character" w:customStyle="1" w:styleId="WW8Num93z4">
    <w:name w:val="WW8Num93z4"/>
    <w:rsid w:val="00B62350"/>
  </w:style>
  <w:style w:type="character" w:customStyle="1" w:styleId="WW8Num93z5">
    <w:name w:val="WW8Num93z5"/>
    <w:rsid w:val="00B62350"/>
  </w:style>
  <w:style w:type="character" w:customStyle="1" w:styleId="WW8Num93z6">
    <w:name w:val="WW8Num93z6"/>
    <w:rsid w:val="00B62350"/>
  </w:style>
  <w:style w:type="character" w:customStyle="1" w:styleId="WW8Num93z7">
    <w:name w:val="WW8Num93z7"/>
    <w:rsid w:val="00B62350"/>
  </w:style>
  <w:style w:type="character" w:customStyle="1" w:styleId="WW8Num93z8">
    <w:name w:val="WW8Num93z8"/>
    <w:rsid w:val="00B62350"/>
  </w:style>
  <w:style w:type="character" w:customStyle="1" w:styleId="WW8Num94z0">
    <w:name w:val="WW8Num94z0"/>
    <w:rsid w:val="00B62350"/>
    <w:rPr>
      <w:rFonts w:ascii="Symbol" w:hAnsi="Symbol" w:cs="Symbol" w:hint="default"/>
    </w:rPr>
  </w:style>
  <w:style w:type="character" w:customStyle="1" w:styleId="WW8Num94z1">
    <w:name w:val="WW8Num94z1"/>
    <w:rsid w:val="00B62350"/>
  </w:style>
  <w:style w:type="character" w:customStyle="1" w:styleId="WW8Num94z2">
    <w:name w:val="WW8Num94z2"/>
    <w:rsid w:val="00B62350"/>
  </w:style>
  <w:style w:type="character" w:customStyle="1" w:styleId="WW8Num94z3">
    <w:name w:val="WW8Num94z3"/>
    <w:rsid w:val="00B62350"/>
  </w:style>
  <w:style w:type="character" w:customStyle="1" w:styleId="WW8Num94z4">
    <w:name w:val="WW8Num94z4"/>
    <w:rsid w:val="00B62350"/>
  </w:style>
  <w:style w:type="character" w:customStyle="1" w:styleId="WW8Num94z5">
    <w:name w:val="WW8Num94z5"/>
    <w:rsid w:val="00B62350"/>
  </w:style>
  <w:style w:type="character" w:customStyle="1" w:styleId="WW8Num94z6">
    <w:name w:val="WW8Num94z6"/>
    <w:rsid w:val="00B62350"/>
  </w:style>
  <w:style w:type="character" w:customStyle="1" w:styleId="WW8Num94z7">
    <w:name w:val="WW8Num94z7"/>
    <w:rsid w:val="00B62350"/>
  </w:style>
  <w:style w:type="character" w:customStyle="1" w:styleId="WW8Num94z8">
    <w:name w:val="WW8Num94z8"/>
    <w:rsid w:val="00B62350"/>
  </w:style>
  <w:style w:type="character" w:customStyle="1" w:styleId="WW8Num95z0">
    <w:name w:val="WW8Num95z0"/>
    <w:rsid w:val="00B62350"/>
    <w:rPr>
      <w:rFonts w:cs="Times New Roman"/>
      <w:color w:val="auto"/>
    </w:rPr>
  </w:style>
  <w:style w:type="character" w:customStyle="1" w:styleId="WW8Num95z1">
    <w:name w:val="WW8Num95z1"/>
    <w:rsid w:val="00B62350"/>
    <w:rPr>
      <w:rFonts w:ascii="Symbol" w:hAnsi="Symbol" w:cs="Symbol" w:hint="default"/>
    </w:rPr>
  </w:style>
  <w:style w:type="character" w:customStyle="1" w:styleId="WW8Num95z2">
    <w:name w:val="WW8Num95z2"/>
    <w:rsid w:val="00B62350"/>
  </w:style>
  <w:style w:type="character" w:customStyle="1" w:styleId="WW8Num95z3">
    <w:name w:val="WW8Num95z3"/>
    <w:rsid w:val="00B62350"/>
  </w:style>
  <w:style w:type="character" w:customStyle="1" w:styleId="WW8Num95z4">
    <w:name w:val="WW8Num95z4"/>
    <w:rsid w:val="00B62350"/>
  </w:style>
  <w:style w:type="character" w:customStyle="1" w:styleId="WW8Num95z5">
    <w:name w:val="WW8Num95z5"/>
    <w:rsid w:val="00B62350"/>
  </w:style>
  <w:style w:type="character" w:customStyle="1" w:styleId="WW8Num95z6">
    <w:name w:val="WW8Num95z6"/>
    <w:rsid w:val="00B62350"/>
  </w:style>
  <w:style w:type="character" w:customStyle="1" w:styleId="WW8Num95z7">
    <w:name w:val="WW8Num95z7"/>
    <w:rsid w:val="00B62350"/>
  </w:style>
  <w:style w:type="character" w:customStyle="1" w:styleId="WW8Num95z8">
    <w:name w:val="WW8Num95z8"/>
    <w:rsid w:val="00B62350"/>
  </w:style>
  <w:style w:type="character" w:customStyle="1" w:styleId="WW8Num96z0">
    <w:name w:val="WW8Num96z0"/>
    <w:rsid w:val="00B62350"/>
    <w:rPr>
      <w:rFonts w:ascii="Symbol" w:hAnsi="Symbol" w:cs="Symbol" w:hint="default"/>
      <w:szCs w:val="24"/>
      <w:lang w:val="pl-PL"/>
    </w:rPr>
  </w:style>
  <w:style w:type="character" w:customStyle="1" w:styleId="WW8Num96z1">
    <w:name w:val="WW8Num96z1"/>
    <w:rsid w:val="00B62350"/>
    <w:rPr>
      <w:rFonts w:ascii="Courier New" w:hAnsi="Courier New" w:cs="Courier New" w:hint="default"/>
    </w:rPr>
  </w:style>
  <w:style w:type="character" w:customStyle="1" w:styleId="WW8Num96z2">
    <w:name w:val="WW8Num96z2"/>
    <w:rsid w:val="00B62350"/>
    <w:rPr>
      <w:rFonts w:ascii="Wingdings" w:hAnsi="Wingdings" w:cs="Wingdings" w:hint="default"/>
    </w:rPr>
  </w:style>
  <w:style w:type="character" w:customStyle="1" w:styleId="WW8Num97z0">
    <w:name w:val="WW8Num97z0"/>
    <w:rsid w:val="00B62350"/>
    <w:rPr>
      <w:rFonts w:hint="default"/>
      <w:b w:val="0"/>
      <w:i w:val="0"/>
      <w:sz w:val="24"/>
    </w:rPr>
  </w:style>
  <w:style w:type="character" w:customStyle="1" w:styleId="WW8Num97z1">
    <w:name w:val="WW8Num97z1"/>
    <w:rsid w:val="00B62350"/>
  </w:style>
  <w:style w:type="character" w:customStyle="1" w:styleId="WW8Num97z2">
    <w:name w:val="WW8Num97z2"/>
    <w:rsid w:val="00B62350"/>
  </w:style>
  <w:style w:type="character" w:customStyle="1" w:styleId="WW8Num97z3">
    <w:name w:val="WW8Num97z3"/>
    <w:rsid w:val="00B62350"/>
  </w:style>
  <w:style w:type="character" w:customStyle="1" w:styleId="WW8Num97z4">
    <w:name w:val="WW8Num97z4"/>
    <w:rsid w:val="00B62350"/>
  </w:style>
  <w:style w:type="character" w:customStyle="1" w:styleId="WW8Num97z5">
    <w:name w:val="WW8Num97z5"/>
    <w:rsid w:val="00B62350"/>
  </w:style>
  <w:style w:type="character" w:customStyle="1" w:styleId="WW8Num97z6">
    <w:name w:val="WW8Num97z6"/>
    <w:rsid w:val="00B62350"/>
  </w:style>
  <w:style w:type="character" w:customStyle="1" w:styleId="WW8Num97z7">
    <w:name w:val="WW8Num97z7"/>
    <w:rsid w:val="00B62350"/>
  </w:style>
  <w:style w:type="character" w:customStyle="1" w:styleId="WW8Num97z8">
    <w:name w:val="WW8Num97z8"/>
    <w:rsid w:val="00B62350"/>
  </w:style>
  <w:style w:type="character" w:customStyle="1" w:styleId="WW8Num98z0">
    <w:name w:val="WW8Num98z0"/>
    <w:rsid w:val="00B62350"/>
    <w:rPr>
      <w:rFonts w:ascii="Times New Roman" w:hAnsi="Times New Roman" w:cs="Times New Roman" w:hint="default"/>
      <w:szCs w:val="24"/>
      <w:lang w:val="pl-PL"/>
    </w:rPr>
  </w:style>
  <w:style w:type="character" w:customStyle="1" w:styleId="WW8Num98z1">
    <w:name w:val="WW8Num98z1"/>
    <w:rsid w:val="00B62350"/>
    <w:rPr>
      <w:rFonts w:ascii="Symbol" w:hAnsi="Symbol" w:cs="Symbol" w:hint="default"/>
    </w:rPr>
  </w:style>
  <w:style w:type="character" w:customStyle="1" w:styleId="WW8Num98z2">
    <w:name w:val="WW8Num98z2"/>
    <w:rsid w:val="00B62350"/>
  </w:style>
  <w:style w:type="character" w:customStyle="1" w:styleId="WW8Num98z3">
    <w:name w:val="WW8Num98z3"/>
    <w:rsid w:val="00B62350"/>
  </w:style>
  <w:style w:type="character" w:customStyle="1" w:styleId="WW8Num98z4">
    <w:name w:val="WW8Num98z4"/>
    <w:rsid w:val="00B62350"/>
  </w:style>
  <w:style w:type="character" w:customStyle="1" w:styleId="WW8Num98z5">
    <w:name w:val="WW8Num98z5"/>
    <w:rsid w:val="00B62350"/>
  </w:style>
  <w:style w:type="character" w:customStyle="1" w:styleId="WW8Num98z6">
    <w:name w:val="WW8Num98z6"/>
    <w:rsid w:val="00B62350"/>
  </w:style>
  <w:style w:type="character" w:customStyle="1" w:styleId="WW8Num98z7">
    <w:name w:val="WW8Num98z7"/>
    <w:rsid w:val="00B62350"/>
  </w:style>
  <w:style w:type="character" w:customStyle="1" w:styleId="WW8Num98z8">
    <w:name w:val="WW8Num98z8"/>
    <w:rsid w:val="00B62350"/>
  </w:style>
  <w:style w:type="character" w:customStyle="1" w:styleId="WW8Num99z0">
    <w:name w:val="WW8Num99z0"/>
    <w:rsid w:val="00B62350"/>
    <w:rPr>
      <w:rFonts w:cs="Times New Roman" w:hint="default"/>
      <w:b/>
      <w:sz w:val="24"/>
      <w:szCs w:val="24"/>
    </w:rPr>
  </w:style>
  <w:style w:type="character" w:customStyle="1" w:styleId="WW8Num99z1">
    <w:name w:val="WW8Num99z1"/>
    <w:rsid w:val="00B62350"/>
    <w:rPr>
      <w:rFonts w:cs="Times New Roman" w:hint="default"/>
    </w:rPr>
  </w:style>
  <w:style w:type="character" w:customStyle="1" w:styleId="WW8Num99z2">
    <w:name w:val="WW8Num99z2"/>
    <w:rsid w:val="00B62350"/>
    <w:rPr>
      <w:rFonts w:ascii="Times New Roman" w:hAnsi="Times New Roman" w:cs="Times New Roman" w:hint="default"/>
      <w:b/>
      <w:color w:val="000000"/>
      <w:sz w:val="24"/>
      <w:szCs w:val="24"/>
    </w:rPr>
  </w:style>
  <w:style w:type="character" w:customStyle="1" w:styleId="WW8Num100z0">
    <w:name w:val="WW8Num100z0"/>
    <w:rsid w:val="00B62350"/>
    <w:rPr>
      <w:rFonts w:hint="default"/>
    </w:rPr>
  </w:style>
  <w:style w:type="character" w:customStyle="1" w:styleId="WW8Num100z1">
    <w:name w:val="WW8Num100z1"/>
    <w:rsid w:val="00B62350"/>
  </w:style>
  <w:style w:type="character" w:customStyle="1" w:styleId="WW8Num100z2">
    <w:name w:val="WW8Num100z2"/>
    <w:rsid w:val="00B62350"/>
  </w:style>
  <w:style w:type="character" w:customStyle="1" w:styleId="WW8Num100z3">
    <w:name w:val="WW8Num100z3"/>
    <w:rsid w:val="00B62350"/>
  </w:style>
  <w:style w:type="character" w:customStyle="1" w:styleId="WW8Num100z4">
    <w:name w:val="WW8Num100z4"/>
    <w:rsid w:val="00B62350"/>
  </w:style>
  <w:style w:type="character" w:customStyle="1" w:styleId="WW8Num100z5">
    <w:name w:val="WW8Num100z5"/>
    <w:rsid w:val="00B62350"/>
  </w:style>
  <w:style w:type="character" w:customStyle="1" w:styleId="WW8Num100z6">
    <w:name w:val="WW8Num100z6"/>
    <w:rsid w:val="00B62350"/>
  </w:style>
  <w:style w:type="character" w:customStyle="1" w:styleId="WW8Num100z7">
    <w:name w:val="WW8Num100z7"/>
    <w:rsid w:val="00B62350"/>
  </w:style>
  <w:style w:type="character" w:customStyle="1" w:styleId="WW8Num100z8">
    <w:name w:val="WW8Num100z8"/>
    <w:rsid w:val="00B62350"/>
  </w:style>
  <w:style w:type="character" w:customStyle="1" w:styleId="WW8Num101z0">
    <w:name w:val="WW8Num101z0"/>
    <w:rsid w:val="00B62350"/>
    <w:rPr>
      <w:rFonts w:ascii="Symbol" w:hAnsi="Symbol" w:cs="Symbol" w:hint="default"/>
    </w:rPr>
  </w:style>
  <w:style w:type="character" w:customStyle="1" w:styleId="WW8Num101z1">
    <w:name w:val="WW8Num101z1"/>
    <w:rsid w:val="00B62350"/>
    <w:rPr>
      <w:rFonts w:ascii="Times New Roman" w:hAnsi="Times New Roman" w:cs="Times New Roman" w:hint="default"/>
    </w:rPr>
  </w:style>
  <w:style w:type="character" w:customStyle="1" w:styleId="WW8Num101z2">
    <w:name w:val="WW8Num101z2"/>
    <w:rsid w:val="00B62350"/>
    <w:rPr>
      <w:rFonts w:ascii="Wingdings" w:hAnsi="Wingdings" w:cs="Wingdings" w:hint="default"/>
    </w:rPr>
  </w:style>
  <w:style w:type="character" w:customStyle="1" w:styleId="WW8Num101z3">
    <w:name w:val="WW8Num101z3"/>
    <w:rsid w:val="00B62350"/>
  </w:style>
  <w:style w:type="character" w:customStyle="1" w:styleId="WW8Num101z5">
    <w:name w:val="WW8Num101z5"/>
    <w:rsid w:val="00B62350"/>
  </w:style>
  <w:style w:type="character" w:customStyle="1" w:styleId="WW8Num101z6">
    <w:name w:val="WW8Num101z6"/>
    <w:rsid w:val="00B62350"/>
  </w:style>
  <w:style w:type="character" w:customStyle="1" w:styleId="WW8Num101z7">
    <w:name w:val="WW8Num101z7"/>
    <w:rsid w:val="00B62350"/>
  </w:style>
  <w:style w:type="character" w:customStyle="1" w:styleId="WW8Num101z8">
    <w:name w:val="WW8Num101z8"/>
    <w:rsid w:val="00B62350"/>
  </w:style>
  <w:style w:type="character" w:customStyle="1" w:styleId="WW8Num102z0">
    <w:name w:val="WW8Num102z0"/>
    <w:rsid w:val="00B62350"/>
    <w:rPr>
      <w:rFonts w:ascii="Symbol" w:hAnsi="Symbol" w:cs="Symbol" w:hint="default"/>
      <w:szCs w:val="24"/>
      <w:lang w:val="en-US"/>
    </w:rPr>
  </w:style>
  <w:style w:type="character" w:customStyle="1" w:styleId="WW8Num102z1">
    <w:name w:val="WW8Num102z1"/>
    <w:rsid w:val="00B62350"/>
    <w:rPr>
      <w:rFonts w:ascii="Courier New" w:hAnsi="Courier New" w:cs="Courier New" w:hint="default"/>
    </w:rPr>
  </w:style>
  <w:style w:type="character" w:customStyle="1" w:styleId="WW8Num102z2">
    <w:name w:val="WW8Num102z2"/>
    <w:rsid w:val="00B62350"/>
    <w:rPr>
      <w:rFonts w:ascii="Wingdings" w:hAnsi="Wingdings" w:cs="Wingdings" w:hint="default"/>
    </w:rPr>
  </w:style>
  <w:style w:type="character" w:customStyle="1" w:styleId="WW8Num103z0">
    <w:name w:val="WW8Num103z0"/>
    <w:rsid w:val="00B62350"/>
    <w:rPr>
      <w:rFonts w:hint="default"/>
      <w:b/>
      <w:color w:val="auto"/>
    </w:rPr>
  </w:style>
  <w:style w:type="character" w:customStyle="1" w:styleId="WW8Num103z1">
    <w:name w:val="WW8Num103z1"/>
    <w:rsid w:val="00B62350"/>
    <w:rPr>
      <w:rFonts w:ascii="Wingdings" w:hAnsi="Wingdings" w:cs="Wingdings" w:hint="default"/>
    </w:rPr>
  </w:style>
  <w:style w:type="character" w:customStyle="1" w:styleId="WW8Num103z2">
    <w:name w:val="WW8Num103z2"/>
    <w:rsid w:val="00B62350"/>
    <w:rPr>
      <w:rFonts w:hint="default"/>
    </w:rPr>
  </w:style>
  <w:style w:type="character" w:customStyle="1" w:styleId="WW8Num104z0">
    <w:name w:val="WW8Num104z0"/>
    <w:rsid w:val="00B62350"/>
    <w:rPr>
      <w:rFonts w:ascii="Symbol" w:hAnsi="Symbol" w:cs="Symbol" w:hint="default"/>
      <w:szCs w:val="24"/>
      <w:lang w:val="pl-PL"/>
    </w:rPr>
  </w:style>
  <w:style w:type="character" w:customStyle="1" w:styleId="WW8Num104z1">
    <w:name w:val="WW8Num104z1"/>
    <w:rsid w:val="00B62350"/>
    <w:rPr>
      <w:rFonts w:ascii="Courier New" w:hAnsi="Courier New" w:cs="Courier New" w:hint="default"/>
    </w:rPr>
  </w:style>
  <w:style w:type="character" w:customStyle="1" w:styleId="WW8Num104z2">
    <w:name w:val="WW8Num104z2"/>
    <w:rsid w:val="00B62350"/>
    <w:rPr>
      <w:rFonts w:ascii="Wingdings" w:hAnsi="Wingdings" w:cs="Wingdings" w:hint="default"/>
    </w:rPr>
  </w:style>
  <w:style w:type="character" w:customStyle="1" w:styleId="WW8Num105z0">
    <w:name w:val="WW8Num105z0"/>
    <w:rsid w:val="00B62350"/>
    <w:rPr>
      <w:rFonts w:hint="default"/>
      <w:b/>
      <w:i w:val="0"/>
      <w:sz w:val="24"/>
    </w:rPr>
  </w:style>
  <w:style w:type="character" w:customStyle="1" w:styleId="WW8Num105z1">
    <w:name w:val="WW8Num105z1"/>
    <w:rsid w:val="00B62350"/>
  </w:style>
  <w:style w:type="character" w:customStyle="1" w:styleId="WW8Num105z2">
    <w:name w:val="WW8Num105z2"/>
    <w:rsid w:val="00B62350"/>
  </w:style>
  <w:style w:type="character" w:customStyle="1" w:styleId="WW8Num105z3">
    <w:name w:val="WW8Num105z3"/>
    <w:rsid w:val="00B62350"/>
  </w:style>
  <w:style w:type="character" w:customStyle="1" w:styleId="WW8Num105z4">
    <w:name w:val="WW8Num105z4"/>
    <w:rsid w:val="00B62350"/>
  </w:style>
  <w:style w:type="character" w:customStyle="1" w:styleId="WW8Num105z5">
    <w:name w:val="WW8Num105z5"/>
    <w:rsid w:val="00B62350"/>
  </w:style>
  <w:style w:type="character" w:customStyle="1" w:styleId="WW8Num105z6">
    <w:name w:val="WW8Num105z6"/>
    <w:rsid w:val="00B62350"/>
  </w:style>
  <w:style w:type="character" w:customStyle="1" w:styleId="WW8Num105z7">
    <w:name w:val="WW8Num105z7"/>
    <w:rsid w:val="00B62350"/>
  </w:style>
  <w:style w:type="character" w:customStyle="1" w:styleId="WW8Num105z8">
    <w:name w:val="WW8Num105z8"/>
    <w:rsid w:val="00B62350"/>
  </w:style>
  <w:style w:type="character" w:customStyle="1" w:styleId="WW8Num106z0">
    <w:name w:val="WW8Num106z0"/>
    <w:rsid w:val="00B62350"/>
    <w:rPr>
      <w:rFonts w:ascii="Symbol" w:hAnsi="Symbol" w:cs="Symbol" w:hint="default"/>
      <w:b w:val="0"/>
      <w:i w:val="0"/>
      <w:sz w:val="24"/>
    </w:rPr>
  </w:style>
  <w:style w:type="character" w:customStyle="1" w:styleId="WW8Num106z1">
    <w:name w:val="WW8Num106z1"/>
    <w:rsid w:val="00B62350"/>
    <w:rPr>
      <w:rFonts w:hint="default"/>
      <w:b/>
      <w:i w:val="0"/>
      <w:sz w:val="24"/>
    </w:rPr>
  </w:style>
  <w:style w:type="character" w:customStyle="1" w:styleId="WW8Num106z2">
    <w:name w:val="WW8Num106z2"/>
    <w:rsid w:val="00B62350"/>
  </w:style>
  <w:style w:type="character" w:customStyle="1" w:styleId="WW8Num106z3">
    <w:name w:val="WW8Num106z3"/>
    <w:rsid w:val="00B62350"/>
  </w:style>
  <w:style w:type="character" w:customStyle="1" w:styleId="WW8Num106z4">
    <w:name w:val="WW8Num106z4"/>
    <w:rsid w:val="00B62350"/>
  </w:style>
  <w:style w:type="character" w:customStyle="1" w:styleId="WW8Num106z5">
    <w:name w:val="WW8Num106z5"/>
    <w:rsid w:val="00B62350"/>
  </w:style>
  <w:style w:type="character" w:customStyle="1" w:styleId="WW8Num106z6">
    <w:name w:val="WW8Num106z6"/>
    <w:rsid w:val="00B62350"/>
  </w:style>
  <w:style w:type="character" w:customStyle="1" w:styleId="WW8Num106z7">
    <w:name w:val="WW8Num106z7"/>
    <w:rsid w:val="00B62350"/>
  </w:style>
  <w:style w:type="character" w:customStyle="1" w:styleId="WW8Num106z8">
    <w:name w:val="WW8Num106z8"/>
    <w:rsid w:val="00B62350"/>
  </w:style>
  <w:style w:type="character" w:customStyle="1" w:styleId="WW8Num107z0">
    <w:name w:val="WW8Num107z0"/>
    <w:rsid w:val="00B62350"/>
    <w:rPr>
      <w:rFonts w:hint="default"/>
      <w:b/>
    </w:rPr>
  </w:style>
  <w:style w:type="character" w:customStyle="1" w:styleId="WW8Num107z1">
    <w:name w:val="WW8Num107z1"/>
    <w:rsid w:val="00B62350"/>
  </w:style>
  <w:style w:type="character" w:customStyle="1" w:styleId="WW8Num107z2">
    <w:name w:val="WW8Num107z2"/>
    <w:rsid w:val="00B62350"/>
  </w:style>
  <w:style w:type="character" w:customStyle="1" w:styleId="WW8Num107z3">
    <w:name w:val="WW8Num107z3"/>
    <w:rsid w:val="00B62350"/>
  </w:style>
  <w:style w:type="character" w:customStyle="1" w:styleId="WW8Num107z4">
    <w:name w:val="WW8Num107z4"/>
    <w:rsid w:val="00B62350"/>
  </w:style>
  <w:style w:type="character" w:customStyle="1" w:styleId="WW8Num107z5">
    <w:name w:val="WW8Num107z5"/>
    <w:rsid w:val="00B62350"/>
  </w:style>
  <w:style w:type="character" w:customStyle="1" w:styleId="WW8Num107z6">
    <w:name w:val="WW8Num107z6"/>
    <w:rsid w:val="00B62350"/>
  </w:style>
  <w:style w:type="character" w:customStyle="1" w:styleId="WW8Num107z7">
    <w:name w:val="WW8Num107z7"/>
    <w:rsid w:val="00B62350"/>
  </w:style>
  <w:style w:type="character" w:customStyle="1" w:styleId="WW8Num107z8">
    <w:name w:val="WW8Num107z8"/>
    <w:rsid w:val="00B62350"/>
  </w:style>
  <w:style w:type="character" w:customStyle="1" w:styleId="WW8Num108z0">
    <w:name w:val="WW8Num108z0"/>
    <w:rsid w:val="00B62350"/>
    <w:rPr>
      <w:rFonts w:hint="default"/>
    </w:rPr>
  </w:style>
  <w:style w:type="character" w:customStyle="1" w:styleId="WW8Num108z1">
    <w:name w:val="WW8Num108z1"/>
    <w:rsid w:val="00B62350"/>
  </w:style>
  <w:style w:type="character" w:customStyle="1" w:styleId="WW8Num108z2">
    <w:name w:val="WW8Num108z2"/>
    <w:rsid w:val="00B62350"/>
  </w:style>
  <w:style w:type="character" w:customStyle="1" w:styleId="WW8Num108z3">
    <w:name w:val="WW8Num108z3"/>
    <w:rsid w:val="00B62350"/>
  </w:style>
  <w:style w:type="character" w:customStyle="1" w:styleId="WW8Num108z4">
    <w:name w:val="WW8Num108z4"/>
    <w:rsid w:val="00B62350"/>
  </w:style>
  <w:style w:type="character" w:customStyle="1" w:styleId="WW8Num108z5">
    <w:name w:val="WW8Num108z5"/>
    <w:rsid w:val="00B62350"/>
  </w:style>
  <w:style w:type="character" w:customStyle="1" w:styleId="WW8Num108z6">
    <w:name w:val="WW8Num108z6"/>
    <w:rsid w:val="00B62350"/>
  </w:style>
  <w:style w:type="character" w:customStyle="1" w:styleId="WW8Num108z7">
    <w:name w:val="WW8Num108z7"/>
    <w:rsid w:val="00B62350"/>
  </w:style>
  <w:style w:type="character" w:customStyle="1" w:styleId="WW8Num108z8">
    <w:name w:val="WW8Num108z8"/>
    <w:rsid w:val="00B62350"/>
  </w:style>
  <w:style w:type="character" w:customStyle="1" w:styleId="WW8Num109z0">
    <w:name w:val="WW8Num109z0"/>
    <w:rsid w:val="00B62350"/>
    <w:rPr>
      <w:b/>
    </w:rPr>
  </w:style>
  <w:style w:type="character" w:customStyle="1" w:styleId="WW8Num109z1">
    <w:name w:val="WW8Num109z1"/>
    <w:rsid w:val="00B62350"/>
  </w:style>
  <w:style w:type="character" w:customStyle="1" w:styleId="WW8Num109z2">
    <w:name w:val="WW8Num109z2"/>
    <w:rsid w:val="00B62350"/>
  </w:style>
  <w:style w:type="character" w:customStyle="1" w:styleId="WW8Num109z3">
    <w:name w:val="WW8Num109z3"/>
    <w:rsid w:val="00B62350"/>
  </w:style>
  <w:style w:type="character" w:customStyle="1" w:styleId="WW8Num109z4">
    <w:name w:val="WW8Num109z4"/>
    <w:rsid w:val="00B62350"/>
  </w:style>
  <w:style w:type="character" w:customStyle="1" w:styleId="WW8Num109z5">
    <w:name w:val="WW8Num109z5"/>
    <w:rsid w:val="00B62350"/>
  </w:style>
  <w:style w:type="character" w:customStyle="1" w:styleId="WW8Num109z6">
    <w:name w:val="WW8Num109z6"/>
    <w:rsid w:val="00B62350"/>
  </w:style>
  <w:style w:type="character" w:customStyle="1" w:styleId="WW8Num109z7">
    <w:name w:val="WW8Num109z7"/>
    <w:rsid w:val="00B62350"/>
  </w:style>
  <w:style w:type="character" w:customStyle="1" w:styleId="WW8Num109z8">
    <w:name w:val="WW8Num109z8"/>
    <w:rsid w:val="00B62350"/>
  </w:style>
  <w:style w:type="character" w:customStyle="1" w:styleId="WW8Num110z0">
    <w:name w:val="WW8Num110z0"/>
    <w:rsid w:val="00B62350"/>
    <w:rPr>
      <w:rFonts w:ascii="Symbol" w:hAnsi="Symbol" w:cs="Symbol" w:hint="default"/>
    </w:rPr>
  </w:style>
  <w:style w:type="character" w:customStyle="1" w:styleId="WW8Num110z1">
    <w:name w:val="WW8Num110z1"/>
    <w:rsid w:val="00B62350"/>
    <w:rPr>
      <w:rFonts w:ascii="Courier New" w:hAnsi="Courier New" w:cs="Courier New" w:hint="default"/>
    </w:rPr>
  </w:style>
  <w:style w:type="character" w:customStyle="1" w:styleId="WW8Num110z2">
    <w:name w:val="WW8Num110z2"/>
    <w:rsid w:val="00B62350"/>
    <w:rPr>
      <w:rFonts w:ascii="Wingdings" w:hAnsi="Wingdings" w:cs="Wingdings" w:hint="default"/>
    </w:rPr>
  </w:style>
  <w:style w:type="character" w:customStyle="1" w:styleId="WW8Num111z0">
    <w:name w:val="WW8Num111z0"/>
    <w:rsid w:val="00B62350"/>
    <w:rPr>
      <w:rFonts w:hint="default"/>
      <w:b/>
      <w:i w:val="0"/>
      <w:iCs/>
    </w:rPr>
  </w:style>
  <w:style w:type="character" w:customStyle="1" w:styleId="WW8Num111z1">
    <w:name w:val="WW8Num111z1"/>
    <w:rsid w:val="00B62350"/>
    <w:rPr>
      <w:rFonts w:hint="default"/>
    </w:rPr>
  </w:style>
  <w:style w:type="character" w:customStyle="1" w:styleId="WW8Num112z0">
    <w:name w:val="WW8Num112z0"/>
    <w:rsid w:val="00B62350"/>
    <w:rPr>
      <w:rFonts w:ascii="Symbol" w:hAnsi="Symbol" w:cs="Symbol" w:hint="default"/>
    </w:rPr>
  </w:style>
  <w:style w:type="character" w:customStyle="1" w:styleId="WW8Num112z1">
    <w:name w:val="WW8Num112z1"/>
    <w:rsid w:val="00B62350"/>
    <w:rPr>
      <w:rFonts w:ascii="Courier New" w:hAnsi="Courier New" w:cs="Courier New" w:hint="default"/>
    </w:rPr>
  </w:style>
  <w:style w:type="character" w:customStyle="1" w:styleId="WW8Num112z2">
    <w:name w:val="WW8Num112z2"/>
    <w:rsid w:val="00B62350"/>
    <w:rPr>
      <w:rFonts w:ascii="Wingdings" w:hAnsi="Wingdings" w:cs="Wingdings" w:hint="default"/>
    </w:rPr>
  </w:style>
  <w:style w:type="character" w:customStyle="1" w:styleId="WW8Num113z0">
    <w:name w:val="WW8Num113z0"/>
    <w:rsid w:val="00B62350"/>
    <w:rPr>
      <w:rFonts w:ascii="Symbol" w:hAnsi="Symbol" w:cs="Symbol" w:hint="default"/>
    </w:rPr>
  </w:style>
  <w:style w:type="character" w:customStyle="1" w:styleId="WW8Num113z1">
    <w:name w:val="WW8Num113z1"/>
    <w:rsid w:val="00B62350"/>
  </w:style>
  <w:style w:type="character" w:customStyle="1" w:styleId="WW8Num113z2">
    <w:name w:val="WW8Num113z2"/>
    <w:rsid w:val="00B62350"/>
  </w:style>
  <w:style w:type="character" w:customStyle="1" w:styleId="WW8Num113z3">
    <w:name w:val="WW8Num113z3"/>
    <w:rsid w:val="00B62350"/>
  </w:style>
  <w:style w:type="character" w:customStyle="1" w:styleId="WW8Num113z4">
    <w:name w:val="WW8Num113z4"/>
    <w:rsid w:val="00B62350"/>
  </w:style>
  <w:style w:type="character" w:customStyle="1" w:styleId="WW8Num113z5">
    <w:name w:val="WW8Num113z5"/>
    <w:rsid w:val="00B62350"/>
  </w:style>
  <w:style w:type="character" w:customStyle="1" w:styleId="WW8Num113z6">
    <w:name w:val="WW8Num113z6"/>
    <w:rsid w:val="00B62350"/>
  </w:style>
  <w:style w:type="character" w:customStyle="1" w:styleId="WW8Num113z7">
    <w:name w:val="WW8Num113z7"/>
    <w:rsid w:val="00B62350"/>
  </w:style>
  <w:style w:type="character" w:customStyle="1" w:styleId="WW8Num113z8">
    <w:name w:val="WW8Num113z8"/>
    <w:rsid w:val="00B62350"/>
  </w:style>
  <w:style w:type="character" w:customStyle="1" w:styleId="WW8Num114z0">
    <w:name w:val="WW8Num114z0"/>
    <w:rsid w:val="00B62350"/>
    <w:rPr>
      <w:rFonts w:ascii="Times New Roman" w:hAnsi="Times New Roman" w:cs="Times New Roman" w:hint="default"/>
      <w:b/>
      <w:color w:val="000000"/>
    </w:rPr>
  </w:style>
  <w:style w:type="character" w:customStyle="1" w:styleId="WW8Num114z1">
    <w:name w:val="WW8Num114z1"/>
    <w:rsid w:val="00B62350"/>
    <w:rPr>
      <w:rFonts w:ascii="Times New Roman" w:hAnsi="Times New Roman" w:cs="Times New Roman" w:hint="default"/>
      <w:b w:val="0"/>
    </w:rPr>
  </w:style>
  <w:style w:type="character" w:customStyle="1" w:styleId="WW8Num114z2">
    <w:name w:val="WW8Num114z2"/>
    <w:rsid w:val="00B62350"/>
    <w:rPr>
      <w:rFonts w:ascii="Times New Roman" w:hAnsi="Times New Roman" w:cs="Times New Roman" w:hint="default"/>
      <w:b/>
      <w:color w:val="000000"/>
      <w:sz w:val="24"/>
      <w:szCs w:val="24"/>
    </w:rPr>
  </w:style>
  <w:style w:type="character" w:customStyle="1" w:styleId="WW8Num115z0">
    <w:name w:val="WW8Num115z0"/>
    <w:rsid w:val="00B62350"/>
    <w:rPr>
      <w:rFonts w:cs="Wingdings" w:hint="default"/>
      <w:b/>
      <w:i w:val="0"/>
      <w:color w:val="auto"/>
      <w:sz w:val="24"/>
      <w:szCs w:val="24"/>
    </w:rPr>
  </w:style>
  <w:style w:type="character" w:customStyle="1" w:styleId="WW8Num115z1">
    <w:name w:val="WW8Num115z1"/>
    <w:rsid w:val="00B62350"/>
  </w:style>
  <w:style w:type="character" w:customStyle="1" w:styleId="WW8Num115z2">
    <w:name w:val="WW8Num115z2"/>
    <w:rsid w:val="00B62350"/>
  </w:style>
  <w:style w:type="character" w:customStyle="1" w:styleId="WW8Num115z3">
    <w:name w:val="WW8Num115z3"/>
    <w:rsid w:val="00B62350"/>
  </w:style>
  <w:style w:type="character" w:customStyle="1" w:styleId="WW8Num115z4">
    <w:name w:val="WW8Num115z4"/>
    <w:rsid w:val="00B62350"/>
  </w:style>
  <w:style w:type="character" w:customStyle="1" w:styleId="WW8Num115z5">
    <w:name w:val="WW8Num115z5"/>
    <w:rsid w:val="00B62350"/>
  </w:style>
  <w:style w:type="character" w:customStyle="1" w:styleId="WW8Num115z6">
    <w:name w:val="WW8Num115z6"/>
    <w:rsid w:val="00B62350"/>
  </w:style>
  <w:style w:type="character" w:customStyle="1" w:styleId="WW8Num115z7">
    <w:name w:val="WW8Num115z7"/>
    <w:rsid w:val="00B62350"/>
  </w:style>
  <w:style w:type="character" w:customStyle="1" w:styleId="WW8Num115z8">
    <w:name w:val="WW8Num115z8"/>
    <w:rsid w:val="00B62350"/>
  </w:style>
  <w:style w:type="character" w:customStyle="1" w:styleId="WW8Num116z0">
    <w:name w:val="WW8Num116z0"/>
    <w:rsid w:val="00B62350"/>
  </w:style>
  <w:style w:type="character" w:customStyle="1" w:styleId="WW8Num117z0">
    <w:name w:val="WW8Num117z0"/>
    <w:rsid w:val="00B62350"/>
    <w:rPr>
      <w:rFonts w:ascii="Symbol" w:hAnsi="Symbol" w:cs="Symbol" w:hint="default"/>
      <w:color w:val="auto"/>
      <w:spacing w:val="-4"/>
      <w:sz w:val="24"/>
      <w:szCs w:val="24"/>
    </w:rPr>
  </w:style>
  <w:style w:type="character" w:customStyle="1" w:styleId="WW8Num117z1">
    <w:name w:val="WW8Num117z1"/>
    <w:rsid w:val="00B62350"/>
    <w:rPr>
      <w:rFonts w:ascii="Courier New" w:hAnsi="Courier New" w:cs="Courier New" w:hint="default"/>
    </w:rPr>
  </w:style>
  <w:style w:type="character" w:customStyle="1" w:styleId="WW8Num117z2">
    <w:name w:val="WW8Num117z2"/>
    <w:rsid w:val="00B62350"/>
    <w:rPr>
      <w:rFonts w:ascii="Wingdings" w:hAnsi="Wingdings" w:cs="Wingdings" w:hint="default"/>
    </w:rPr>
  </w:style>
  <w:style w:type="character" w:customStyle="1" w:styleId="WW8Num118z0">
    <w:name w:val="WW8Num118z0"/>
    <w:rsid w:val="00B62350"/>
    <w:rPr>
      <w:rFonts w:ascii="Symbol" w:hAnsi="Symbol" w:cs="Symbol" w:hint="default"/>
    </w:rPr>
  </w:style>
  <w:style w:type="character" w:customStyle="1" w:styleId="WW8Num118z1">
    <w:name w:val="WW8Num118z1"/>
    <w:rsid w:val="00B62350"/>
    <w:rPr>
      <w:rFonts w:ascii="Courier New" w:hAnsi="Courier New" w:cs="Courier New" w:hint="default"/>
    </w:rPr>
  </w:style>
  <w:style w:type="character" w:customStyle="1" w:styleId="WW8Num118z2">
    <w:name w:val="WW8Num118z2"/>
    <w:rsid w:val="00B62350"/>
    <w:rPr>
      <w:rFonts w:ascii="Wingdings" w:hAnsi="Wingdings" w:cs="Wingdings" w:hint="default"/>
    </w:rPr>
  </w:style>
  <w:style w:type="character" w:customStyle="1" w:styleId="WW8Num119z0">
    <w:name w:val="WW8Num119z0"/>
    <w:rsid w:val="00B62350"/>
    <w:rPr>
      <w:rFonts w:ascii="Times New Roman" w:eastAsia="Calibri" w:hAnsi="Times New Roman" w:cs="Times New Roman" w:hint="default"/>
    </w:rPr>
  </w:style>
  <w:style w:type="character" w:customStyle="1" w:styleId="WW8Num119z1">
    <w:name w:val="WW8Num119z1"/>
    <w:rsid w:val="00B62350"/>
    <w:rPr>
      <w:rFonts w:eastAsia="Calibri" w:hint="default"/>
    </w:rPr>
  </w:style>
  <w:style w:type="character" w:customStyle="1" w:styleId="WW8Num120z0">
    <w:name w:val="WW8Num120z0"/>
    <w:rsid w:val="00B62350"/>
    <w:rPr>
      <w:rFonts w:ascii="Symbol" w:hAnsi="Symbol" w:cs="Symbol" w:hint="default"/>
    </w:rPr>
  </w:style>
  <w:style w:type="character" w:customStyle="1" w:styleId="WW8Num120z1">
    <w:name w:val="WW8Num120z1"/>
    <w:rsid w:val="00B62350"/>
  </w:style>
  <w:style w:type="character" w:customStyle="1" w:styleId="WW8Num120z2">
    <w:name w:val="WW8Num120z2"/>
    <w:rsid w:val="00B62350"/>
  </w:style>
  <w:style w:type="character" w:customStyle="1" w:styleId="WW8Num120z3">
    <w:name w:val="WW8Num120z3"/>
    <w:rsid w:val="00B62350"/>
  </w:style>
  <w:style w:type="character" w:customStyle="1" w:styleId="WW8Num120z4">
    <w:name w:val="WW8Num120z4"/>
    <w:rsid w:val="00B62350"/>
  </w:style>
  <w:style w:type="character" w:customStyle="1" w:styleId="WW8Num120z5">
    <w:name w:val="WW8Num120z5"/>
    <w:rsid w:val="00B62350"/>
  </w:style>
  <w:style w:type="character" w:customStyle="1" w:styleId="WW8Num120z6">
    <w:name w:val="WW8Num120z6"/>
    <w:rsid w:val="00B62350"/>
  </w:style>
  <w:style w:type="character" w:customStyle="1" w:styleId="WW8Num120z7">
    <w:name w:val="WW8Num120z7"/>
    <w:rsid w:val="00B62350"/>
  </w:style>
  <w:style w:type="character" w:customStyle="1" w:styleId="WW8Num120z8">
    <w:name w:val="WW8Num120z8"/>
    <w:rsid w:val="00B62350"/>
  </w:style>
  <w:style w:type="character" w:customStyle="1" w:styleId="WW8Num121z0">
    <w:name w:val="WW8Num121z0"/>
    <w:rsid w:val="00B62350"/>
    <w:rPr>
      <w:rFonts w:ascii="Symbol" w:hAnsi="Symbol" w:cs="Symbol" w:hint="default"/>
      <w:color w:val="000000"/>
    </w:rPr>
  </w:style>
  <w:style w:type="character" w:customStyle="1" w:styleId="WW8Num121z1">
    <w:name w:val="WW8Num121z1"/>
    <w:rsid w:val="00B62350"/>
    <w:rPr>
      <w:rFonts w:ascii="Courier New" w:hAnsi="Courier New" w:cs="Courier New" w:hint="default"/>
    </w:rPr>
  </w:style>
  <w:style w:type="character" w:customStyle="1" w:styleId="WW8Num121z2">
    <w:name w:val="WW8Num121z2"/>
    <w:rsid w:val="00B62350"/>
    <w:rPr>
      <w:rFonts w:ascii="Wingdings" w:hAnsi="Wingdings" w:cs="Wingdings" w:hint="default"/>
    </w:rPr>
  </w:style>
  <w:style w:type="character" w:customStyle="1" w:styleId="WW8Num122z0">
    <w:name w:val="WW8Num122z0"/>
    <w:rsid w:val="00B62350"/>
    <w:rPr>
      <w:rFonts w:ascii="Symbol" w:hAnsi="Symbol" w:cs="Symbol" w:hint="default"/>
    </w:rPr>
  </w:style>
  <w:style w:type="character" w:customStyle="1" w:styleId="WW8Num122z1">
    <w:name w:val="WW8Num122z1"/>
    <w:rsid w:val="00B62350"/>
    <w:rPr>
      <w:rFonts w:ascii="Courier New" w:hAnsi="Courier New" w:cs="Courier New" w:hint="default"/>
    </w:rPr>
  </w:style>
  <w:style w:type="character" w:customStyle="1" w:styleId="WW8Num122z2">
    <w:name w:val="WW8Num122z2"/>
    <w:rsid w:val="00B62350"/>
    <w:rPr>
      <w:rFonts w:ascii="Wingdings" w:hAnsi="Wingdings" w:cs="Wingdings" w:hint="default"/>
    </w:rPr>
  </w:style>
  <w:style w:type="character" w:customStyle="1" w:styleId="WW8Num123z0">
    <w:name w:val="WW8Num123z0"/>
    <w:rsid w:val="00B62350"/>
    <w:rPr>
      <w:rFonts w:cs="Wingdings" w:hint="default"/>
      <w:color w:val="auto"/>
      <w:sz w:val="24"/>
      <w:szCs w:val="24"/>
      <w:lang w:val="pl-PL"/>
    </w:rPr>
  </w:style>
  <w:style w:type="character" w:customStyle="1" w:styleId="WW8Num123z1">
    <w:name w:val="WW8Num123z1"/>
    <w:rsid w:val="00B62350"/>
    <w:rPr>
      <w:rFonts w:hint="default"/>
    </w:rPr>
  </w:style>
  <w:style w:type="character" w:customStyle="1" w:styleId="WW8Num124z0">
    <w:name w:val="WW8Num124z0"/>
    <w:rsid w:val="00B62350"/>
    <w:rPr>
      <w:rFonts w:hint="default"/>
    </w:rPr>
  </w:style>
  <w:style w:type="character" w:customStyle="1" w:styleId="WW8Num124z1">
    <w:name w:val="WW8Num124z1"/>
    <w:rsid w:val="00B62350"/>
  </w:style>
  <w:style w:type="character" w:customStyle="1" w:styleId="WW8Num124z2">
    <w:name w:val="WW8Num124z2"/>
    <w:rsid w:val="00B62350"/>
    <w:rPr>
      <w:rFonts w:hint="default"/>
      <w:b/>
      <w:color w:val="auto"/>
    </w:rPr>
  </w:style>
  <w:style w:type="character" w:customStyle="1" w:styleId="WW8Num124z3">
    <w:name w:val="WW8Num124z3"/>
    <w:rsid w:val="00B62350"/>
  </w:style>
  <w:style w:type="character" w:customStyle="1" w:styleId="WW8Num124z4">
    <w:name w:val="WW8Num124z4"/>
    <w:rsid w:val="00B62350"/>
  </w:style>
  <w:style w:type="character" w:customStyle="1" w:styleId="WW8Num124z5">
    <w:name w:val="WW8Num124z5"/>
    <w:rsid w:val="00B62350"/>
  </w:style>
  <w:style w:type="character" w:customStyle="1" w:styleId="WW8Num124z6">
    <w:name w:val="WW8Num124z6"/>
    <w:rsid w:val="00B62350"/>
  </w:style>
  <w:style w:type="character" w:customStyle="1" w:styleId="WW8Num124z7">
    <w:name w:val="WW8Num124z7"/>
    <w:rsid w:val="00B62350"/>
  </w:style>
  <w:style w:type="character" w:customStyle="1" w:styleId="WW8Num124z8">
    <w:name w:val="WW8Num124z8"/>
    <w:rsid w:val="00B62350"/>
  </w:style>
  <w:style w:type="character" w:customStyle="1" w:styleId="Domylnaczcionkaakapitu4">
    <w:name w:val="Domyślna czcionka akapitu4"/>
    <w:rsid w:val="00B62350"/>
  </w:style>
  <w:style w:type="character" w:customStyle="1" w:styleId="WW8Num2z1">
    <w:name w:val="WW8Num2z1"/>
    <w:rsid w:val="00B62350"/>
  </w:style>
  <w:style w:type="character" w:customStyle="1" w:styleId="WW8Num2z2">
    <w:name w:val="WW8Num2z2"/>
    <w:rsid w:val="00B62350"/>
  </w:style>
  <w:style w:type="character" w:customStyle="1" w:styleId="WW8Num2z3">
    <w:name w:val="WW8Num2z3"/>
    <w:rsid w:val="00B62350"/>
  </w:style>
  <w:style w:type="character" w:customStyle="1" w:styleId="WW8Num2z4">
    <w:name w:val="WW8Num2z4"/>
    <w:rsid w:val="00B62350"/>
  </w:style>
  <w:style w:type="character" w:customStyle="1" w:styleId="WW8Num2z5">
    <w:name w:val="WW8Num2z5"/>
    <w:rsid w:val="00B62350"/>
  </w:style>
  <w:style w:type="character" w:customStyle="1" w:styleId="WW8Num2z6">
    <w:name w:val="WW8Num2z6"/>
    <w:rsid w:val="00B62350"/>
  </w:style>
  <w:style w:type="character" w:customStyle="1" w:styleId="WW8Num2z7">
    <w:name w:val="WW8Num2z7"/>
    <w:rsid w:val="00B62350"/>
  </w:style>
  <w:style w:type="character" w:customStyle="1" w:styleId="WW8Num2z8">
    <w:name w:val="WW8Num2z8"/>
    <w:rsid w:val="00B62350"/>
  </w:style>
  <w:style w:type="character" w:customStyle="1" w:styleId="WW8Num9z1">
    <w:name w:val="WW8Num9z1"/>
    <w:rsid w:val="00B62350"/>
  </w:style>
  <w:style w:type="character" w:customStyle="1" w:styleId="WW8Num9z2">
    <w:name w:val="WW8Num9z2"/>
    <w:rsid w:val="00B62350"/>
  </w:style>
  <w:style w:type="character" w:customStyle="1" w:styleId="WW8Num9z3">
    <w:name w:val="WW8Num9z3"/>
    <w:rsid w:val="00B62350"/>
  </w:style>
  <w:style w:type="character" w:customStyle="1" w:styleId="WW8Num9z4">
    <w:name w:val="WW8Num9z4"/>
    <w:rsid w:val="00B62350"/>
  </w:style>
  <w:style w:type="character" w:customStyle="1" w:styleId="WW8Num9z5">
    <w:name w:val="WW8Num9z5"/>
    <w:rsid w:val="00B62350"/>
  </w:style>
  <w:style w:type="character" w:customStyle="1" w:styleId="WW8Num9z6">
    <w:name w:val="WW8Num9z6"/>
    <w:rsid w:val="00B62350"/>
  </w:style>
  <w:style w:type="character" w:customStyle="1" w:styleId="WW8Num9z7">
    <w:name w:val="WW8Num9z7"/>
    <w:rsid w:val="00B62350"/>
  </w:style>
  <w:style w:type="character" w:customStyle="1" w:styleId="WW8Num9z8">
    <w:name w:val="WW8Num9z8"/>
    <w:rsid w:val="00B62350"/>
  </w:style>
  <w:style w:type="character" w:customStyle="1" w:styleId="WW8Num19z2">
    <w:name w:val="WW8Num19z2"/>
    <w:rsid w:val="00B62350"/>
  </w:style>
  <w:style w:type="character" w:customStyle="1" w:styleId="WW8Num19z4">
    <w:name w:val="WW8Num19z4"/>
    <w:rsid w:val="00B62350"/>
  </w:style>
  <w:style w:type="character" w:customStyle="1" w:styleId="WW8Num19z5">
    <w:name w:val="WW8Num19z5"/>
    <w:rsid w:val="00B62350"/>
  </w:style>
  <w:style w:type="character" w:customStyle="1" w:styleId="WW8Num19z7">
    <w:name w:val="WW8Num19z7"/>
    <w:rsid w:val="00B62350"/>
  </w:style>
  <w:style w:type="character" w:customStyle="1" w:styleId="WW8Num19z8">
    <w:name w:val="WW8Num19z8"/>
    <w:rsid w:val="00B62350"/>
  </w:style>
  <w:style w:type="character" w:customStyle="1" w:styleId="WW8Num20z2">
    <w:name w:val="WW8Num20z2"/>
    <w:rsid w:val="00B62350"/>
  </w:style>
  <w:style w:type="character" w:customStyle="1" w:styleId="WW8Num20z3">
    <w:name w:val="WW8Num20z3"/>
    <w:rsid w:val="00B62350"/>
  </w:style>
  <w:style w:type="character" w:customStyle="1" w:styleId="WW8Num20z4">
    <w:name w:val="WW8Num20z4"/>
    <w:rsid w:val="00B62350"/>
  </w:style>
  <w:style w:type="character" w:customStyle="1" w:styleId="WW8Num20z5">
    <w:name w:val="WW8Num20z5"/>
    <w:rsid w:val="00B62350"/>
  </w:style>
  <w:style w:type="character" w:customStyle="1" w:styleId="WW8Num20z6">
    <w:name w:val="WW8Num20z6"/>
    <w:rsid w:val="00B62350"/>
  </w:style>
  <w:style w:type="character" w:customStyle="1" w:styleId="WW8Num20z7">
    <w:name w:val="WW8Num20z7"/>
    <w:rsid w:val="00B62350"/>
  </w:style>
  <w:style w:type="character" w:customStyle="1" w:styleId="WW8Num20z8">
    <w:name w:val="WW8Num20z8"/>
    <w:rsid w:val="00B62350"/>
  </w:style>
  <w:style w:type="character" w:customStyle="1" w:styleId="WW8Num25z2">
    <w:name w:val="WW8Num25z2"/>
    <w:rsid w:val="00B62350"/>
    <w:rPr>
      <w:rFonts w:ascii="Wingdings" w:hAnsi="Wingdings" w:cs="Wingdings" w:hint="default"/>
    </w:rPr>
  </w:style>
  <w:style w:type="character" w:customStyle="1" w:styleId="WW8Num25z3">
    <w:name w:val="WW8Num25z3"/>
    <w:rsid w:val="00B62350"/>
  </w:style>
  <w:style w:type="character" w:customStyle="1" w:styleId="WW8Num25z4">
    <w:name w:val="WW8Num25z4"/>
    <w:rsid w:val="00B62350"/>
  </w:style>
  <w:style w:type="character" w:customStyle="1" w:styleId="WW8Num25z5">
    <w:name w:val="WW8Num25z5"/>
    <w:rsid w:val="00B62350"/>
  </w:style>
  <w:style w:type="character" w:customStyle="1" w:styleId="WW8Num25z6">
    <w:name w:val="WW8Num25z6"/>
    <w:rsid w:val="00B62350"/>
  </w:style>
  <w:style w:type="character" w:customStyle="1" w:styleId="WW8Num25z7">
    <w:name w:val="WW8Num25z7"/>
    <w:rsid w:val="00B62350"/>
  </w:style>
  <w:style w:type="character" w:customStyle="1" w:styleId="WW8Num25z8">
    <w:name w:val="WW8Num25z8"/>
    <w:rsid w:val="00B62350"/>
  </w:style>
  <w:style w:type="character" w:customStyle="1" w:styleId="WW8Num26z1">
    <w:name w:val="WW8Num26z1"/>
    <w:rsid w:val="00B62350"/>
  </w:style>
  <w:style w:type="character" w:customStyle="1" w:styleId="WW8Num26z4">
    <w:name w:val="WW8Num26z4"/>
    <w:rsid w:val="00B62350"/>
  </w:style>
  <w:style w:type="character" w:customStyle="1" w:styleId="WW8Num29z2">
    <w:name w:val="WW8Num29z2"/>
    <w:rsid w:val="00B62350"/>
  </w:style>
  <w:style w:type="character" w:customStyle="1" w:styleId="WW8Num29z3">
    <w:name w:val="WW8Num29z3"/>
    <w:rsid w:val="00B62350"/>
  </w:style>
  <w:style w:type="character" w:customStyle="1" w:styleId="WW8Num29z4">
    <w:name w:val="WW8Num29z4"/>
    <w:rsid w:val="00B62350"/>
  </w:style>
  <w:style w:type="character" w:customStyle="1" w:styleId="WW8Num29z5">
    <w:name w:val="WW8Num29z5"/>
    <w:rsid w:val="00B62350"/>
  </w:style>
  <w:style w:type="character" w:customStyle="1" w:styleId="WW8Num29z6">
    <w:name w:val="WW8Num29z6"/>
    <w:rsid w:val="00B62350"/>
  </w:style>
  <w:style w:type="character" w:customStyle="1" w:styleId="WW8Num29z7">
    <w:name w:val="WW8Num29z7"/>
    <w:rsid w:val="00B62350"/>
  </w:style>
  <w:style w:type="character" w:customStyle="1" w:styleId="WW8Num29z8">
    <w:name w:val="WW8Num29z8"/>
    <w:rsid w:val="00B62350"/>
  </w:style>
  <w:style w:type="character" w:customStyle="1" w:styleId="WW8Num30z2">
    <w:name w:val="WW8Num30z2"/>
    <w:rsid w:val="00B62350"/>
  </w:style>
  <w:style w:type="character" w:customStyle="1" w:styleId="WW8Num30z3">
    <w:name w:val="WW8Num30z3"/>
    <w:rsid w:val="00B62350"/>
  </w:style>
  <w:style w:type="character" w:customStyle="1" w:styleId="WW8Num30z4">
    <w:name w:val="WW8Num30z4"/>
    <w:rsid w:val="00B62350"/>
  </w:style>
  <w:style w:type="character" w:customStyle="1" w:styleId="WW8Num30z5">
    <w:name w:val="WW8Num30z5"/>
    <w:rsid w:val="00B62350"/>
  </w:style>
  <w:style w:type="character" w:customStyle="1" w:styleId="WW8Num30z6">
    <w:name w:val="WW8Num30z6"/>
    <w:rsid w:val="00B62350"/>
  </w:style>
  <w:style w:type="character" w:customStyle="1" w:styleId="WW8Num30z7">
    <w:name w:val="WW8Num30z7"/>
    <w:rsid w:val="00B62350"/>
  </w:style>
  <w:style w:type="character" w:customStyle="1" w:styleId="WW8Num30z8">
    <w:name w:val="WW8Num30z8"/>
    <w:rsid w:val="00B62350"/>
  </w:style>
  <w:style w:type="character" w:customStyle="1" w:styleId="WW8Num31z2">
    <w:name w:val="WW8Num31z2"/>
    <w:rsid w:val="00B62350"/>
    <w:rPr>
      <w:b/>
    </w:rPr>
  </w:style>
  <w:style w:type="character" w:customStyle="1" w:styleId="WW8Num37z3">
    <w:name w:val="WW8Num37z3"/>
    <w:rsid w:val="00B62350"/>
  </w:style>
  <w:style w:type="character" w:customStyle="1" w:styleId="WW8Num37z4">
    <w:name w:val="WW8Num37z4"/>
    <w:rsid w:val="00B62350"/>
  </w:style>
  <w:style w:type="character" w:customStyle="1" w:styleId="WW8Num37z5">
    <w:name w:val="WW8Num37z5"/>
    <w:rsid w:val="00B62350"/>
  </w:style>
  <w:style w:type="character" w:customStyle="1" w:styleId="WW8Num37z7">
    <w:name w:val="WW8Num37z7"/>
    <w:rsid w:val="00B62350"/>
  </w:style>
  <w:style w:type="character" w:customStyle="1" w:styleId="WW8Num37z8">
    <w:name w:val="WW8Num37z8"/>
    <w:rsid w:val="00B62350"/>
  </w:style>
  <w:style w:type="character" w:customStyle="1" w:styleId="WW8Num38z1">
    <w:name w:val="WW8Num38z1"/>
    <w:rsid w:val="00B62350"/>
  </w:style>
  <w:style w:type="character" w:customStyle="1" w:styleId="WW8Num38z2">
    <w:name w:val="WW8Num38z2"/>
    <w:rsid w:val="00B62350"/>
  </w:style>
  <w:style w:type="character" w:customStyle="1" w:styleId="WW8Num38z3">
    <w:name w:val="WW8Num38z3"/>
    <w:rsid w:val="00B62350"/>
  </w:style>
  <w:style w:type="character" w:customStyle="1" w:styleId="WW8Num38z4">
    <w:name w:val="WW8Num38z4"/>
    <w:rsid w:val="00B62350"/>
  </w:style>
  <w:style w:type="character" w:customStyle="1" w:styleId="WW8Num38z5">
    <w:name w:val="WW8Num38z5"/>
    <w:rsid w:val="00B62350"/>
  </w:style>
  <w:style w:type="character" w:customStyle="1" w:styleId="WW8Num38z6">
    <w:name w:val="WW8Num38z6"/>
    <w:rsid w:val="00B62350"/>
  </w:style>
  <w:style w:type="character" w:customStyle="1" w:styleId="WW8Num38z7">
    <w:name w:val="WW8Num38z7"/>
    <w:rsid w:val="00B62350"/>
  </w:style>
  <w:style w:type="character" w:customStyle="1" w:styleId="WW8Num38z8">
    <w:name w:val="WW8Num38z8"/>
    <w:rsid w:val="00B62350"/>
  </w:style>
  <w:style w:type="character" w:customStyle="1" w:styleId="WW8Num55z2">
    <w:name w:val="WW8Num55z2"/>
    <w:rsid w:val="00B62350"/>
  </w:style>
  <w:style w:type="character" w:customStyle="1" w:styleId="WW8Num55z3">
    <w:name w:val="WW8Num55z3"/>
    <w:rsid w:val="00B62350"/>
  </w:style>
  <w:style w:type="character" w:customStyle="1" w:styleId="WW8Num55z4">
    <w:name w:val="WW8Num55z4"/>
    <w:rsid w:val="00B62350"/>
  </w:style>
  <w:style w:type="character" w:customStyle="1" w:styleId="WW8Num55z5">
    <w:name w:val="WW8Num55z5"/>
    <w:rsid w:val="00B62350"/>
  </w:style>
  <w:style w:type="character" w:customStyle="1" w:styleId="WW8Num55z6">
    <w:name w:val="WW8Num55z6"/>
    <w:rsid w:val="00B62350"/>
  </w:style>
  <w:style w:type="character" w:customStyle="1" w:styleId="WW8Num55z7">
    <w:name w:val="WW8Num55z7"/>
    <w:rsid w:val="00B62350"/>
  </w:style>
  <w:style w:type="character" w:customStyle="1" w:styleId="WW8Num55z8">
    <w:name w:val="WW8Num55z8"/>
    <w:rsid w:val="00B62350"/>
  </w:style>
  <w:style w:type="character" w:customStyle="1" w:styleId="WW8Num56z1">
    <w:name w:val="WW8Num56z1"/>
    <w:rsid w:val="00B62350"/>
  </w:style>
  <w:style w:type="character" w:customStyle="1" w:styleId="WW8Num56z2">
    <w:name w:val="WW8Num56z2"/>
    <w:rsid w:val="00B62350"/>
  </w:style>
  <w:style w:type="character" w:customStyle="1" w:styleId="WW8Num56z3">
    <w:name w:val="WW8Num56z3"/>
    <w:rsid w:val="00B62350"/>
  </w:style>
  <w:style w:type="character" w:customStyle="1" w:styleId="WW8Num56z4">
    <w:name w:val="WW8Num56z4"/>
    <w:rsid w:val="00B62350"/>
  </w:style>
  <w:style w:type="character" w:customStyle="1" w:styleId="WW8Num56z5">
    <w:name w:val="WW8Num56z5"/>
    <w:rsid w:val="00B62350"/>
  </w:style>
  <w:style w:type="character" w:customStyle="1" w:styleId="WW8Num56z6">
    <w:name w:val="WW8Num56z6"/>
    <w:rsid w:val="00B62350"/>
  </w:style>
  <w:style w:type="character" w:customStyle="1" w:styleId="WW8Num56z7">
    <w:name w:val="WW8Num56z7"/>
    <w:rsid w:val="00B62350"/>
  </w:style>
  <w:style w:type="character" w:customStyle="1" w:styleId="WW8Num56z8">
    <w:name w:val="WW8Num56z8"/>
    <w:rsid w:val="00B62350"/>
  </w:style>
  <w:style w:type="character" w:customStyle="1" w:styleId="WW8Num4z1">
    <w:name w:val="WW8Num4z1"/>
    <w:rsid w:val="00B62350"/>
    <w:rPr>
      <w:rFonts w:ascii="Courier New" w:hAnsi="Courier New" w:cs="Courier New" w:hint="default"/>
    </w:rPr>
  </w:style>
  <w:style w:type="character" w:customStyle="1" w:styleId="WW8Num6z1">
    <w:name w:val="WW8Num6z1"/>
    <w:rsid w:val="00B62350"/>
  </w:style>
  <w:style w:type="character" w:customStyle="1" w:styleId="WW8Num6z2">
    <w:name w:val="WW8Num6z2"/>
    <w:rsid w:val="00B62350"/>
    <w:rPr>
      <w:b w:val="0"/>
      <w:bCs w:val="0"/>
      <w:i w:val="0"/>
      <w:iCs w:val="0"/>
    </w:rPr>
  </w:style>
  <w:style w:type="character" w:customStyle="1" w:styleId="WW8Num6z3">
    <w:name w:val="WW8Num6z3"/>
    <w:rsid w:val="00B62350"/>
  </w:style>
  <w:style w:type="character" w:customStyle="1" w:styleId="WW8Num6z4">
    <w:name w:val="WW8Num6z4"/>
    <w:rsid w:val="00B62350"/>
  </w:style>
  <w:style w:type="character" w:customStyle="1" w:styleId="WW8Num6z5">
    <w:name w:val="WW8Num6z5"/>
    <w:rsid w:val="00B62350"/>
  </w:style>
  <w:style w:type="character" w:customStyle="1" w:styleId="WW8Num6z6">
    <w:name w:val="WW8Num6z6"/>
    <w:rsid w:val="00B62350"/>
  </w:style>
  <w:style w:type="character" w:customStyle="1" w:styleId="WW8Num6z7">
    <w:name w:val="WW8Num6z7"/>
    <w:rsid w:val="00B62350"/>
  </w:style>
  <w:style w:type="character" w:customStyle="1" w:styleId="WW8Num6z8">
    <w:name w:val="WW8Num6z8"/>
    <w:rsid w:val="00B62350"/>
  </w:style>
  <w:style w:type="character" w:customStyle="1" w:styleId="WW8Num59z1">
    <w:name w:val="WW8Num59z1"/>
    <w:rsid w:val="00B62350"/>
  </w:style>
  <w:style w:type="character" w:customStyle="1" w:styleId="WW8Num59z2">
    <w:name w:val="WW8Num59z2"/>
    <w:rsid w:val="00B62350"/>
    <w:rPr>
      <w:b w:val="0"/>
      <w:bCs w:val="0"/>
      <w:i w:val="0"/>
      <w:iCs w:val="0"/>
    </w:rPr>
  </w:style>
  <w:style w:type="character" w:customStyle="1" w:styleId="WW8Num59z3">
    <w:name w:val="WW8Num59z3"/>
    <w:rsid w:val="00B62350"/>
  </w:style>
  <w:style w:type="character" w:customStyle="1" w:styleId="WW8Num59z4">
    <w:name w:val="WW8Num59z4"/>
    <w:rsid w:val="00B62350"/>
  </w:style>
  <w:style w:type="character" w:customStyle="1" w:styleId="WW8Num59z5">
    <w:name w:val="WW8Num59z5"/>
    <w:rsid w:val="00B62350"/>
  </w:style>
  <w:style w:type="character" w:customStyle="1" w:styleId="WW8Num59z6">
    <w:name w:val="WW8Num59z6"/>
    <w:rsid w:val="00B62350"/>
  </w:style>
  <w:style w:type="character" w:customStyle="1" w:styleId="WW8Num59z7">
    <w:name w:val="WW8Num59z7"/>
    <w:rsid w:val="00B62350"/>
  </w:style>
  <w:style w:type="character" w:customStyle="1" w:styleId="WW8Num59z8">
    <w:name w:val="WW8Num59z8"/>
    <w:rsid w:val="00B62350"/>
  </w:style>
  <w:style w:type="character" w:customStyle="1" w:styleId="WW8Num72z2">
    <w:name w:val="WW8Num72z2"/>
    <w:rsid w:val="00B62350"/>
    <w:rPr>
      <w:b/>
    </w:rPr>
  </w:style>
  <w:style w:type="character" w:customStyle="1" w:styleId="WW8Num75z1">
    <w:name w:val="WW8Num75z1"/>
    <w:rsid w:val="00B62350"/>
    <w:rPr>
      <w:rFonts w:ascii="Times New Roman" w:hAnsi="Times New Roman" w:cs="Times New Roman" w:hint="default"/>
      <w:b w:val="0"/>
      <w:bCs w:val="0"/>
      <w:i w:val="0"/>
      <w:iCs w:val="0"/>
      <w:sz w:val="24"/>
    </w:rPr>
  </w:style>
  <w:style w:type="character" w:customStyle="1" w:styleId="WW8Num77z1">
    <w:name w:val="WW8Num77z1"/>
    <w:rsid w:val="00B62350"/>
    <w:rPr>
      <w:rFonts w:ascii="Times New Roman" w:hAnsi="Times New Roman" w:cs="Times New Roman" w:hint="default"/>
      <w:b w:val="0"/>
      <w:bCs w:val="0"/>
    </w:rPr>
  </w:style>
  <w:style w:type="character" w:customStyle="1" w:styleId="WW8Num79z3">
    <w:name w:val="WW8Num79z3"/>
    <w:rsid w:val="00B62350"/>
  </w:style>
  <w:style w:type="character" w:customStyle="1" w:styleId="WW8Num79z4">
    <w:name w:val="WW8Num79z4"/>
    <w:rsid w:val="00B62350"/>
  </w:style>
  <w:style w:type="character" w:customStyle="1" w:styleId="WW8Num79z5">
    <w:name w:val="WW8Num79z5"/>
    <w:rsid w:val="00B62350"/>
  </w:style>
  <w:style w:type="character" w:customStyle="1" w:styleId="WW8Num79z6">
    <w:name w:val="WW8Num79z6"/>
    <w:rsid w:val="00B62350"/>
  </w:style>
  <w:style w:type="character" w:customStyle="1" w:styleId="WW8Num79z7">
    <w:name w:val="WW8Num79z7"/>
    <w:rsid w:val="00B62350"/>
  </w:style>
  <w:style w:type="character" w:customStyle="1" w:styleId="WW8Num79z8">
    <w:name w:val="WW8Num79z8"/>
    <w:rsid w:val="00B62350"/>
  </w:style>
  <w:style w:type="character" w:customStyle="1" w:styleId="WW8Num80z6">
    <w:name w:val="WW8Num80z6"/>
    <w:rsid w:val="00B62350"/>
  </w:style>
  <w:style w:type="character" w:customStyle="1" w:styleId="WW8Num84z3">
    <w:name w:val="WW8Num84z3"/>
    <w:rsid w:val="00B62350"/>
  </w:style>
  <w:style w:type="character" w:customStyle="1" w:styleId="WW8Num84z4">
    <w:name w:val="WW8Num84z4"/>
    <w:rsid w:val="00B62350"/>
  </w:style>
  <w:style w:type="character" w:customStyle="1" w:styleId="WW8Num84z5">
    <w:name w:val="WW8Num84z5"/>
    <w:rsid w:val="00B62350"/>
  </w:style>
  <w:style w:type="character" w:customStyle="1" w:styleId="WW8Num84z6">
    <w:name w:val="WW8Num84z6"/>
    <w:rsid w:val="00B62350"/>
  </w:style>
  <w:style w:type="character" w:customStyle="1" w:styleId="WW8Num84z7">
    <w:name w:val="WW8Num84z7"/>
    <w:rsid w:val="00B62350"/>
  </w:style>
  <w:style w:type="character" w:customStyle="1" w:styleId="WW8Num84z8">
    <w:name w:val="WW8Num84z8"/>
    <w:rsid w:val="00B62350"/>
  </w:style>
  <w:style w:type="character" w:customStyle="1" w:styleId="WW8Num85z3">
    <w:name w:val="WW8Num85z3"/>
    <w:rsid w:val="00B62350"/>
  </w:style>
  <w:style w:type="character" w:customStyle="1" w:styleId="WW8Num85z4">
    <w:name w:val="WW8Num85z4"/>
    <w:rsid w:val="00B62350"/>
  </w:style>
  <w:style w:type="character" w:customStyle="1" w:styleId="WW8Num85z5">
    <w:name w:val="WW8Num85z5"/>
    <w:rsid w:val="00B62350"/>
  </w:style>
  <w:style w:type="character" w:customStyle="1" w:styleId="WW8Num85z6">
    <w:name w:val="WW8Num85z6"/>
    <w:rsid w:val="00B62350"/>
  </w:style>
  <w:style w:type="character" w:customStyle="1" w:styleId="WW8Num85z7">
    <w:name w:val="WW8Num85z7"/>
    <w:rsid w:val="00B62350"/>
  </w:style>
  <w:style w:type="character" w:customStyle="1" w:styleId="WW8Num85z8">
    <w:name w:val="WW8Num85z8"/>
    <w:rsid w:val="00B62350"/>
  </w:style>
  <w:style w:type="character" w:customStyle="1" w:styleId="WW8Num87z3">
    <w:name w:val="WW8Num87z3"/>
    <w:rsid w:val="00B62350"/>
  </w:style>
  <w:style w:type="character" w:customStyle="1" w:styleId="WW8Num87z4">
    <w:name w:val="WW8Num87z4"/>
    <w:rsid w:val="00B62350"/>
  </w:style>
  <w:style w:type="character" w:customStyle="1" w:styleId="WW8Num87z5">
    <w:name w:val="WW8Num87z5"/>
    <w:rsid w:val="00B62350"/>
  </w:style>
  <w:style w:type="character" w:customStyle="1" w:styleId="WW8Num87z6">
    <w:name w:val="WW8Num87z6"/>
    <w:rsid w:val="00B62350"/>
  </w:style>
  <w:style w:type="character" w:customStyle="1" w:styleId="WW8Num87z7">
    <w:name w:val="WW8Num87z7"/>
    <w:rsid w:val="00B62350"/>
  </w:style>
  <w:style w:type="character" w:customStyle="1" w:styleId="WW8Num87z8">
    <w:name w:val="WW8Num87z8"/>
    <w:rsid w:val="00B62350"/>
  </w:style>
  <w:style w:type="character" w:customStyle="1" w:styleId="WW8Num88z3">
    <w:name w:val="WW8Num88z3"/>
    <w:rsid w:val="00B62350"/>
  </w:style>
  <w:style w:type="character" w:customStyle="1" w:styleId="WW8Num88z4">
    <w:name w:val="WW8Num88z4"/>
    <w:rsid w:val="00B62350"/>
  </w:style>
  <w:style w:type="character" w:customStyle="1" w:styleId="WW8Num88z5">
    <w:name w:val="WW8Num88z5"/>
    <w:rsid w:val="00B62350"/>
  </w:style>
  <w:style w:type="character" w:customStyle="1" w:styleId="WW8Num88z6">
    <w:name w:val="WW8Num88z6"/>
    <w:rsid w:val="00B62350"/>
  </w:style>
  <w:style w:type="character" w:customStyle="1" w:styleId="WW8Num88z7">
    <w:name w:val="WW8Num88z7"/>
    <w:rsid w:val="00B62350"/>
  </w:style>
  <w:style w:type="character" w:customStyle="1" w:styleId="WW8Num88z8">
    <w:name w:val="WW8Num88z8"/>
    <w:rsid w:val="00B62350"/>
  </w:style>
  <w:style w:type="character" w:customStyle="1" w:styleId="WW8Num89z3">
    <w:name w:val="WW8Num89z3"/>
    <w:rsid w:val="00B62350"/>
  </w:style>
  <w:style w:type="character" w:customStyle="1" w:styleId="WW8Num89z4">
    <w:name w:val="WW8Num89z4"/>
    <w:rsid w:val="00B62350"/>
  </w:style>
  <w:style w:type="character" w:customStyle="1" w:styleId="WW8Num89z5">
    <w:name w:val="WW8Num89z5"/>
    <w:rsid w:val="00B62350"/>
  </w:style>
  <w:style w:type="character" w:customStyle="1" w:styleId="WW8Num89z6">
    <w:name w:val="WW8Num89z6"/>
    <w:rsid w:val="00B62350"/>
  </w:style>
  <w:style w:type="character" w:customStyle="1" w:styleId="WW8Num89z7">
    <w:name w:val="WW8Num89z7"/>
    <w:rsid w:val="00B62350"/>
  </w:style>
  <w:style w:type="character" w:customStyle="1" w:styleId="WW8Num89z8">
    <w:name w:val="WW8Num89z8"/>
    <w:rsid w:val="00B62350"/>
  </w:style>
  <w:style w:type="character" w:customStyle="1" w:styleId="WW8Num90z2">
    <w:name w:val="WW8Num90z2"/>
    <w:rsid w:val="00B62350"/>
  </w:style>
  <w:style w:type="character" w:customStyle="1" w:styleId="WW8Num90z4">
    <w:name w:val="WW8Num90z4"/>
    <w:rsid w:val="00B62350"/>
  </w:style>
  <w:style w:type="character" w:customStyle="1" w:styleId="WW8Num90z5">
    <w:name w:val="WW8Num90z5"/>
    <w:rsid w:val="00B62350"/>
  </w:style>
  <w:style w:type="character" w:customStyle="1" w:styleId="WW8Num90z6">
    <w:name w:val="WW8Num90z6"/>
    <w:rsid w:val="00B62350"/>
  </w:style>
  <w:style w:type="character" w:customStyle="1" w:styleId="WW8Num90z7">
    <w:name w:val="WW8Num90z7"/>
    <w:rsid w:val="00B62350"/>
  </w:style>
  <w:style w:type="character" w:customStyle="1" w:styleId="WW8Num90z8">
    <w:name w:val="WW8Num90z8"/>
    <w:rsid w:val="00B62350"/>
  </w:style>
  <w:style w:type="character" w:customStyle="1" w:styleId="WW8Num96z3">
    <w:name w:val="WW8Num96z3"/>
    <w:rsid w:val="00B62350"/>
  </w:style>
  <w:style w:type="character" w:customStyle="1" w:styleId="WW8Num96z4">
    <w:name w:val="WW8Num96z4"/>
    <w:rsid w:val="00B62350"/>
  </w:style>
  <w:style w:type="character" w:customStyle="1" w:styleId="WW8Num96z5">
    <w:name w:val="WW8Num96z5"/>
    <w:rsid w:val="00B62350"/>
  </w:style>
  <w:style w:type="character" w:customStyle="1" w:styleId="WW8Num96z6">
    <w:name w:val="WW8Num96z6"/>
    <w:rsid w:val="00B62350"/>
  </w:style>
  <w:style w:type="character" w:customStyle="1" w:styleId="WW8Num96z7">
    <w:name w:val="WW8Num96z7"/>
    <w:rsid w:val="00B62350"/>
  </w:style>
  <w:style w:type="character" w:customStyle="1" w:styleId="WW8Num96z8">
    <w:name w:val="WW8Num96z8"/>
    <w:rsid w:val="00B62350"/>
  </w:style>
  <w:style w:type="character" w:customStyle="1" w:styleId="Domylnaczcionkaakapitu3">
    <w:name w:val="Domyślna czcionka akapitu3"/>
    <w:rsid w:val="00B62350"/>
  </w:style>
  <w:style w:type="character" w:customStyle="1" w:styleId="WW8Num3z1">
    <w:name w:val="WW8Num3z1"/>
    <w:rsid w:val="00B62350"/>
    <w:rPr>
      <w:rFonts w:ascii="Courier New" w:hAnsi="Courier New" w:cs="Courier New" w:hint="default"/>
    </w:rPr>
  </w:style>
  <w:style w:type="character" w:customStyle="1" w:styleId="WW8Num4z2">
    <w:name w:val="WW8Num4z2"/>
    <w:rsid w:val="00B62350"/>
    <w:rPr>
      <w:rFonts w:ascii="Wingdings" w:hAnsi="Wingdings" w:cs="Wingdings" w:hint="default"/>
    </w:rPr>
  </w:style>
  <w:style w:type="character" w:customStyle="1" w:styleId="WW8Num4z3">
    <w:name w:val="WW8Num4z3"/>
    <w:rsid w:val="00B62350"/>
  </w:style>
  <w:style w:type="character" w:customStyle="1" w:styleId="WW8Num4z4">
    <w:name w:val="WW8Num4z4"/>
    <w:rsid w:val="00B62350"/>
  </w:style>
  <w:style w:type="character" w:customStyle="1" w:styleId="WW8Num4z5">
    <w:name w:val="WW8Num4z5"/>
    <w:rsid w:val="00B62350"/>
  </w:style>
  <w:style w:type="character" w:customStyle="1" w:styleId="WW8Num4z6">
    <w:name w:val="WW8Num4z6"/>
    <w:rsid w:val="00B62350"/>
  </w:style>
  <w:style w:type="character" w:customStyle="1" w:styleId="WW8Num4z7">
    <w:name w:val="WW8Num4z7"/>
    <w:rsid w:val="00B62350"/>
  </w:style>
  <w:style w:type="character" w:customStyle="1" w:styleId="WW8Num4z8">
    <w:name w:val="WW8Num4z8"/>
    <w:rsid w:val="00B62350"/>
  </w:style>
  <w:style w:type="character" w:customStyle="1" w:styleId="WW8Num10z1">
    <w:name w:val="WW8Num10z1"/>
    <w:rsid w:val="00B62350"/>
    <w:rPr>
      <w:b/>
    </w:rPr>
  </w:style>
  <w:style w:type="character" w:customStyle="1" w:styleId="WW8Num10z2">
    <w:name w:val="WW8Num10z2"/>
    <w:rsid w:val="00B62350"/>
    <w:rPr>
      <w:rFonts w:ascii="Wingdings" w:hAnsi="Wingdings" w:cs="Wingdings" w:hint="default"/>
    </w:rPr>
  </w:style>
  <w:style w:type="character" w:customStyle="1" w:styleId="WW8Num10z4">
    <w:name w:val="WW8Num10z4"/>
    <w:rsid w:val="00B62350"/>
    <w:rPr>
      <w:rFonts w:ascii="Courier New" w:hAnsi="Courier New" w:cs="Courier New" w:hint="default"/>
    </w:rPr>
  </w:style>
  <w:style w:type="character" w:customStyle="1" w:styleId="WW8Num33z6">
    <w:name w:val="WW8Num33z6"/>
    <w:rsid w:val="00B62350"/>
    <w:rPr>
      <w:rFonts w:ascii="Garamond" w:hAnsi="Garamond" w:cs="Times New Roman" w:hint="default"/>
      <w:b w:val="0"/>
      <w:i w:val="0"/>
      <w:sz w:val="20"/>
      <w:szCs w:val="20"/>
    </w:rPr>
  </w:style>
  <w:style w:type="character" w:customStyle="1" w:styleId="WW8Num34z2">
    <w:name w:val="WW8Num34z2"/>
    <w:rsid w:val="00B62350"/>
  </w:style>
  <w:style w:type="character" w:customStyle="1" w:styleId="WW8Num34z3">
    <w:name w:val="WW8Num34z3"/>
    <w:rsid w:val="00B62350"/>
  </w:style>
  <w:style w:type="character" w:customStyle="1" w:styleId="WW8Num34z4">
    <w:name w:val="WW8Num34z4"/>
    <w:rsid w:val="00B62350"/>
  </w:style>
  <w:style w:type="character" w:customStyle="1" w:styleId="WW8Num34z5">
    <w:name w:val="WW8Num34z5"/>
    <w:rsid w:val="00B62350"/>
  </w:style>
  <w:style w:type="character" w:customStyle="1" w:styleId="WW8Num34z6">
    <w:name w:val="WW8Num34z6"/>
    <w:rsid w:val="00B62350"/>
  </w:style>
  <w:style w:type="character" w:customStyle="1" w:styleId="WW8Num34z7">
    <w:name w:val="WW8Num34z7"/>
    <w:rsid w:val="00B62350"/>
  </w:style>
  <w:style w:type="character" w:customStyle="1" w:styleId="WW8Num34z8">
    <w:name w:val="WW8Num34z8"/>
    <w:rsid w:val="00B62350"/>
  </w:style>
  <w:style w:type="character" w:customStyle="1" w:styleId="Domylnaczcionkaakapitu2">
    <w:name w:val="Domyślna czcionka akapitu2"/>
    <w:rsid w:val="00B62350"/>
  </w:style>
  <w:style w:type="character" w:customStyle="1" w:styleId="NagwekZnak">
    <w:name w:val="Nagłówek Znak"/>
    <w:uiPriority w:val="99"/>
    <w:rsid w:val="00B62350"/>
    <w:rPr>
      <w:rFonts w:ascii="Times New Roman" w:eastAsia="Times New Roman" w:hAnsi="Times New Roman" w:cs="Times New Roman"/>
      <w:sz w:val="24"/>
      <w:szCs w:val="24"/>
      <w:lang w:val="x-none"/>
    </w:rPr>
  </w:style>
  <w:style w:type="character" w:customStyle="1" w:styleId="StopkaZnak">
    <w:name w:val="Stopka Znak"/>
    <w:basedOn w:val="Domylnaczcionkaakapitu2"/>
    <w:uiPriority w:val="99"/>
    <w:rsid w:val="00B62350"/>
  </w:style>
  <w:style w:type="character" w:styleId="Hipercze">
    <w:name w:val="Hyperlink"/>
    <w:uiPriority w:val="99"/>
    <w:rsid w:val="00B62350"/>
    <w:rPr>
      <w:color w:val="0000EE"/>
      <w:u w:val="single"/>
    </w:rPr>
  </w:style>
  <w:style w:type="character" w:styleId="UyteHipercze">
    <w:name w:val="FollowedHyperlink"/>
    <w:rsid w:val="00B62350"/>
    <w:rPr>
      <w:color w:val="800080"/>
      <w:u w:val="single"/>
    </w:rPr>
  </w:style>
  <w:style w:type="character" w:customStyle="1" w:styleId="TekstprzypisudolnegoZnak">
    <w:name w:val="Tekst przypisu dolnego Znak"/>
    <w:uiPriority w:val="99"/>
    <w:rsid w:val="00B62350"/>
    <w:rPr>
      <w:rFonts w:ascii="Times New Roman" w:eastAsia="Times New Roman" w:hAnsi="Times New Roman" w:cs="Times New Roman"/>
      <w:sz w:val="20"/>
      <w:szCs w:val="20"/>
    </w:rPr>
  </w:style>
  <w:style w:type="character" w:customStyle="1" w:styleId="TekstkomentarzaZnak">
    <w:name w:val="Tekst komentarza Znak"/>
    <w:rsid w:val="00B62350"/>
    <w:rPr>
      <w:rFonts w:ascii="Times New Roman" w:eastAsia="Times New Roman" w:hAnsi="Times New Roman" w:cs="Times New Roman"/>
      <w:sz w:val="20"/>
      <w:szCs w:val="20"/>
    </w:rPr>
  </w:style>
  <w:style w:type="character" w:customStyle="1" w:styleId="TekstprzypisukocowegoZnak">
    <w:name w:val="Tekst przypisu końcowego Znak"/>
    <w:uiPriority w:val="99"/>
    <w:rsid w:val="00B62350"/>
    <w:rPr>
      <w:rFonts w:ascii="Times New Roman" w:eastAsia="Times New Roman" w:hAnsi="Times New Roman" w:cs="Times New Roman"/>
      <w:sz w:val="20"/>
      <w:szCs w:val="20"/>
    </w:rPr>
  </w:style>
  <w:style w:type="character" w:customStyle="1" w:styleId="TekstpodstawowyZnak">
    <w:name w:val="Tekst podstawowy Znak"/>
    <w:uiPriority w:val="99"/>
    <w:rsid w:val="00B62350"/>
    <w:rPr>
      <w:rFonts w:ascii="Times New Roman" w:eastAsia="Times New Roman" w:hAnsi="Times New Roman" w:cs="Times New Roman"/>
      <w:sz w:val="24"/>
      <w:szCs w:val="24"/>
    </w:rPr>
  </w:style>
  <w:style w:type="character" w:customStyle="1" w:styleId="TekstpodstawowywcityZnak">
    <w:name w:val="Tekst podstawowy wcięty Znak"/>
    <w:uiPriority w:val="99"/>
    <w:rsid w:val="00B62350"/>
    <w:rPr>
      <w:rFonts w:ascii="Times New Roman" w:eastAsia="Times New Roman" w:hAnsi="Times New Roman" w:cs="Times New Roman"/>
      <w:sz w:val="24"/>
      <w:szCs w:val="24"/>
    </w:rPr>
  </w:style>
  <w:style w:type="character" w:customStyle="1" w:styleId="TekstdymkaZnak">
    <w:name w:val="Tekst dymka Znak"/>
    <w:uiPriority w:val="99"/>
    <w:rsid w:val="00B62350"/>
    <w:rPr>
      <w:rFonts w:ascii="Tahoma" w:eastAsia="Times New Roman" w:hAnsi="Tahoma" w:cs="Tahoma"/>
      <w:sz w:val="16"/>
      <w:szCs w:val="16"/>
    </w:rPr>
  </w:style>
  <w:style w:type="character" w:customStyle="1" w:styleId="WW8Num5z1">
    <w:name w:val="WW8Num5z1"/>
    <w:rsid w:val="00B62350"/>
  </w:style>
  <w:style w:type="character" w:customStyle="1" w:styleId="WW8Num5z2">
    <w:name w:val="WW8Num5z2"/>
    <w:rsid w:val="00B62350"/>
  </w:style>
  <w:style w:type="character" w:customStyle="1" w:styleId="WW8Num5z3">
    <w:name w:val="WW8Num5z3"/>
    <w:rsid w:val="00B62350"/>
  </w:style>
  <w:style w:type="character" w:customStyle="1" w:styleId="WW8Num5z4">
    <w:name w:val="WW8Num5z4"/>
    <w:rsid w:val="00B62350"/>
  </w:style>
  <w:style w:type="character" w:customStyle="1" w:styleId="WW8Num5z5">
    <w:name w:val="WW8Num5z5"/>
    <w:rsid w:val="00B62350"/>
  </w:style>
  <w:style w:type="character" w:customStyle="1" w:styleId="WW8Num5z6">
    <w:name w:val="WW8Num5z6"/>
    <w:rsid w:val="00B62350"/>
  </w:style>
  <w:style w:type="character" w:customStyle="1" w:styleId="WW8Num5z7">
    <w:name w:val="WW8Num5z7"/>
    <w:rsid w:val="00B62350"/>
  </w:style>
  <w:style w:type="character" w:customStyle="1" w:styleId="WW8Num5z8">
    <w:name w:val="WW8Num5z8"/>
    <w:rsid w:val="00B62350"/>
  </w:style>
  <w:style w:type="character" w:customStyle="1" w:styleId="WW8Num11z1">
    <w:name w:val="WW8Num11z1"/>
    <w:rsid w:val="00B62350"/>
    <w:rPr>
      <w:rFonts w:ascii="Garamond" w:hAnsi="Garamond" w:cs="Times New Roman" w:hint="default"/>
    </w:rPr>
  </w:style>
  <w:style w:type="character" w:customStyle="1" w:styleId="WW8Num11z2">
    <w:name w:val="WW8Num11z2"/>
    <w:rsid w:val="00B62350"/>
    <w:rPr>
      <w:rFonts w:ascii="Wingdings" w:hAnsi="Wingdings" w:cs="Wingdings" w:hint="default"/>
    </w:rPr>
  </w:style>
  <w:style w:type="character" w:customStyle="1" w:styleId="WW8Num11z4">
    <w:name w:val="WW8Num11z4"/>
    <w:rsid w:val="00B62350"/>
    <w:rPr>
      <w:rFonts w:ascii="Courier New" w:hAnsi="Courier New" w:cs="Courier New" w:hint="default"/>
    </w:rPr>
  </w:style>
  <w:style w:type="character" w:customStyle="1" w:styleId="WW8Num8z1">
    <w:name w:val="WW8Num8z1"/>
    <w:rsid w:val="00B62350"/>
    <w:rPr>
      <w:rFonts w:ascii="Times New Roman" w:hAnsi="Times New Roman" w:cs="Times New Roman" w:hint="default"/>
      <w:sz w:val="24"/>
    </w:rPr>
  </w:style>
  <w:style w:type="character" w:customStyle="1" w:styleId="WW8Num3z2">
    <w:name w:val="WW8Num3z2"/>
    <w:rsid w:val="00B62350"/>
    <w:rPr>
      <w:rFonts w:ascii="Wingdings" w:hAnsi="Wingdings" w:cs="Wingdings" w:hint="default"/>
    </w:rPr>
  </w:style>
  <w:style w:type="character" w:customStyle="1" w:styleId="WW8Num8z2">
    <w:name w:val="WW8Num8z2"/>
    <w:rsid w:val="00B62350"/>
  </w:style>
  <w:style w:type="character" w:customStyle="1" w:styleId="WW8Num8z3">
    <w:name w:val="WW8Num8z3"/>
    <w:rsid w:val="00B62350"/>
  </w:style>
  <w:style w:type="character" w:customStyle="1" w:styleId="WW8Num8z4">
    <w:name w:val="WW8Num8z4"/>
    <w:rsid w:val="00B62350"/>
  </w:style>
  <w:style w:type="character" w:customStyle="1" w:styleId="WW8Num8z5">
    <w:name w:val="WW8Num8z5"/>
    <w:rsid w:val="00B62350"/>
  </w:style>
  <w:style w:type="character" w:customStyle="1" w:styleId="WW8Num8z6">
    <w:name w:val="WW8Num8z6"/>
    <w:rsid w:val="00B62350"/>
  </w:style>
  <w:style w:type="character" w:customStyle="1" w:styleId="WW8Num8z7">
    <w:name w:val="WW8Num8z7"/>
    <w:rsid w:val="00B62350"/>
  </w:style>
  <w:style w:type="character" w:customStyle="1" w:styleId="WW8Num8z8">
    <w:name w:val="WW8Num8z8"/>
    <w:rsid w:val="00B62350"/>
  </w:style>
  <w:style w:type="character" w:customStyle="1" w:styleId="WW8Num32z2">
    <w:name w:val="WW8Num32z2"/>
    <w:rsid w:val="00B62350"/>
  </w:style>
  <w:style w:type="character" w:customStyle="1" w:styleId="WW8Num32z3">
    <w:name w:val="WW8Num32z3"/>
    <w:rsid w:val="00B62350"/>
  </w:style>
  <w:style w:type="character" w:customStyle="1" w:styleId="WW8Num32z4">
    <w:name w:val="WW8Num32z4"/>
    <w:rsid w:val="00B62350"/>
  </w:style>
  <w:style w:type="character" w:customStyle="1" w:styleId="WW8Num32z5">
    <w:name w:val="WW8Num32z5"/>
    <w:rsid w:val="00B62350"/>
  </w:style>
  <w:style w:type="character" w:customStyle="1" w:styleId="WW8Num32z6">
    <w:name w:val="WW8Num32z6"/>
    <w:rsid w:val="00B62350"/>
  </w:style>
  <w:style w:type="character" w:customStyle="1" w:styleId="WW8Num32z7">
    <w:name w:val="WW8Num32z7"/>
    <w:rsid w:val="00B62350"/>
  </w:style>
  <w:style w:type="character" w:customStyle="1" w:styleId="WW8Num32z8">
    <w:name w:val="WW8Num32z8"/>
    <w:rsid w:val="00B62350"/>
  </w:style>
  <w:style w:type="character" w:customStyle="1" w:styleId="WW8NumSt14z4">
    <w:name w:val="WW8NumSt14z4"/>
    <w:rsid w:val="00B62350"/>
    <w:rPr>
      <w:rFonts w:ascii="Times New Roman" w:hAnsi="Times New Roman" w:cs="Times New Roman" w:hint="default"/>
    </w:rPr>
  </w:style>
  <w:style w:type="character" w:customStyle="1" w:styleId="Domylnaczcionkaakapitu1">
    <w:name w:val="Domyślna czcionka akapitu1"/>
    <w:rsid w:val="00B62350"/>
  </w:style>
  <w:style w:type="character" w:customStyle="1" w:styleId="Odwoaniedokomentarza1">
    <w:name w:val="Odwołanie do komentarza1"/>
    <w:rsid w:val="00B62350"/>
    <w:rPr>
      <w:sz w:val="16"/>
      <w:szCs w:val="16"/>
    </w:rPr>
  </w:style>
  <w:style w:type="character" w:customStyle="1" w:styleId="TytuZnak">
    <w:name w:val="Tytuł Znak"/>
    <w:aliases w:val=" Znak Znak,Znak Znak,Tytuł_1 Znak"/>
    <w:link w:val="Tytu"/>
    <w:uiPriority w:val="99"/>
    <w:rsid w:val="00B62350"/>
    <w:rPr>
      <w:rFonts w:ascii="Times New Roman" w:eastAsia="Times New Roman" w:hAnsi="Times New Roman" w:cs="Times New Roman"/>
      <w:b/>
      <w:color w:val="000000"/>
      <w:sz w:val="26"/>
      <w:szCs w:val="20"/>
    </w:rPr>
  </w:style>
  <w:style w:type="character" w:customStyle="1" w:styleId="TematkomentarzaZnak">
    <w:name w:val="Temat komentarza Znak"/>
    <w:uiPriority w:val="99"/>
    <w:rsid w:val="00B62350"/>
    <w:rPr>
      <w:rFonts w:ascii="Times New Roman" w:eastAsia="Times New Roman" w:hAnsi="Times New Roman" w:cs="Times New Roman" w:hint="default"/>
      <w:b/>
      <w:bCs/>
      <w:sz w:val="20"/>
      <w:szCs w:val="20"/>
      <w:lang w:val="x-none"/>
    </w:rPr>
  </w:style>
  <w:style w:type="character" w:customStyle="1" w:styleId="Tekstpodstawowy2Znak">
    <w:name w:val="Tekst podstawowy 2 Znak"/>
    <w:link w:val="Tekstpodstawowy2"/>
    <w:uiPriority w:val="99"/>
    <w:rsid w:val="00B62350"/>
    <w:rPr>
      <w:rFonts w:ascii="Times New Roman" w:eastAsia="Times New Roman" w:hAnsi="Times New Roman" w:cs="Times New Roman"/>
      <w:sz w:val="24"/>
      <w:szCs w:val="24"/>
    </w:rPr>
  </w:style>
  <w:style w:type="character" w:customStyle="1" w:styleId="Znakiprzypiswkocowych">
    <w:name w:val="Znaki przypisów końcowych"/>
    <w:rsid w:val="00B62350"/>
    <w:rPr>
      <w:vertAlign w:val="superscript"/>
    </w:rPr>
  </w:style>
  <w:style w:type="character" w:customStyle="1" w:styleId="Tekstpodstawowywcity3Znak">
    <w:name w:val="Tekst podstawowy wcięty 3 Znak"/>
    <w:link w:val="Tekstpodstawowywcity3"/>
    <w:rsid w:val="00B62350"/>
    <w:rPr>
      <w:rFonts w:ascii="Times New Roman" w:eastAsia="Times New Roman" w:hAnsi="Times New Roman" w:cs="Times New Roman"/>
      <w:sz w:val="16"/>
      <w:szCs w:val="16"/>
    </w:rPr>
  </w:style>
  <w:style w:type="character" w:customStyle="1" w:styleId="Tekstpodstawowywcity2Znak">
    <w:name w:val="Tekst podstawowy wcięty 2 Znak"/>
    <w:link w:val="Tekstpodstawowywcity2"/>
    <w:uiPriority w:val="99"/>
    <w:rsid w:val="00B62350"/>
    <w:rPr>
      <w:rFonts w:ascii="Times New Roman" w:eastAsia="Times New Roman" w:hAnsi="Times New Roman" w:cs="Times New Roman"/>
      <w:sz w:val="24"/>
      <w:szCs w:val="24"/>
      <w:lang w:val="x-none"/>
    </w:rPr>
  </w:style>
  <w:style w:type="character" w:customStyle="1" w:styleId="FontStyle111">
    <w:name w:val="Font Style111"/>
    <w:rsid w:val="00B62350"/>
    <w:rPr>
      <w:rFonts w:ascii="Arial" w:hAnsi="Arial" w:cs="Arial" w:hint="default"/>
      <w:b/>
      <w:bCs/>
      <w:sz w:val="16"/>
      <w:szCs w:val="16"/>
    </w:rPr>
  </w:style>
  <w:style w:type="character" w:customStyle="1" w:styleId="ListParagraphChar">
    <w:name w:val="List Paragraph Char"/>
    <w:uiPriority w:val="99"/>
    <w:rsid w:val="00B62350"/>
    <w:rPr>
      <w:rFonts w:ascii="Calibri" w:eastAsia="Calibri" w:hAnsi="Calibri" w:cs="Times New Roman" w:hint="default"/>
      <w:sz w:val="24"/>
      <w:szCs w:val="20"/>
    </w:rPr>
  </w:style>
  <w:style w:type="character" w:customStyle="1" w:styleId="CommentTextChar">
    <w:name w:val="Comment Text Char"/>
    <w:rsid w:val="00B62350"/>
    <w:rPr>
      <w:rFonts w:ascii="Times New Roman" w:hAnsi="Times New Roman" w:cs="Times New Roman" w:hint="default"/>
      <w:sz w:val="20"/>
      <w:lang w:val="x-none"/>
    </w:rPr>
  </w:style>
  <w:style w:type="character" w:customStyle="1" w:styleId="google-src-text">
    <w:name w:val="google-src-text"/>
    <w:uiPriority w:val="99"/>
    <w:rsid w:val="00B62350"/>
  </w:style>
  <w:style w:type="character" w:customStyle="1" w:styleId="ZnakZnak11">
    <w:name w:val="Znak Znak11"/>
    <w:uiPriority w:val="99"/>
    <w:rsid w:val="00B62350"/>
    <w:rPr>
      <w:lang w:val="pl-PL"/>
    </w:rPr>
  </w:style>
  <w:style w:type="character" w:customStyle="1" w:styleId="hps">
    <w:name w:val="hps"/>
    <w:uiPriority w:val="99"/>
    <w:rsid w:val="00B62350"/>
  </w:style>
  <w:style w:type="character" w:customStyle="1" w:styleId="ZwykytekstZnak">
    <w:name w:val="Zwykły tekst Znak"/>
    <w:link w:val="Zwykytekst"/>
    <w:uiPriority w:val="99"/>
    <w:rsid w:val="00B62350"/>
    <w:rPr>
      <w:rFonts w:ascii="Consolas" w:eastAsia="Batang" w:hAnsi="Consolas" w:cs="Times New Roman"/>
      <w:sz w:val="21"/>
      <w:szCs w:val="21"/>
      <w:lang w:val="x-none"/>
    </w:rPr>
  </w:style>
  <w:style w:type="character" w:customStyle="1" w:styleId="Znakiprzypiswdolnych">
    <w:name w:val="Znaki przypisów dolnych"/>
    <w:rsid w:val="00B62350"/>
    <w:rPr>
      <w:rFonts w:ascii="Times New Roman" w:hAnsi="Times New Roman" w:cs="Times New Roman" w:hint="default"/>
      <w:vertAlign w:val="superscript"/>
    </w:rPr>
  </w:style>
  <w:style w:type="character" w:customStyle="1" w:styleId="rtekstZnak">
    <w:name w:val="r_tekst Znak"/>
    <w:uiPriority w:val="99"/>
    <w:rsid w:val="00B62350"/>
    <w:rPr>
      <w:rFonts w:ascii="Times New Roman" w:eastAsia="Times New Roman" w:hAnsi="Times New Roman" w:cs="Times New Roman" w:hint="default"/>
      <w:sz w:val="22"/>
      <w:szCs w:val="22"/>
      <w:lang w:val="pl-PL" w:bidi="ar-SA"/>
    </w:rPr>
  </w:style>
  <w:style w:type="character" w:customStyle="1" w:styleId="rwyliZnak">
    <w:name w:val="r_wyli Znak"/>
    <w:uiPriority w:val="99"/>
    <w:rsid w:val="00B62350"/>
    <w:rPr>
      <w:rFonts w:ascii="Times New Roman" w:eastAsia="Batang" w:hAnsi="Times New Roman" w:cs="Times New Roman" w:hint="default"/>
      <w:sz w:val="22"/>
      <w:szCs w:val="22"/>
    </w:rPr>
  </w:style>
  <w:style w:type="character" w:customStyle="1" w:styleId="Zal-Tyt1ZnakZnak">
    <w:name w:val="Zal-Tyt1 Znak Znak"/>
    <w:uiPriority w:val="99"/>
    <w:rsid w:val="00B62350"/>
    <w:rPr>
      <w:rFonts w:ascii="Batang" w:eastAsia="Batang" w:hAnsi="Batang" w:cs="Batang" w:hint="eastAsia"/>
      <w:b/>
      <w:bCs w:val="0"/>
      <w:sz w:val="22"/>
      <w:szCs w:val="22"/>
      <w:lang w:bidi="ar-SA"/>
    </w:rPr>
  </w:style>
  <w:style w:type="character" w:customStyle="1" w:styleId="HeaderChar">
    <w:name w:val="Header Char"/>
    <w:rsid w:val="00B62350"/>
    <w:rPr>
      <w:sz w:val="24"/>
    </w:rPr>
  </w:style>
  <w:style w:type="character" w:customStyle="1" w:styleId="TitleChar">
    <w:name w:val="Title Char"/>
    <w:rsid w:val="00B62350"/>
    <w:rPr>
      <w:rFonts w:ascii="Times New Roman" w:hAnsi="Times New Roman" w:cs="Times New Roman" w:hint="default"/>
      <w:b/>
      <w:bCs/>
      <w:color w:val="000000"/>
      <w:sz w:val="20"/>
      <w:szCs w:val="20"/>
      <w:lang w:val="x-none"/>
    </w:rPr>
  </w:style>
  <w:style w:type="character" w:customStyle="1" w:styleId="h11">
    <w:name w:val="h11"/>
    <w:rsid w:val="00B62350"/>
    <w:rPr>
      <w:rFonts w:ascii="Verdana" w:hAnsi="Verdana" w:cs="Verdana" w:hint="default"/>
      <w:b/>
      <w:bCs/>
      <w:i w:val="0"/>
      <w:iCs w:val="0"/>
      <w:sz w:val="23"/>
      <w:szCs w:val="23"/>
    </w:rPr>
  </w:style>
  <w:style w:type="character" w:customStyle="1" w:styleId="TekstpodstawowyZnak1">
    <w:name w:val="Tekst podstawowy Znak1"/>
    <w:rsid w:val="00B62350"/>
    <w:rPr>
      <w:rFonts w:ascii="Times New Roman" w:eastAsia="Times New Roman" w:hAnsi="Times New Roman" w:cs="Times New Roman"/>
      <w:sz w:val="24"/>
      <w:szCs w:val="24"/>
    </w:rPr>
  </w:style>
  <w:style w:type="character" w:customStyle="1" w:styleId="TekstdymkaZnak1">
    <w:name w:val="Tekst dymka Znak1"/>
    <w:rsid w:val="00B62350"/>
    <w:rPr>
      <w:rFonts w:ascii="Tahoma" w:eastAsia="Times New Roman" w:hAnsi="Tahoma" w:cs="Tahoma"/>
      <w:sz w:val="16"/>
      <w:szCs w:val="16"/>
      <w:lang w:val="x-none"/>
    </w:rPr>
  </w:style>
  <w:style w:type="character" w:customStyle="1" w:styleId="TekstpodstawowywcityZnak1">
    <w:name w:val="Tekst podstawowy wcięty Znak1"/>
    <w:rsid w:val="00B62350"/>
    <w:rPr>
      <w:rFonts w:ascii="Times New Roman" w:eastAsia="Times New Roman" w:hAnsi="Times New Roman" w:cs="Times New Roman"/>
      <w:sz w:val="24"/>
      <w:szCs w:val="24"/>
    </w:rPr>
  </w:style>
  <w:style w:type="character" w:customStyle="1" w:styleId="TekstkomentarzaZnak1">
    <w:name w:val="Tekst komentarza Znak1"/>
    <w:rsid w:val="00B62350"/>
    <w:rPr>
      <w:rFonts w:ascii="Times New Roman" w:eastAsia="Times New Roman" w:hAnsi="Times New Roman" w:cs="Times New Roman"/>
      <w:sz w:val="20"/>
      <w:szCs w:val="20"/>
    </w:rPr>
  </w:style>
  <w:style w:type="character" w:customStyle="1" w:styleId="TematkomentarzaZnak1">
    <w:name w:val="Temat komentarza Znak1"/>
    <w:rsid w:val="00B62350"/>
    <w:rPr>
      <w:rFonts w:ascii="Times New Roman" w:eastAsia="Times New Roman" w:hAnsi="Times New Roman" w:cs="Times New Roman"/>
      <w:b/>
      <w:bCs/>
      <w:sz w:val="20"/>
      <w:szCs w:val="20"/>
    </w:rPr>
  </w:style>
  <w:style w:type="character" w:customStyle="1" w:styleId="StopkaZnak1">
    <w:name w:val="Stopka Znak1"/>
    <w:rsid w:val="00B62350"/>
    <w:rPr>
      <w:rFonts w:ascii="Arial" w:eastAsia="PMingLiU" w:hAnsi="Arial" w:cs="Arial"/>
      <w:sz w:val="20"/>
      <w:szCs w:val="20"/>
    </w:rPr>
  </w:style>
  <w:style w:type="character" w:customStyle="1" w:styleId="TekstprzypisudolnegoZnak1">
    <w:name w:val="Tekst przypisu dolnego Znak1"/>
    <w:rsid w:val="00B62350"/>
    <w:rPr>
      <w:rFonts w:ascii="Times New Roman" w:eastAsia="Times New Roman" w:hAnsi="Times New Roman" w:cs="Times New Roman"/>
      <w:sz w:val="20"/>
      <w:szCs w:val="20"/>
    </w:rPr>
  </w:style>
  <w:style w:type="character" w:customStyle="1" w:styleId="TekstprzypisukocowegoZnak1">
    <w:name w:val="Tekst przypisu końcowego Znak1"/>
    <w:rsid w:val="00B62350"/>
    <w:rPr>
      <w:rFonts w:ascii="Times New Roman" w:eastAsia="Times New Roman" w:hAnsi="Times New Roman" w:cs="Times New Roman"/>
      <w:sz w:val="20"/>
      <w:szCs w:val="20"/>
    </w:rPr>
  </w:style>
  <w:style w:type="character" w:customStyle="1" w:styleId="NagwekZnak1">
    <w:name w:val="Nagłówek Znak1"/>
    <w:rsid w:val="00B62350"/>
    <w:rPr>
      <w:rFonts w:ascii="Times New Roman" w:eastAsia="Times New Roman" w:hAnsi="Times New Roman" w:cs="Times New Roman"/>
      <w:sz w:val="24"/>
      <w:szCs w:val="24"/>
      <w:lang w:val="x-none"/>
    </w:rPr>
  </w:style>
  <w:style w:type="character" w:customStyle="1" w:styleId="Odwoaniedokomentarza2">
    <w:name w:val="Odwołanie do komentarza2"/>
    <w:rsid w:val="00B62350"/>
    <w:rPr>
      <w:sz w:val="16"/>
      <w:szCs w:val="16"/>
    </w:rPr>
  </w:style>
  <w:style w:type="character" w:customStyle="1" w:styleId="Odwoaniedokomentarza3">
    <w:name w:val="Odwołanie do komentarza3"/>
    <w:rsid w:val="00B62350"/>
    <w:rPr>
      <w:sz w:val="16"/>
      <w:szCs w:val="16"/>
    </w:rPr>
  </w:style>
  <w:style w:type="character" w:customStyle="1" w:styleId="TekstkomentarzaZnak2">
    <w:name w:val="Tekst komentarza Znak2"/>
    <w:rsid w:val="00B62350"/>
  </w:style>
  <w:style w:type="character" w:customStyle="1" w:styleId="Odwoaniedokomentarza4">
    <w:name w:val="Odwołanie do komentarza4"/>
    <w:rsid w:val="00B62350"/>
    <w:rPr>
      <w:sz w:val="16"/>
      <w:szCs w:val="16"/>
    </w:rPr>
  </w:style>
  <w:style w:type="character" w:customStyle="1" w:styleId="TekstkomentarzaZnak3">
    <w:name w:val="Tekst komentarza Znak3"/>
    <w:rsid w:val="00B62350"/>
  </w:style>
  <w:style w:type="character" w:customStyle="1" w:styleId="Odwoanieprzypisukocowego1">
    <w:name w:val="Odwołanie przypisu końcowego1"/>
    <w:rsid w:val="00B62350"/>
    <w:rPr>
      <w:vertAlign w:val="superscript"/>
    </w:rPr>
  </w:style>
  <w:style w:type="character" w:customStyle="1" w:styleId="WW8Num3z3">
    <w:name w:val="WW8Num3z3"/>
    <w:rsid w:val="00B62350"/>
    <w:rPr>
      <w:rFonts w:ascii="Symbol" w:hAnsi="Symbol" w:cs="Symbol" w:hint="default"/>
    </w:rPr>
  </w:style>
  <w:style w:type="character" w:customStyle="1" w:styleId="WW8Num33z2">
    <w:name w:val="WW8Num33z2"/>
    <w:rsid w:val="00B62350"/>
    <w:rPr>
      <w:rFonts w:ascii="Symbol" w:hAnsi="Symbol" w:cs="Symbol" w:hint="default"/>
      <w:b w:val="0"/>
    </w:rPr>
  </w:style>
  <w:style w:type="character" w:customStyle="1" w:styleId="Domylnaczcionkaakapitu5">
    <w:name w:val="Domyślna czcionka akapitu5"/>
    <w:rsid w:val="00B62350"/>
  </w:style>
  <w:style w:type="character" w:customStyle="1" w:styleId="Heading1Char">
    <w:name w:val="Heading 1 Char"/>
    <w:rsid w:val="00B62350"/>
    <w:rPr>
      <w:rFonts w:ascii="Arial" w:eastAsia="PMingLiU" w:hAnsi="Arial" w:cs="Arial"/>
      <w:b/>
      <w:sz w:val="20"/>
      <w:szCs w:val="20"/>
      <w:lang w:val="x-none"/>
    </w:rPr>
  </w:style>
  <w:style w:type="character" w:customStyle="1" w:styleId="Heading2Char">
    <w:name w:val="Heading 2 Char"/>
    <w:rsid w:val="00B62350"/>
    <w:rPr>
      <w:rFonts w:ascii="Times New Roman" w:eastAsia="PMingLiU" w:hAnsi="Times New Roman" w:cs="Times New Roman"/>
      <w:b/>
      <w:color w:val="000000"/>
      <w:sz w:val="20"/>
      <w:szCs w:val="20"/>
      <w:shd w:val="clear" w:color="auto" w:fill="FFFFFF"/>
      <w:lang w:val="x-none"/>
    </w:rPr>
  </w:style>
  <w:style w:type="character" w:customStyle="1" w:styleId="Heading3Char">
    <w:name w:val="Heading 3 Char"/>
    <w:rsid w:val="00B62350"/>
    <w:rPr>
      <w:rFonts w:ascii="Arial" w:eastAsia="PMingLiU" w:hAnsi="Arial" w:cs="Arial"/>
      <w:b/>
      <w:bCs/>
      <w:sz w:val="26"/>
      <w:szCs w:val="26"/>
      <w:lang w:val="x-none"/>
    </w:rPr>
  </w:style>
  <w:style w:type="character" w:customStyle="1" w:styleId="Heading4Char">
    <w:name w:val="Heading 4 Char"/>
    <w:rsid w:val="00B62350"/>
    <w:rPr>
      <w:rFonts w:ascii="Times New Roman" w:hAnsi="Times New Roman" w:cs="Times New Roman"/>
      <w:b/>
      <w:bCs/>
      <w:sz w:val="28"/>
      <w:szCs w:val="28"/>
      <w:lang w:val="x-none"/>
    </w:rPr>
  </w:style>
  <w:style w:type="character" w:customStyle="1" w:styleId="CommentReference">
    <w:name w:val="Comment Reference"/>
    <w:rsid w:val="00B62350"/>
    <w:rPr>
      <w:rFonts w:cs="Times New Roman"/>
      <w:sz w:val="16"/>
      <w:szCs w:val="16"/>
    </w:rPr>
  </w:style>
  <w:style w:type="character" w:customStyle="1" w:styleId="BodyTextChar">
    <w:name w:val="Body Text Char"/>
    <w:rsid w:val="00B62350"/>
    <w:rPr>
      <w:rFonts w:ascii="Arial" w:eastAsia="PMingLiU" w:hAnsi="Arial" w:cs="Arial"/>
      <w:sz w:val="20"/>
      <w:szCs w:val="20"/>
      <w:lang w:val="x-none"/>
    </w:rPr>
  </w:style>
  <w:style w:type="character" w:customStyle="1" w:styleId="BalloonTextChar">
    <w:name w:val="Balloon Text Char"/>
    <w:rsid w:val="00B62350"/>
    <w:rPr>
      <w:rFonts w:ascii="Tahoma" w:eastAsia="PMingLiU" w:hAnsi="Tahoma" w:cs="Tahoma"/>
      <w:sz w:val="16"/>
      <w:szCs w:val="16"/>
      <w:lang w:val="x-none"/>
    </w:rPr>
  </w:style>
  <w:style w:type="character" w:customStyle="1" w:styleId="t1Char">
    <w:name w:val="t1 Char"/>
    <w:rsid w:val="00B62350"/>
    <w:rPr>
      <w:rFonts w:ascii="Garamond" w:hAnsi="Garamond" w:cs="Garamond"/>
      <w:sz w:val="24"/>
      <w:lang w:val="nl-NL"/>
    </w:rPr>
  </w:style>
  <w:style w:type="character" w:customStyle="1" w:styleId="PodtytuZnak">
    <w:name w:val="Podtytuł Znak"/>
    <w:rsid w:val="00B62350"/>
    <w:rPr>
      <w:rFonts w:ascii="Cambria" w:hAnsi="Cambria" w:cs="Cambria"/>
      <w:sz w:val="24"/>
      <w:szCs w:val="24"/>
    </w:rPr>
  </w:style>
  <w:style w:type="paragraph" w:customStyle="1" w:styleId="Nagwek40">
    <w:name w:val="Nagłówek4"/>
    <w:basedOn w:val="Normalny"/>
    <w:next w:val="Tekstpodstawowy"/>
    <w:rsid w:val="00B62350"/>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2"/>
    <w:uiPriority w:val="99"/>
    <w:rsid w:val="00B62350"/>
    <w:pPr>
      <w:spacing w:after="120"/>
    </w:pPr>
  </w:style>
  <w:style w:type="character" w:customStyle="1" w:styleId="TekstpodstawowyZnak2">
    <w:name w:val="Tekst podstawowy Znak2"/>
    <w:basedOn w:val="Domylnaczcionkaakapitu"/>
    <w:link w:val="Tekstpodstawowy"/>
    <w:uiPriority w:val="99"/>
    <w:rsid w:val="00B62350"/>
    <w:rPr>
      <w:rFonts w:ascii="Times New Roman" w:eastAsia="Times New Roman" w:hAnsi="Times New Roman" w:cs="Times New Roman"/>
      <w:sz w:val="24"/>
      <w:szCs w:val="24"/>
      <w:lang w:eastAsia="zh-CN"/>
    </w:rPr>
  </w:style>
  <w:style w:type="paragraph" w:styleId="Lista">
    <w:name w:val="List"/>
    <w:basedOn w:val="Tekstpodstawowy"/>
    <w:rsid w:val="00B62350"/>
    <w:rPr>
      <w:rFonts w:cs="Mangal"/>
    </w:rPr>
  </w:style>
  <w:style w:type="paragraph" w:styleId="Legenda">
    <w:name w:val="caption"/>
    <w:basedOn w:val="Normalny"/>
    <w:uiPriority w:val="99"/>
    <w:qFormat/>
    <w:rsid w:val="00B62350"/>
    <w:pPr>
      <w:suppressLineNumbers/>
      <w:spacing w:before="120" w:after="120"/>
    </w:pPr>
    <w:rPr>
      <w:rFonts w:cs="Mangal"/>
      <w:i/>
      <w:iCs/>
    </w:rPr>
  </w:style>
  <w:style w:type="paragraph" w:customStyle="1" w:styleId="Indeks">
    <w:name w:val="Indeks"/>
    <w:basedOn w:val="Normalny"/>
    <w:rsid w:val="00B62350"/>
    <w:pPr>
      <w:suppressLineNumbers/>
    </w:pPr>
    <w:rPr>
      <w:rFonts w:cs="Mangal"/>
    </w:rPr>
  </w:style>
  <w:style w:type="paragraph" w:customStyle="1" w:styleId="Nagwek30">
    <w:name w:val="Nagłówek3"/>
    <w:basedOn w:val="Normalny"/>
    <w:next w:val="Tekstpodstawowy"/>
    <w:rsid w:val="00B62350"/>
    <w:pPr>
      <w:keepNext/>
      <w:spacing w:before="240" w:after="120"/>
    </w:pPr>
    <w:rPr>
      <w:rFonts w:ascii="Liberation Sans" w:eastAsia="Lucida Sans Unicode" w:hAnsi="Liberation Sans" w:cs="Mangal"/>
      <w:sz w:val="28"/>
      <w:szCs w:val="28"/>
    </w:rPr>
  </w:style>
  <w:style w:type="paragraph" w:customStyle="1" w:styleId="Podpis2">
    <w:name w:val="Podpis2"/>
    <w:basedOn w:val="Normalny"/>
    <w:rsid w:val="00B62350"/>
    <w:pPr>
      <w:suppressLineNumbers/>
      <w:spacing w:before="120" w:after="120"/>
    </w:pPr>
    <w:rPr>
      <w:rFonts w:cs="Mangal"/>
      <w:i/>
      <w:iCs/>
    </w:rPr>
  </w:style>
  <w:style w:type="paragraph" w:customStyle="1" w:styleId="Nagwek20">
    <w:name w:val="Nagłówek2"/>
    <w:basedOn w:val="Normalny"/>
    <w:next w:val="Tekstpodstawowy"/>
    <w:rsid w:val="00B62350"/>
    <w:pPr>
      <w:keepNext/>
      <w:spacing w:before="240" w:after="120"/>
    </w:pPr>
    <w:rPr>
      <w:rFonts w:ascii="Arial" w:eastAsia="Microsoft YaHei" w:hAnsi="Arial" w:cs="Mangal"/>
      <w:sz w:val="28"/>
      <w:szCs w:val="28"/>
    </w:rPr>
  </w:style>
  <w:style w:type="paragraph" w:customStyle="1" w:styleId="Podpis1">
    <w:name w:val="Podpis1"/>
    <w:basedOn w:val="Normalny"/>
    <w:rsid w:val="00B62350"/>
    <w:pPr>
      <w:suppressLineNumbers/>
      <w:spacing w:before="120" w:after="120"/>
    </w:pPr>
    <w:rPr>
      <w:rFonts w:cs="Mangal"/>
      <w:i/>
      <w:iCs/>
    </w:rPr>
  </w:style>
  <w:style w:type="paragraph" w:styleId="Nagwek">
    <w:name w:val="header"/>
    <w:basedOn w:val="Normalny"/>
    <w:link w:val="NagwekZnak2"/>
    <w:uiPriority w:val="99"/>
    <w:rsid w:val="00B62350"/>
    <w:rPr>
      <w:lang w:val="x-none"/>
    </w:rPr>
  </w:style>
  <w:style w:type="character" w:customStyle="1" w:styleId="NagwekZnak2">
    <w:name w:val="Nagłówek Znak2"/>
    <w:basedOn w:val="Domylnaczcionkaakapitu"/>
    <w:link w:val="Nagwek"/>
    <w:uiPriority w:val="99"/>
    <w:rsid w:val="00B62350"/>
    <w:rPr>
      <w:rFonts w:ascii="Times New Roman" w:eastAsia="Times New Roman" w:hAnsi="Times New Roman" w:cs="Times New Roman"/>
      <w:sz w:val="24"/>
      <w:szCs w:val="24"/>
      <w:lang w:val="x-none" w:eastAsia="zh-CN"/>
    </w:rPr>
  </w:style>
  <w:style w:type="paragraph" w:styleId="Stopka">
    <w:name w:val="footer"/>
    <w:basedOn w:val="Normalny"/>
    <w:link w:val="StopkaZnak2"/>
    <w:uiPriority w:val="99"/>
    <w:rsid w:val="00B62350"/>
  </w:style>
  <w:style w:type="character" w:customStyle="1" w:styleId="StopkaZnak2">
    <w:name w:val="Stopka Znak2"/>
    <w:basedOn w:val="Domylnaczcionkaakapitu"/>
    <w:link w:val="Stopka"/>
    <w:uiPriority w:val="99"/>
    <w:rsid w:val="00B62350"/>
    <w:rPr>
      <w:rFonts w:ascii="Times New Roman" w:eastAsia="Times New Roman" w:hAnsi="Times New Roman" w:cs="Times New Roman"/>
      <w:sz w:val="24"/>
      <w:szCs w:val="24"/>
      <w:lang w:eastAsia="zh-CN"/>
    </w:rPr>
  </w:style>
  <w:style w:type="paragraph" w:styleId="NormalnyWeb">
    <w:name w:val="Normal (Web)"/>
    <w:basedOn w:val="Normalny"/>
    <w:uiPriority w:val="99"/>
    <w:rsid w:val="00B62350"/>
    <w:pPr>
      <w:spacing w:before="280" w:after="280"/>
    </w:pPr>
  </w:style>
  <w:style w:type="paragraph" w:styleId="Spistreci1">
    <w:name w:val="toc 1"/>
    <w:basedOn w:val="Normalny"/>
    <w:next w:val="Normalny"/>
    <w:uiPriority w:val="39"/>
    <w:rsid w:val="00B62350"/>
    <w:rPr>
      <w:u w:val="single"/>
    </w:rPr>
  </w:style>
  <w:style w:type="paragraph" w:styleId="Spistreci2">
    <w:name w:val="toc 2"/>
    <w:basedOn w:val="Normalny"/>
    <w:next w:val="Normalny"/>
    <w:rsid w:val="00B62350"/>
    <w:pPr>
      <w:ind w:left="240"/>
    </w:pPr>
  </w:style>
  <w:style w:type="paragraph" w:styleId="Tekstprzypisudolnego">
    <w:name w:val="footnote text"/>
    <w:basedOn w:val="Normalny"/>
    <w:link w:val="TekstprzypisudolnegoZnak2"/>
    <w:uiPriority w:val="99"/>
    <w:rsid w:val="00B62350"/>
    <w:rPr>
      <w:sz w:val="20"/>
      <w:szCs w:val="20"/>
    </w:rPr>
  </w:style>
  <w:style w:type="character" w:customStyle="1" w:styleId="TekstprzypisudolnegoZnak2">
    <w:name w:val="Tekst przypisu dolnego Znak2"/>
    <w:basedOn w:val="Domylnaczcionkaakapitu"/>
    <w:link w:val="Tekstprzypisudolnego"/>
    <w:uiPriority w:val="99"/>
    <w:rsid w:val="00B62350"/>
    <w:rPr>
      <w:rFonts w:ascii="Times New Roman" w:eastAsia="Times New Roman" w:hAnsi="Times New Roman" w:cs="Times New Roman"/>
      <w:sz w:val="20"/>
      <w:szCs w:val="20"/>
      <w:lang w:eastAsia="zh-CN"/>
    </w:rPr>
  </w:style>
  <w:style w:type="paragraph" w:customStyle="1" w:styleId="Tekstkomentarza2">
    <w:name w:val="Tekst komentarza2"/>
    <w:basedOn w:val="Normalny"/>
    <w:rsid w:val="00B62350"/>
    <w:rPr>
      <w:sz w:val="20"/>
      <w:szCs w:val="20"/>
    </w:rPr>
  </w:style>
  <w:style w:type="paragraph" w:customStyle="1" w:styleId="Legenda2">
    <w:name w:val="Legenda2"/>
    <w:basedOn w:val="Normalny"/>
    <w:rsid w:val="00B62350"/>
    <w:pPr>
      <w:suppressLineNumbers/>
      <w:spacing w:before="120" w:after="120"/>
    </w:pPr>
    <w:rPr>
      <w:rFonts w:cs="Mangal"/>
      <w:i/>
      <w:iCs/>
    </w:rPr>
  </w:style>
  <w:style w:type="paragraph" w:styleId="Tekstprzypisukocowego">
    <w:name w:val="endnote text"/>
    <w:basedOn w:val="Normalny"/>
    <w:link w:val="TekstprzypisukocowegoZnak2"/>
    <w:uiPriority w:val="99"/>
    <w:rsid w:val="00B62350"/>
    <w:rPr>
      <w:sz w:val="20"/>
      <w:szCs w:val="20"/>
    </w:rPr>
  </w:style>
  <w:style w:type="character" w:customStyle="1" w:styleId="TekstprzypisukocowegoZnak2">
    <w:name w:val="Tekst przypisu końcowego Znak2"/>
    <w:basedOn w:val="Domylnaczcionkaakapitu"/>
    <w:link w:val="Tekstprzypisukocowego"/>
    <w:uiPriority w:val="99"/>
    <w:rsid w:val="00B62350"/>
    <w:rPr>
      <w:rFonts w:ascii="Times New Roman" w:eastAsia="Times New Roman" w:hAnsi="Times New Roman" w:cs="Times New Roman"/>
      <w:sz w:val="20"/>
      <w:szCs w:val="20"/>
      <w:lang w:eastAsia="zh-CN"/>
    </w:rPr>
  </w:style>
  <w:style w:type="paragraph" w:customStyle="1" w:styleId="Nagwekwykazurde1">
    <w:name w:val="Nagłówek wykazu źródeł1"/>
    <w:basedOn w:val="Nagwek1"/>
    <w:next w:val="Normalny"/>
    <w:rsid w:val="00B62350"/>
    <w:pPr>
      <w:numPr>
        <w:numId w:val="0"/>
      </w:numPr>
      <w:spacing w:before="240" w:after="60"/>
    </w:pPr>
    <w:rPr>
      <w:rFonts w:ascii="Cambria" w:hAnsi="Cambria" w:cs="Cambria"/>
      <w:bCs/>
      <w:color w:val="auto"/>
      <w:kern w:val="1"/>
      <w:sz w:val="32"/>
      <w:szCs w:val="32"/>
    </w:rPr>
  </w:style>
  <w:style w:type="paragraph" w:styleId="Tekstpodstawowywcity">
    <w:name w:val="Body Text Indent"/>
    <w:basedOn w:val="Normalny"/>
    <w:link w:val="TekstpodstawowywcityZnak2"/>
    <w:uiPriority w:val="99"/>
    <w:rsid w:val="00B62350"/>
    <w:pPr>
      <w:spacing w:after="120"/>
      <w:ind w:left="283"/>
    </w:pPr>
  </w:style>
  <w:style w:type="character" w:customStyle="1" w:styleId="TekstpodstawowywcityZnak2">
    <w:name w:val="Tekst podstawowy wcięty Znak2"/>
    <w:basedOn w:val="Domylnaczcionkaakapitu"/>
    <w:link w:val="Tekstpodstawowywcity"/>
    <w:uiPriority w:val="99"/>
    <w:rsid w:val="00B62350"/>
    <w:rPr>
      <w:rFonts w:ascii="Times New Roman" w:eastAsia="Times New Roman" w:hAnsi="Times New Roman" w:cs="Times New Roman"/>
      <w:sz w:val="24"/>
      <w:szCs w:val="24"/>
      <w:lang w:eastAsia="zh-CN"/>
    </w:rPr>
  </w:style>
  <w:style w:type="paragraph" w:styleId="Tekstdymka">
    <w:name w:val="Balloon Text"/>
    <w:basedOn w:val="Normalny"/>
    <w:link w:val="TekstdymkaZnak2"/>
    <w:uiPriority w:val="99"/>
    <w:rsid w:val="00B62350"/>
    <w:rPr>
      <w:rFonts w:ascii="Tahoma" w:hAnsi="Tahoma" w:cs="Tahoma"/>
      <w:sz w:val="16"/>
      <w:szCs w:val="16"/>
      <w:lang w:val="x-none"/>
    </w:rPr>
  </w:style>
  <w:style w:type="character" w:customStyle="1" w:styleId="TekstdymkaZnak2">
    <w:name w:val="Tekst dymka Znak2"/>
    <w:basedOn w:val="Domylnaczcionkaakapitu"/>
    <w:link w:val="Tekstdymka"/>
    <w:uiPriority w:val="99"/>
    <w:rsid w:val="00B62350"/>
    <w:rPr>
      <w:rFonts w:ascii="Tahoma" w:eastAsia="Times New Roman" w:hAnsi="Tahoma" w:cs="Tahoma"/>
      <w:sz w:val="16"/>
      <w:szCs w:val="16"/>
      <w:lang w:val="x-none" w:eastAsia="zh-CN"/>
    </w:rPr>
  </w:style>
  <w:style w:type="paragraph" w:styleId="Poprawka">
    <w:name w:val="Revision"/>
    <w:uiPriority w:val="99"/>
    <w:rsid w:val="00B62350"/>
    <w:pPr>
      <w:suppressAutoHyphens/>
      <w:spacing w:after="0" w:line="240" w:lineRule="auto"/>
    </w:pPr>
    <w:rPr>
      <w:rFonts w:ascii="Times New Roman" w:eastAsia="Batang" w:hAnsi="Times New Roman" w:cs="Times New Roman"/>
      <w:sz w:val="24"/>
      <w:szCs w:val="24"/>
      <w:lang w:eastAsia="zh-CN"/>
    </w:rPr>
  </w:style>
  <w:style w:type="paragraph" w:styleId="Akapitzlist">
    <w:name w:val="List Paragraph"/>
    <w:aliases w:val="WYPUNKTOWANIE Akapit z listą"/>
    <w:basedOn w:val="Normalny"/>
    <w:link w:val="AkapitzlistZnak"/>
    <w:uiPriority w:val="34"/>
    <w:qFormat/>
    <w:rsid w:val="00B62350"/>
    <w:pPr>
      <w:ind w:left="720"/>
    </w:pPr>
    <w:rPr>
      <w:rFonts w:eastAsia="Batang"/>
      <w:sz w:val="22"/>
      <w:szCs w:val="22"/>
    </w:rPr>
  </w:style>
  <w:style w:type="paragraph" w:customStyle="1" w:styleId="Nagwek10">
    <w:name w:val="Nagłówek1"/>
    <w:basedOn w:val="Normalny"/>
    <w:next w:val="Tekstpodstawowy"/>
    <w:rsid w:val="00B62350"/>
    <w:pPr>
      <w:keepNext/>
      <w:keepLines/>
      <w:widowControl w:val="0"/>
      <w:spacing w:before="360" w:line="360" w:lineRule="auto"/>
      <w:jc w:val="both"/>
    </w:pPr>
    <w:rPr>
      <w:b/>
      <w:color w:val="000000"/>
      <w:sz w:val="26"/>
      <w:szCs w:val="20"/>
    </w:rPr>
  </w:style>
  <w:style w:type="paragraph" w:customStyle="1" w:styleId="Tekstkomentarza1">
    <w:name w:val="Tekst komentarza1"/>
    <w:basedOn w:val="Normalny"/>
    <w:rsid w:val="00B62350"/>
    <w:rPr>
      <w:sz w:val="20"/>
      <w:szCs w:val="20"/>
    </w:rPr>
  </w:style>
  <w:style w:type="paragraph" w:customStyle="1" w:styleId="tabLeba">
    <w:name w:val="tab_Leba"/>
    <w:basedOn w:val="Normalny"/>
    <w:uiPriority w:val="99"/>
    <w:rsid w:val="00B62350"/>
    <w:pPr>
      <w:spacing w:before="120" w:line="264" w:lineRule="auto"/>
      <w:jc w:val="both"/>
    </w:pPr>
    <w:rPr>
      <w:szCs w:val="20"/>
    </w:rPr>
  </w:style>
  <w:style w:type="paragraph" w:customStyle="1" w:styleId="Legenda1">
    <w:name w:val="Legenda1"/>
    <w:basedOn w:val="Normalny"/>
    <w:next w:val="Normalny"/>
    <w:rsid w:val="00B62350"/>
    <w:pPr>
      <w:jc w:val="center"/>
    </w:pPr>
    <w:rPr>
      <w:rFonts w:ascii="Arial" w:hAnsi="Arial" w:cs="Arial"/>
      <w:sz w:val="32"/>
      <w:szCs w:val="20"/>
    </w:rPr>
  </w:style>
  <w:style w:type="paragraph" w:customStyle="1" w:styleId="Tekstpodstawowy22">
    <w:name w:val="Tekst podstawowy 22"/>
    <w:basedOn w:val="Normalny"/>
    <w:rsid w:val="00B62350"/>
    <w:pPr>
      <w:spacing w:after="120" w:line="480" w:lineRule="auto"/>
    </w:pPr>
  </w:style>
  <w:style w:type="paragraph" w:customStyle="1" w:styleId="Tekstpodstawowy21">
    <w:name w:val="Tekst podstawowy 21"/>
    <w:basedOn w:val="Normalny"/>
    <w:uiPriority w:val="99"/>
    <w:rsid w:val="00B62350"/>
    <w:pPr>
      <w:jc w:val="both"/>
    </w:pPr>
    <w:rPr>
      <w:rFonts w:ascii="Arial" w:hAnsi="Arial" w:cs="Arial"/>
      <w:sz w:val="22"/>
      <w:szCs w:val="20"/>
    </w:rPr>
  </w:style>
  <w:style w:type="paragraph" w:customStyle="1" w:styleId="BodyText22">
    <w:name w:val="Body Text 22"/>
    <w:basedOn w:val="Normalny"/>
    <w:uiPriority w:val="99"/>
    <w:rsid w:val="00B62350"/>
    <w:pPr>
      <w:widowControl w:val="0"/>
      <w:spacing w:before="120" w:after="120"/>
      <w:jc w:val="both"/>
    </w:pPr>
  </w:style>
  <w:style w:type="paragraph" w:customStyle="1" w:styleId="Tekstpodstawowywcity31">
    <w:name w:val="Tekst podstawowy wcięty 31"/>
    <w:basedOn w:val="Normalny"/>
    <w:rsid w:val="00B62350"/>
    <w:pPr>
      <w:overflowPunct w:val="0"/>
      <w:autoSpaceDE w:val="0"/>
      <w:spacing w:after="120"/>
      <w:ind w:left="283"/>
    </w:pPr>
    <w:rPr>
      <w:sz w:val="16"/>
      <w:szCs w:val="16"/>
    </w:rPr>
  </w:style>
  <w:style w:type="paragraph" w:customStyle="1" w:styleId="Tekstpodstawowywcity21">
    <w:name w:val="Tekst podstawowy wcięty 21"/>
    <w:basedOn w:val="Normalny"/>
    <w:rsid w:val="00B62350"/>
    <w:pPr>
      <w:spacing w:after="120" w:line="480" w:lineRule="auto"/>
      <w:ind w:left="283"/>
    </w:pPr>
    <w:rPr>
      <w:lang w:val="x-none"/>
    </w:rPr>
  </w:style>
  <w:style w:type="paragraph" w:customStyle="1" w:styleId="Akapitzlist1">
    <w:name w:val="Akapit z listą1"/>
    <w:basedOn w:val="Normalny"/>
    <w:uiPriority w:val="99"/>
    <w:rsid w:val="00B62350"/>
    <w:pPr>
      <w:ind w:left="720"/>
    </w:pPr>
    <w:rPr>
      <w:rFonts w:ascii="Calibri" w:eastAsia="Calibri" w:hAnsi="Calibri" w:cs="Calibri"/>
      <w:szCs w:val="20"/>
      <w:lang w:val="x-none"/>
    </w:rPr>
  </w:style>
  <w:style w:type="paragraph" w:customStyle="1" w:styleId="WW-Tekstpodstawowy21">
    <w:name w:val="WW-Tekst podstawowy 21"/>
    <w:basedOn w:val="Normalny"/>
    <w:rsid w:val="00B62350"/>
    <w:pPr>
      <w:jc w:val="both"/>
    </w:pPr>
    <w:rPr>
      <w:rFonts w:ascii="Arial" w:eastAsia="Calibri" w:hAnsi="Arial" w:cs="Arial"/>
      <w:sz w:val="22"/>
      <w:szCs w:val="20"/>
    </w:rPr>
  </w:style>
  <w:style w:type="paragraph" w:customStyle="1" w:styleId="CM41">
    <w:name w:val="CM41"/>
    <w:basedOn w:val="Normalny"/>
    <w:next w:val="Normalny"/>
    <w:uiPriority w:val="99"/>
    <w:rsid w:val="00B62350"/>
    <w:pPr>
      <w:widowControl w:val="0"/>
      <w:autoSpaceDE w:val="0"/>
      <w:spacing w:after="268"/>
    </w:pPr>
    <w:rPr>
      <w:rFonts w:eastAsia="Calibri"/>
    </w:rPr>
  </w:style>
  <w:style w:type="paragraph" w:customStyle="1" w:styleId="CM4">
    <w:name w:val="CM4"/>
    <w:basedOn w:val="Normalny"/>
    <w:next w:val="Normalny"/>
    <w:uiPriority w:val="99"/>
    <w:rsid w:val="00B62350"/>
    <w:pPr>
      <w:widowControl w:val="0"/>
      <w:autoSpaceDE w:val="0"/>
    </w:pPr>
    <w:rPr>
      <w:rFonts w:eastAsia="Calibri"/>
    </w:rPr>
  </w:style>
  <w:style w:type="paragraph" w:customStyle="1" w:styleId="CM12">
    <w:name w:val="CM12"/>
    <w:basedOn w:val="Normalny"/>
    <w:next w:val="Normalny"/>
    <w:uiPriority w:val="99"/>
    <w:rsid w:val="00B62350"/>
    <w:pPr>
      <w:widowControl w:val="0"/>
      <w:autoSpaceDE w:val="0"/>
    </w:pPr>
    <w:rPr>
      <w:rFonts w:eastAsia="Calibri"/>
    </w:rPr>
  </w:style>
  <w:style w:type="paragraph" w:customStyle="1" w:styleId="CM49">
    <w:name w:val="CM49"/>
    <w:basedOn w:val="Normalny"/>
    <w:next w:val="Normalny"/>
    <w:uiPriority w:val="99"/>
    <w:rsid w:val="00B62350"/>
    <w:pPr>
      <w:widowControl w:val="0"/>
      <w:autoSpaceDE w:val="0"/>
      <w:spacing w:after="1578"/>
    </w:pPr>
    <w:rPr>
      <w:rFonts w:eastAsia="Calibri"/>
    </w:rPr>
  </w:style>
  <w:style w:type="paragraph" w:customStyle="1" w:styleId="CM50">
    <w:name w:val="CM50"/>
    <w:basedOn w:val="Normalny"/>
    <w:next w:val="Normalny"/>
    <w:uiPriority w:val="99"/>
    <w:rsid w:val="00B62350"/>
    <w:pPr>
      <w:widowControl w:val="0"/>
      <w:autoSpaceDE w:val="0"/>
      <w:spacing w:after="1265"/>
    </w:pPr>
    <w:rPr>
      <w:rFonts w:eastAsia="Calibri"/>
    </w:rPr>
  </w:style>
  <w:style w:type="paragraph" w:customStyle="1" w:styleId="CM51">
    <w:name w:val="CM51"/>
    <w:basedOn w:val="Normalny"/>
    <w:next w:val="Normalny"/>
    <w:uiPriority w:val="99"/>
    <w:rsid w:val="00B62350"/>
    <w:pPr>
      <w:widowControl w:val="0"/>
      <w:autoSpaceDE w:val="0"/>
      <w:spacing w:after="113"/>
    </w:pPr>
    <w:rPr>
      <w:rFonts w:eastAsia="Calibri"/>
    </w:rPr>
  </w:style>
  <w:style w:type="paragraph" w:customStyle="1" w:styleId="CM45">
    <w:name w:val="CM45"/>
    <w:basedOn w:val="Normalny"/>
    <w:next w:val="Normalny"/>
    <w:uiPriority w:val="99"/>
    <w:rsid w:val="00B62350"/>
    <w:pPr>
      <w:widowControl w:val="0"/>
      <w:autoSpaceDE w:val="0"/>
      <w:spacing w:after="540"/>
    </w:pPr>
    <w:rPr>
      <w:rFonts w:eastAsia="Calibri"/>
    </w:rPr>
  </w:style>
  <w:style w:type="paragraph" w:customStyle="1" w:styleId="ListParagraph1">
    <w:name w:val="List Paragraph1"/>
    <w:basedOn w:val="Normalny"/>
    <w:uiPriority w:val="99"/>
    <w:rsid w:val="00B62350"/>
    <w:pPr>
      <w:spacing w:after="200" w:line="276" w:lineRule="auto"/>
      <w:ind w:left="720"/>
    </w:pPr>
    <w:rPr>
      <w:rFonts w:ascii="Calibri" w:eastAsia="Batang" w:hAnsi="Calibri" w:cs="Calibri"/>
      <w:sz w:val="22"/>
      <w:szCs w:val="20"/>
      <w:lang w:val="x-none"/>
    </w:rPr>
  </w:style>
  <w:style w:type="paragraph" w:customStyle="1" w:styleId="WW-Akapitzlist1">
    <w:name w:val="WW-Akapit z listą1"/>
    <w:basedOn w:val="Normalny"/>
    <w:rsid w:val="00B62350"/>
    <w:pPr>
      <w:spacing w:after="200" w:line="276" w:lineRule="auto"/>
      <w:ind w:left="720"/>
    </w:pPr>
    <w:rPr>
      <w:rFonts w:ascii="Calibri" w:eastAsia="Batang" w:hAnsi="Calibri" w:cs="Calibri"/>
      <w:sz w:val="22"/>
      <w:szCs w:val="22"/>
    </w:rPr>
  </w:style>
  <w:style w:type="paragraph" w:customStyle="1" w:styleId="rtyt2">
    <w:name w:val="r_tyt2"/>
    <w:rsid w:val="00B62350"/>
    <w:pPr>
      <w:keepNext/>
      <w:numPr>
        <w:numId w:val="3"/>
      </w:numPr>
      <w:suppressAutoHyphens/>
      <w:spacing w:before="360" w:after="120" w:line="240" w:lineRule="auto"/>
      <w:jc w:val="both"/>
    </w:pPr>
    <w:rPr>
      <w:rFonts w:ascii="Times New Roman" w:eastAsia="Calibri" w:hAnsi="Times New Roman" w:cs="Times New Roman"/>
      <w:b/>
      <w:bCs/>
      <w:sz w:val="28"/>
      <w:szCs w:val="24"/>
      <w:lang w:eastAsia="zh-CN"/>
    </w:rPr>
  </w:style>
  <w:style w:type="paragraph" w:customStyle="1" w:styleId="rtyt1">
    <w:name w:val="r_tyt1"/>
    <w:next w:val="Normalny"/>
    <w:rsid w:val="00B62350"/>
    <w:pPr>
      <w:pageBreakBefore/>
      <w:pBdr>
        <w:top w:val="none" w:sz="0" w:space="0" w:color="000000"/>
        <w:left w:val="none" w:sz="0" w:space="0" w:color="000000"/>
        <w:bottom w:val="single" w:sz="4" w:space="1" w:color="000000"/>
        <w:right w:val="none" w:sz="0" w:space="0" w:color="000000"/>
      </w:pBdr>
      <w:tabs>
        <w:tab w:val="left" w:pos="0"/>
      </w:tabs>
      <w:suppressAutoHyphens/>
      <w:spacing w:before="360" w:after="240" w:line="240" w:lineRule="auto"/>
    </w:pPr>
    <w:rPr>
      <w:rFonts w:ascii="Times New Roman" w:eastAsia="Calibri" w:hAnsi="Times New Roman" w:cs="Times New Roman"/>
      <w:b/>
      <w:caps/>
      <w:sz w:val="28"/>
      <w:szCs w:val="20"/>
      <w:lang w:eastAsia="zh-CN"/>
    </w:rPr>
  </w:style>
  <w:style w:type="paragraph" w:customStyle="1" w:styleId="rtyt3">
    <w:name w:val="r_tyt3"/>
    <w:next w:val="Normalny"/>
    <w:rsid w:val="00B62350"/>
    <w:pPr>
      <w:keepNext/>
      <w:tabs>
        <w:tab w:val="left" w:pos="0"/>
      </w:tabs>
      <w:suppressAutoHyphens/>
      <w:spacing w:before="240" w:after="120" w:line="240" w:lineRule="auto"/>
    </w:pPr>
    <w:rPr>
      <w:rFonts w:ascii="Times New Roman" w:eastAsia="Times New Roman" w:hAnsi="Times New Roman" w:cs="Times New Roman"/>
      <w:b/>
      <w:color w:val="000000"/>
      <w:sz w:val="26"/>
      <w:szCs w:val="24"/>
      <w:lang w:eastAsia="zh-CN"/>
    </w:rPr>
  </w:style>
  <w:style w:type="paragraph" w:customStyle="1" w:styleId="rtyt4">
    <w:name w:val="r_tyt4"/>
    <w:basedOn w:val="rtyt3"/>
    <w:qFormat/>
    <w:rsid w:val="00B62350"/>
  </w:style>
  <w:style w:type="paragraph" w:customStyle="1" w:styleId="rstyl5">
    <w:name w:val="r_styl_5"/>
    <w:basedOn w:val="rtyt3"/>
    <w:qFormat/>
    <w:rsid w:val="00B62350"/>
  </w:style>
  <w:style w:type="paragraph" w:customStyle="1" w:styleId="bodytext220">
    <w:name w:val="bodytext22"/>
    <w:basedOn w:val="Normalny"/>
    <w:rsid w:val="00B62350"/>
    <w:pPr>
      <w:spacing w:before="280" w:after="280"/>
    </w:pPr>
  </w:style>
  <w:style w:type="paragraph" w:customStyle="1" w:styleId="CM44">
    <w:name w:val="CM44"/>
    <w:basedOn w:val="Normalny"/>
    <w:next w:val="Normalny"/>
    <w:uiPriority w:val="99"/>
    <w:rsid w:val="00B62350"/>
    <w:pPr>
      <w:widowControl w:val="0"/>
      <w:autoSpaceDE w:val="0"/>
      <w:spacing w:after="723"/>
    </w:pPr>
    <w:rPr>
      <w:rFonts w:eastAsia="Batang"/>
    </w:rPr>
  </w:style>
  <w:style w:type="paragraph" w:customStyle="1" w:styleId="a-podst-2">
    <w:name w:val="a-podst-2"/>
    <w:basedOn w:val="Normalny"/>
    <w:rsid w:val="00B62350"/>
    <w:pPr>
      <w:spacing w:line="360" w:lineRule="auto"/>
      <w:ind w:left="284" w:hanging="284"/>
    </w:pPr>
    <w:rPr>
      <w:szCs w:val="20"/>
    </w:rPr>
  </w:style>
  <w:style w:type="paragraph" w:customStyle="1" w:styleId="pkt">
    <w:name w:val="pkt"/>
    <w:basedOn w:val="Normalny"/>
    <w:uiPriority w:val="99"/>
    <w:rsid w:val="00B62350"/>
    <w:pPr>
      <w:spacing w:before="60" w:after="60"/>
      <w:ind w:left="851" w:hanging="295"/>
      <w:jc w:val="both"/>
    </w:pPr>
    <w:rPr>
      <w:rFonts w:eastAsia="Batang"/>
    </w:rPr>
  </w:style>
  <w:style w:type="paragraph" w:customStyle="1" w:styleId="ZnakZnak1ZnakZnak">
    <w:name w:val="Znak Znak1 Znak Znak"/>
    <w:basedOn w:val="Normalny"/>
    <w:uiPriority w:val="99"/>
    <w:rsid w:val="00B62350"/>
    <w:pPr>
      <w:spacing w:after="160" w:line="240" w:lineRule="exact"/>
    </w:pPr>
    <w:rPr>
      <w:rFonts w:ascii="Tahoma" w:eastAsia="Batang" w:hAnsi="Tahoma" w:cs="Tahoma"/>
      <w:sz w:val="20"/>
      <w:szCs w:val="20"/>
      <w:lang w:val="en-US"/>
    </w:rPr>
  </w:style>
  <w:style w:type="paragraph" w:customStyle="1" w:styleId="Zwykytekst1">
    <w:name w:val="Zwykły tekst1"/>
    <w:basedOn w:val="Normalny"/>
    <w:rsid w:val="00B62350"/>
    <w:rPr>
      <w:rFonts w:ascii="Consolas" w:eastAsia="Batang" w:hAnsi="Consolas" w:cs="Consolas"/>
      <w:sz w:val="21"/>
      <w:szCs w:val="21"/>
      <w:lang w:val="x-none"/>
    </w:rPr>
  </w:style>
  <w:style w:type="paragraph" w:customStyle="1" w:styleId="rtekst">
    <w:name w:val="r_tekst"/>
    <w:uiPriority w:val="99"/>
    <w:rsid w:val="00B62350"/>
    <w:pPr>
      <w:suppressAutoHyphens/>
      <w:spacing w:after="120" w:line="240" w:lineRule="auto"/>
      <w:jc w:val="both"/>
    </w:pPr>
    <w:rPr>
      <w:rFonts w:ascii="Times New Roman" w:eastAsia="Times New Roman" w:hAnsi="Times New Roman" w:cs="Times New Roman"/>
      <w:lang w:eastAsia="zh-CN"/>
    </w:rPr>
  </w:style>
  <w:style w:type="paragraph" w:customStyle="1" w:styleId="rwyli">
    <w:name w:val="r_wyli"/>
    <w:uiPriority w:val="99"/>
    <w:rsid w:val="00B62350"/>
    <w:pPr>
      <w:numPr>
        <w:numId w:val="2"/>
      </w:numPr>
      <w:suppressAutoHyphens/>
      <w:spacing w:after="120" w:line="240" w:lineRule="auto"/>
    </w:pPr>
    <w:rPr>
      <w:rFonts w:ascii="Times New Roman" w:eastAsia="Batang" w:hAnsi="Times New Roman" w:cs="Times New Roman"/>
      <w:lang w:eastAsia="zh-CN"/>
    </w:rPr>
  </w:style>
  <w:style w:type="paragraph" w:customStyle="1" w:styleId="Zal-Tyt1">
    <w:name w:val="Zal-Tyt1"/>
    <w:next w:val="Normalny"/>
    <w:uiPriority w:val="99"/>
    <w:rsid w:val="00B62350"/>
    <w:pPr>
      <w:suppressAutoHyphens/>
      <w:spacing w:after="0" w:line="240" w:lineRule="auto"/>
    </w:pPr>
    <w:rPr>
      <w:rFonts w:ascii="Calibri" w:eastAsia="Batang" w:hAnsi="Calibri" w:cs="Calibri"/>
      <w:b/>
      <w:lang w:eastAsia="zh-CN"/>
    </w:rPr>
  </w:style>
  <w:style w:type="paragraph" w:customStyle="1" w:styleId="content-pointercufon">
    <w:name w:val="content-pointer cufon"/>
    <w:basedOn w:val="Normalny"/>
    <w:uiPriority w:val="99"/>
    <w:rsid w:val="00B62350"/>
    <w:pPr>
      <w:spacing w:before="280" w:after="280"/>
    </w:pPr>
    <w:rPr>
      <w:rFonts w:eastAsia="Batang"/>
    </w:rPr>
  </w:style>
  <w:style w:type="paragraph" w:customStyle="1" w:styleId="content-info">
    <w:name w:val="content-info"/>
    <w:basedOn w:val="Normalny"/>
    <w:uiPriority w:val="99"/>
    <w:rsid w:val="00B62350"/>
    <w:pPr>
      <w:spacing w:before="280" w:after="280"/>
    </w:pPr>
    <w:rPr>
      <w:rFonts w:eastAsia="Batang"/>
    </w:rPr>
  </w:style>
  <w:style w:type="paragraph" w:customStyle="1" w:styleId="celp">
    <w:name w:val="cel_p"/>
    <w:basedOn w:val="Normalny"/>
    <w:rsid w:val="00B62350"/>
    <w:pPr>
      <w:spacing w:after="15"/>
      <w:ind w:left="15" w:right="15"/>
      <w:jc w:val="both"/>
    </w:pPr>
  </w:style>
  <w:style w:type="paragraph" w:customStyle="1" w:styleId="Tekstpodstawowyb">
    <w:name w:val="Tekst podstawowy.b"/>
    <w:basedOn w:val="Normalny"/>
    <w:rsid w:val="00B62350"/>
    <w:pPr>
      <w:autoSpaceDE w:val="0"/>
      <w:jc w:val="center"/>
    </w:pPr>
    <w:rPr>
      <w:rFonts w:ascii="Arial" w:hAnsi="Arial" w:cs="Arial"/>
      <w:b/>
      <w:bCs/>
      <w:smallCaps/>
      <w:sz w:val="36"/>
      <w:szCs w:val="36"/>
    </w:rPr>
  </w:style>
  <w:style w:type="paragraph" w:customStyle="1" w:styleId="Default">
    <w:name w:val="Default"/>
    <w:rsid w:val="00B6235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Zawartotabeli">
    <w:name w:val="Zawartość tabeli"/>
    <w:basedOn w:val="Normalny"/>
    <w:rsid w:val="00B62350"/>
    <w:pPr>
      <w:suppressLineNumbers/>
    </w:pPr>
  </w:style>
  <w:style w:type="paragraph" w:customStyle="1" w:styleId="Nagwektabeli">
    <w:name w:val="Nagłówek tabeli"/>
    <w:basedOn w:val="Zawartotabeli"/>
    <w:rsid w:val="00B62350"/>
    <w:pPr>
      <w:jc w:val="center"/>
    </w:pPr>
    <w:rPr>
      <w:b/>
      <w:bCs/>
    </w:rPr>
  </w:style>
  <w:style w:type="paragraph" w:customStyle="1" w:styleId="Zawartoramki">
    <w:name w:val="Zawartość ramki"/>
    <w:basedOn w:val="Normalny"/>
    <w:rsid w:val="00B62350"/>
  </w:style>
  <w:style w:type="paragraph" w:styleId="Tekstkomentarza">
    <w:name w:val="annotation text"/>
    <w:basedOn w:val="Normalny"/>
    <w:link w:val="TekstkomentarzaZnak4"/>
    <w:unhideWhenUsed/>
    <w:rsid w:val="00B62350"/>
    <w:rPr>
      <w:sz w:val="20"/>
      <w:szCs w:val="20"/>
    </w:rPr>
  </w:style>
  <w:style w:type="character" w:customStyle="1" w:styleId="TekstkomentarzaZnak4">
    <w:name w:val="Tekst komentarza Znak4"/>
    <w:basedOn w:val="Domylnaczcionkaakapitu"/>
    <w:link w:val="Tekstkomentarza"/>
    <w:uiPriority w:val="99"/>
    <w:rsid w:val="00B62350"/>
    <w:rPr>
      <w:rFonts w:ascii="Times New Roman" w:eastAsia="Times New Roman" w:hAnsi="Times New Roman" w:cs="Times New Roman"/>
      <w:sz w:val="20"/>
      <w:szCs w:val="20"/>
      <w:lang w:eastAsia="zh-CN"/>
    </w:rPr>
  </w:style>
  <w:style w:type="paragraph" w:styleId="Tematkomentarza">
    <w:name w:val="annotation subject"/>
    <w:basedOn w:val="Tekstkomentarza2"/>
    <w:next w:val="Tekstkomentarza2"/>
    <w:link w:val="TematkomentarzaZnak2"/>
    <w:uiPriority w:val="99"/>
    <w:rsid w:val="00B62350"/>
    <w:rPr>
      <w:b/>
      <w:bCs/>
    </w:rPr>
  </w:style>
  <w:style w:type="character" w:customStyle="1" w:styleId="TematkomentarzaZnak2">
    <w:name w:val="Temat komentarza Znak2"/>
    <w:basedOn w:val="TekstkomentarzaZnak4"/>
    <w:link w:val="Tematkomentarza"/>
    <w:uiPriority w:val="99"/>
    <w:rsid w:val="00B62350"/>
    <w:rPr>
      <w:rFonts w:ascii="Times New Roman" w:eastAsia="Times New Roman" w:hAnsi="Times New Roman" w:cs="Times New Roman"/>
      <w:b/>
      <w:bCs/>
      <w:sz w:val="20"/>
      <w:szCs w:val="20"/>
      <w:lang w:eastAsia="zh-CN"/>
    </w:rPr>
  </w:style>
  <w:style w:type="paragraph" w:customStyle="1" w:styleId="punktygwne">
    <w:name w:val="punkty główne"/>
    <w:basedOn w:val="Normalny"/>
    <w:rsid w:val="00B62350"/>
    <w:pPr>
      <w:numPr>
        <w:numId w:val="5"/>
      </w:numPr>
      <w:suppressAutoHyphens w:val="0"/>
      <w:jc w:val="both"/>
    </w:pPr>
    <w:rPr>
      <w:b/>
      <w:sz w:val="28"/>
      <w:szCs w:val="28"/>
    </w:rPr>
  </w:style>
  <w:style w:type="paragraph" w:customStyle="1" w:styleId="Tekstkomentarza3">
    <w:name w:val="Tekst komentarza3"/>
    <w:basedOn w:val="Normalny"/>
    <w:rsid w:val="00B62350"/>
    <w:rPr>
      <w:sz w:val="20"/>
      <w:szCs w:val="20"/>
    </w:rPr>
  </w:style>
  <w:style w:type="paragraph" w:customStyle="1" w:styleId="Tekstkomentarza4">
    <w:name w:val="Tekst komentarza4"/>
    <w:basedOn w:val="Normalny"/>
    <w:rsid w:val="00B62350"/>
    <w:rPr>
      <w:sz w:val="20"/>
      <w:szCs w:val="20"/>
    </w:rPr>
  </w:style>
  <w:style w:type="paragraph" w:customStyle="1" w:styleId="NormalnyWeb1">
    <w:name w:val="Normalny (Web)1"/>
    <w:basedOn w:val="Normalny"/>
    <w:rsid w:val="00B62350"/>
    <w:pPr>
      <w:spacing w:before="280" w:after="119"/>
    </w:pPr>
  </w:style>
  <w:style w:type="paragraph" w:customStyle="1" w:styleId="Akapitzlist2">
    <w:name w:val="Akapit z listą2"/>
    <w:basedOn w:val="Normalny"/>
    <w:rsid w:val="00B62350"/>
    <w:pPr>
      <w:widowControl w:val="0"/>
      <w:autoSpaceDE w:val="0"/>
      <w:ind w:left="708"/>
    </w:pPr>
    <w:rPr>
      <w:rFonts w:ascii="Arial" w:eastAsia="PMingLiU" w:hAnsi="Arial" w:cs="Arial"/>
      <w:sz w:val="20"/>
      <w:szCs w:val="20"/>
    </w:rPr>
  </w:style>
  <w:style w:type="paragraph" w:customStyle="1" w:styleId="wyliczanie">
    <w:name w:val="wyliczanie"/>
    <w:basedOn w:val="Normalny"/>
    <w:rsid w:val="00B62350"/>
    <w:pPr>
      <w:numPr>
        <w:numId w:val="4"/>
      </w:numPr>
    </w:pPr>
  </w:style>
  <w:style w:type="paragraph" w:customStyle="1" w:styleId="Standard">
    <w:name w:val="Standard"/>
    <w:rsid w:val="00B62350"/>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1">
    <w:name w:val="t1"/>
    <w:basedOn w:val="Normalny"/>
    <w:rsid w:val="00B62350"/>
    <w:pPr>
      <w:jc w:val="both"/>
    </w:pPr>
    <w:rPr>
      <w:rFonts w:ascii="Garamond" w:hAnsi="Garamond" w:cs="Garamond"/>
      <w:szCs w:val="20"/>
      <w:lang w:val="nl-NL"/>
    </w:rPr>
  </w:style>
  <w:style w:type="paragraph" w:customStyle="1" w:styleId="CommentText">
    <w:name w:val="Comment Text"/>
    <w:basedOn w:val="Normalny"/>
    <w:rsid w:val="00B62350"/>
    <w:pPr>
      <w:widowControl w:val="0"/>
      <w:autoSpaceDE w:val="0"/>
    </w:pPr>
    <w:rPr>
      <w:rFonts w:ascii="Arial" w:eastAsia="PMingLiU" w:hAnsi="Arial" w:cs="Arial"/>
      <w:sz w:val="20"/>
      <w:szCs w:val="20"/>
    </w:rPr>
  </w:style>
  <w:style w:type="paragraph" w:customStyle="1" w:styleId="Tekstdymka1">
    <w:name w:val="Tekst dymka1"/>
    <w:basedOn w:val="Normalny"/>
    <w:rsid w:val="00B62350"/>
    <w:pPr>
      <w:widowControl w:val="0"/>
      <w:autoSpaceDE w:val="0"/>
    </w:pPr>
    <w:rPr>
      <w:rFonts w:ascii="Tahoma" w:eastAsia="PMingLiU" w:hAnsi="Tahoma" w:cs="Tahoma"/>
      <w:sz w:val="16"/>
      <w:szCs w:val="16"/>
    </w:rPr>
  </w:style>
  <w:style w:type="paragraph" w:styleId="Podtytu">
    <w:name w:val="Subtitle"/>
    <w:basedOn w:val="Normalny"/>
    <w:next w:val="Normalny"/>
    <w:link w:val="PodtytuZnak1"/>
    <w:qFormat/>
    <w:rsid w:val="00B62350"/>
    <w:pPr>
      <w:widowControl w:val="0"/>
      <w:autoSpaceDE w:val="0"/>
      <w:spacing w:after="60"/>
      <w:jc w:val="center"/>
    </w:pPr>
    <w:rPr>
      <w:rFonts w:ascii="Cambria" w:hAnsi="Cambria" w:cs="Cambria"/>
    </w:rPr>
  </w:style>
  <w:style w:type="character" w:customStyle="1" w:styleId="PodtytuZnak1">
    <w:name w:val="Podtytuł Znak1"/>
    <w:basedOn w:val="Domylnaczcionkaakapitu"/>
    <w:link w:val="Podtytu"/>
    <w:rsid w:val="00B62350"/>
    <w:rPr>
      <w:rFonts w:ascii="Cambria" w:eastAsia="Times New Roman" w:hAnsi="Cambria" w:cs="Cambria"/>
      <w:sz w:val="24"/>
      <w:szCs w:val="24"/>
      <w:lang w:eastAsia="zh-CN"/>
    </w:rPr>
  </w:style>
  <w:style w:type="character" w:styleId="Odwoaniedokomentarza">
    <w:name w:val="annotation reference"/>
    <w:unhideWhenUsed/>
    <w:rsid w:val="00B62350"/>
    <w:rPr>
      <w:sz w:val="16"/>
      <w:szCs w:val="16"/>
    </w:rPr>
  </w:style>
  <w:style w:type="table" w:styleId="Tabela-Siatka">
    <w:name w:val="Table Grid"/>
    <w:basedOn w:val="Standardowy"/>
    <w:uiPriority w:val="59"/>
    <w:rsid w:val="00B623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aliases w:val=" Znak,Znak,Tytuł_1"/>
    <w:basedOn w:val="Normalny"/>
    <w:link w:val="TytuZnak"/>
    <w:uiPriority w:val="99"/>
    <w:qFormat/>
    <w:rsid w:val="00B62350"/>
    <w:pPr>
      <w:widowControl w:val="0"/>
      <w:suppressAutoHyphens w:val="0"/>
      <w:spacing w:line="360" w:lineRule="auto"/>
      <w:jc w:val="center"/>
    </w:pPr>
    <w:rPr>
      <w:b/>
      <w:color w:val="000000"/>
      <w:sz w:val="26"/>
      <w:szCs w:val="20"/>
      <w:lang w:eastAsia="en-US"/>
    </w:rPr>
  </w:style>
  <w:style w:type="character" w:customStyle="1" w:styleId="TytuZnak1">
    <w:name w:val="Tytuł Znak1"/>
    <w:basedOn w:val="Domylnaczcionkaakapitu"/>
    <w:uiPriority w:val="10"/>
    <w:rsid w:val="00B62350"/>
    <w:rPr>
      <w:rFonts w:asciiTheme="majorHAnsi" w:eastAsiaTheme="majorEastAsia" w:hAnsiTheme="majorHAnsi" w:cstheme="majorBidi"/>
      <w:color w:val="17365D" w:themeColor="text2" w:themeShade="BF"/>
      <w:spacing w:val="5"/>
      <w:kern w:val="28"/>
      <w:sz w:val="52"/>
      <w:szCs w:val="52"/>
      <w:lang w:eastAsia="zh-CN"/>
    </w:rPr>
  </w:style>
  <w:style w:type="character" w:styleId="Odwoanieprzypisudolnego">
    <w:name w:val="footnote reference"/>
    <w:uiPriority w:val="99"/>
    <w:unhideWhenUsed/>
    <w:rsid w:val="00B62350"/>
    <w:rPr>
      <w:vertAlign w:val="superscript"/>
    </w:rPr>
  </w:style>
  <w:style w:type="character" w:customStyle="1" w:styleId="AkapitzlistZnak">
    <w:name w:val="Akapit z listą Znak"/>
    <w:aliases w:val="WYPUNKTOWANIE Akapit z listą Znak"/>
    <w:link w:val="Akapitzlist"/>
    <w:uiPriority w:val="34"/>
    <w:locked/>
    <w:rsid w:val="00B62350"/>
    <w:rPr>
      <w:rFonts w:ascii="Times New Roman" w:eastAsia="Batang" w:hAnsi="Times New Roman" w:cs="Times New Roman"/>
      <w:lang w:eastAsia="zh-CN"/>
    </w:rPr>
  </w:style>
  <w:style w:type="character" w:customStyle="1" w:styleId="Teksttreci2">
    <w:name w:val="Tekst treści (2)_"/>
    <w:link w:val="Teksttreci20"/>
    <w:rsid w:val="00B62350"/>
    <w:rPr>
      <w:rFonts w:ascii="Arial" w:eastAsia="Arial" w:hAnsi="Arial"/>
      <w:sz w:val="21"/>
      <w:szCs w:val="21"/>
      <w:shd w:val="clear" w:color="auto" w:fill="FFFFFF"/>
    </w:rPr>
  </w:style>
  <w:style w:type="paragraph" w:customStyle="1" w:styleId="Teksttreci20">
    <w:name w:val="Tekst treści (2)"/>
    <w:basedOn w:val="Normalny"/>
    <w:link w:val="Teksttreci2"/>
    <w:rsid w:val="00B62350"/>
    <w:pPr>
      <w:widowControl w:val="0"/>
      <w:shd w:val="clear" w:color="auto" w:fill="FFFFFF"/>
      <w:suppressAutoHyphens w:val="0"/>
      <w:spacing w:before="960" w:after="480" w:line="0" w:lineRule="atLeast"/>
      <w:ind w:hanging="780"/>
      <w:jc w:val="both"/>
    </w:pPr>
    <w:rPr>
      <w:rFonts w:ascii="Arial" w:eastAsia="Arial" w:hAnsi="Arial" w:cstheme="minorBidi"/>
      <w:sz w:val="21"/>
      <w:szCs w:val="21"/>
      <w:lang w:eastAsia="en-US"/>
    </w:rPr>
  </w:style>
  <w:style w:type="numbering" w:customStyle="1" w:styleId="Bezlisty1">
    <w:name w:val="Bez listy1"/>
    <w:next w:val="Bezlisty"/>
    <w:uiPriority w:val="99"/>
    <w:semiHidden/>
    <w:unhideWhenUsed/>
    <w:rsid w:val="00B62350"/>
  </w:style>
  <w:style w:type="table" w:customStyle="1" w:styleId="Tabela-Siatka1">
    <w:name w:val="Tabela - Siatka1"/>
    <w:basedOn w:val="Standardowy"/>
    <w:next w:val="Tabela-Siatka"/>
    <w:rsid w:val="00B623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B62350"/>
  </w:style>
  <w:style w:type="paragraph" w:styleId="Tekstpodstawowy2">
    <w:name w:val="Body Text 2"/>
    <w:basedOn w:val="Normalny"/>
    <w:link w:val="Tekstpodstawowy2Znak"/>
    <w:uiPriority w:val="99"/>
    <w:rsid w:val="00B62350"/>
    <w:pPr>
      <w:suppressAutoHyphens w:val="0"/>
      <w:spacing w:after="120" w:line="480" w:lineRule="auto"/>
    </w:pPr>
    <w:rPr>
      <w:lang w:eastAsia="en-US"/>
    </w:rPr>
  </w:style>
  <w:style w:type="character" w:customStyle="1" w:styleId="Tekstpodstawowy2Znak1">
    <w:name w:val="Tekst podstawowy 2 Znak1"/>
    <w:basedOn w:val="Domylnaczcionkaakapitu"/>
    <w:uiPriority w:val="99"/>
    <w:semiHidden/>
    <w:rsid w:val="00B62350"/>
    <w:rPr>
      <w:rFonts w:ascii="Times New Roman" w:eastAsia="Times New Roman" w:hAnsi="Times New Roman" w:cs="Times New Roman"/>
      <w:sz w:val="24"/>
      <w:szCs w:val="24"/>
      <w:lang w:eastAsia="zh-CN"/>
    </w:rPr>
  </w:style>
  <w:style w:type="character" w:styleId="Odwoanieprzypisukocowego">
    <w:name w:val="endnote reference"/>
    <w:uiPriority w:val="99"/>
    <w:semiHidden/>
    <w:rsid w:val="00B62350"/>
    <w:rPr>
      <w:vertAlign w:val="superscript"/>
    </w:rPr>
  </w:style>
  <w:style w:type="paragraph" w:styleId="Tekstpodstawowywcity3">
    <w:name w:val="Body Text Indent 3"/>
    <w:basedOn w:val="Normalny"/>
    <w:link w:val="Tekstpodstawowywcity3Znak"/>
    <w:rsid w:val="00B62350"/>
    <w:pPr>
      <w:suppressAutoHyphens w:val="0"/>
      <w:overflowPunct w:val="0"/>
      <w:autoSpaceDE w:val="0"/>
      <w:autoSpaceDN w:val="0"/>
      <w:adjustRightInd w:val="0"/>
      <w:spacing w:after="120"/>
      <w:ind w:left="283"/>
      <w:textAlignment w:val="baseline"/>
    </w:pPr>
    <w:rPr>
      <w:sz w:val="16"/>
      <w:szCs w:val="16"/>
      <w:lang w:eastAsia="en-US"/>
    </w:rPr>
  </w:style>
  <w:style w:type="character" w:customStyle="1" w:styleId="Tekstpodstawowywcity3Znak1">
    <w:name w:val="Tekst podstawowy wcięty 3 Znak1"/>
    <w:basedOn w:val="Domylnaczcionkaakapitu"/>
    <w:uiPriority w:val="99"/>
    <w:semiHidden/>
    <w:rsid w:val="00B62350"/>
    <w:rPr>
      <w:rFonts w:ascii="Times New Roman" w:eastAsia="Times New Roman" w:hAnsi="Times New Roman" w:cs="Times New Roman"/>
      <w:sz w:val="16"/>
      <w:szCs w:val="16"/>
      <w:lang w:eastAsia="zh-CN"/>
    </w:rPr>
  </w:style>
  <w:style w:type="paragraph" w:styleId="Tekstpodstawowywcity2">
    <w:name w:val="Body Text Indent 2"/>
    <w:basedOn w:val="Normalny"/>
    <w:link w:val="Tekstpodstawowywcity2Znak"/>
    <w:uiPriority w:val="99"/>
    <w:rsid w:val="00B62350"/>
    <w:pPr>
      <w:suppressAutoHyphens w:val="0"/>
      <w:spacing w:after="120" w:line="480" w:lineRule="auto"/>
      <w:ind w:left="283"/>
    </w:pPr>
    <w:rPr>
      <w:lang w:val="x-none" w:eastAsia="en-US"/>
    </w:rPr>
  </w:style>
  <w:style w:type="character" w:customStyle="1" w:styleId="Tekstpodstawowywcity2Znak1">
    <w:name w:val="Tekst podstawowy wcięty 2 Znak1"/>
    <w:basedOn w:val="Domylnaczcionkaakapitu"/>
    <w:uiPriority w:val="99"/>
    <w:semiHidden/>
    <w:rsid w:val="00B62350"/>
    <w:rPr>
      <w:rFonts w:ascii="Times New Roman" w:eastAsia="Times New Roman" w:hAnsi="Times New Roman" w:cs="Times New Roman"/>
      <w:sz w:val="24"/>
      <w:szCs w:val="24"/>
      <w:lang w:eastAsia="zh-CN"/>
    </w:rPr>
  </w:style>
  <w:style w:type="character" w:styleId="Pogrubienie">
    <w:name w:val="Strong"/>
    <w:qFormat/>
    <w:rsid w:val="00B62350"/>
    <w:rPr>
      <w:b/>
      <w:bCs/>
    </w:rPr>
  </w:style>
  <w:style w:type="numbering" w:customStyle="1" w:styleId="Tytuy">
    <w:name w:val="Tytuły"/>
    <w:rsid w:val="00B62350"/>
    <w:pPr>
      <w:numPr>
        <w:numId w:val="6"/>
      </w:numPr>
    </w:pPr>
  </w:style>
  <w:style w:type="paragraph" w:styleId="Nagwekspisutreci">
    <w:name w:val="TOC Heading"/>
    <w:basedOn w:val="Nagwek1"/>
    <w:next w:val="Normalny"/>
    <w:uiPriority w:val="39"/>
    <w:qFormat/>
    <w:rsid w:val="00B62350"/>
    <w:pPr>
      <w:numPr>
        <w:numId w:val="0"/>
      </w:numPr>
      <w:suppressAutoHyphens w:val="0"/>
      <w:spacing w:before="240" w:after="60"/>
      <w:outlineLvl w:val="9"/>
    </w:pPr>
    <w:rPr>
      <w:rFonts w:ascii="Cambria" w:hAnsi="Cambria"/>
      <w:bCs/>
      <w:color w:val="auto"/>
      <w:kern w:val="32"/>
      <w:sz w:val="32"/>
      <w:szCs w:val="32"/>
      <w:lang w:eastAsia="x-none"/>
    </w:rPr>
  </w:style>
  <w:style w:type="numbering" w:customStyle="1" w:styleId="Bezlisty11">
    <w:name w:val="Bez listy11"/>
    <w:next w:val="Bezlisty"/>
    <w:uiPriority w:val="99"/>
    <w:semiHidden/>
    <w:unhideWhenUsed/>
    <w:rsid w:val="00B62350"/>
  </w:style>
  <w:style w:type="table" w:customStyle="1" w:styleId="Tabela-Siatka11">
    <w:name w:val="Tabela - Siatka11"/>
    <w:basedOn w:val="Standardowy"/>
    <w:next w:val="Tabela-Siatka"/>
    <w:uiPriority w:val="99"/>
    <w:rsid w:val="00B62350"/>
    <w:pPr>
      <w:spacing w:after="0" w:line="240" w:lineRule="auto"/>
    </w:pPr>
    <w:rPr>
      <w:rFonts w:ascii="Times New Roman" w:eastAsia="Batang"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rsid w:val="00B62350"/>
    <w:pPr>
      <w:suppressAutoHyphens w:val="0"/>
    </w:pPr>
    <w:rPr>
      <w:rFonts w:ascii="Consolas" w:eastAsia="Batang" w:hAnsi="Consolas"/>
      <w:sz w:val="21"/>
      <w:szCs w:val="21"/>
      <w:lang w:val="x-none" w:eastAsia="en-US"/>
    </w:rPr>
  </w:style>
  <w:style w:type="character" w:customStyle="1" w:styleId="ZwykytekstZnak1">
    <w:name w:val="Zwykły tekst Znak1"/>
    <w:basedOn w:val="Domylnaczcionkaakapitu"/>
    <w:uiPriority w:val="99"/>
    <w:semiHidden/>
    <w:rsid w:val="00B62350"/>
    <w:rPr>
      <w:rFonts w:ascii="Consolas" w:eastAsia="Times New Roman" w:hAnsi="Consolas" w:cs="Consolas"/>
      <w:sz w:val="21"/>
      <w:szCs w:val="21"/>
      <w:lang w:eastAsia="zh-CN"/>
    </w:rPr>
  </w:style>
  <w:style w:type="paragraph" w:customStyle="1" w:styleId="NormalnyWeb10">
    <w:name w:val="Normalny (Web)1"/>
    <w:basedOn w:val="Normalny"/>
    <w:rsid w:val="00B62350"/>
    <w:pPr>
      <w:spacing w:before="280" w:after="119"/>
    </w:pPr>
  </w:style>
  <w:style w:type="paragraph" w:customStyle="1" w:styleId="JK">
    <w:name w:val="JK"/>
    <w:basedOn w:val="Normalny"/>
    <w:link w:val="JKZnak"/>
    <w:qFormat/>
    <w:rsid w:val="00B62350"/>
    <w:pPr>
      <w:tabs>
        <w:tab w:val="num" w:pos="720"/>
      </w:tabs>
      <w:suppressAutoHyphens w:val="0"/>
      <w:autoSpaceDE w:val="0"/>
      <w:autoSpaceDN w:val="0"/>
      <w:adjustRightInd w:val="0"/>
      <w:spacing w:before="360" w:after="240"/>
      <w:ind w:left="720" w:hanging="360"/>
    </w:pPr>
    <w:rPr>
      <w:b/>
      <w:sz w:val="28"/>
      <w:lang w:val="x-none" w:eastAsia="x-none"/>
    </w:rPr>
  </w:style>
  <w:style w:type="character" w:customStyle="1" w:styleId="JKZnak">
    <w:name w:val="JK Znak"/>
    <w:link w:val="JK"/>
    <w:rsid w:val="00B62350"/>
    <w:rPr>
      <w:rFonts w:ascii="Times New Roman" w:eastAsia="Times New Roman" w:hAnsi="Times New Roman" w:cs="Times New Roman"/>
      <w:b/>
      <w:sz w:val="28"/>
      <w:szCs w:val="24"/>
      <w:lang w:val="x-none" w:eastAsia="x-none"/>
    </w:rPr>
  </w:style>
  <w:style w:type="paragraph" w:styleId="Listanumerowana">
    <w:name w:val="List Number"/>
    <w:basedOn w:val="Normalny"/>
    <w:uiPriority w:val="99"/>
    <w:semiHidden/>
    <w:unhideWhenUsed/>
    <w:rsid w:val="00450C1A"/>
    <w:pPr>
      <w:numPr>
        <w:numId w:val="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qFormat="1"/>
    <w:lsdException w:name="heading 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List" w:uiPriority="0"/>
    <w:lsdException w:name="Title" w:semiHidden="0" w:unhideWhenUsed="0" w:qFormat="1"/>
    <w:lsdException w:name="Default Paragraph Font" w:uiPriority="1"/>
    <w:lsdException w:name="Subtitle" w:semiHidden="0" w:uiPriority="0"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5325"/>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uiPriority w:val="99"/>
    <w:qFormat/>
    <w:rsid w:val="00B62350"/>
    <w:pPr>
      <w:keepNext/>
      <w:numPr>
        <w:numId w:val="1"/>
      </w:numPr>
      <w:outlineLvl w:val="0"/>
    </w:pPr>
    <w:rPr>
      <w:b/>
      <w:color w:val="000000"/>
      <w:szCs w:val="20"/>
      <w:lang w:val="x-none"/>
    </w:rPr>
  </w:style>
  <w:style w:type="paragraph" w:styleId="Nagwek2">
    <w:name w:val="heading 2"/>
    <w:basedOn w:val="Normalny"/>
    <w:next w:val="Normalny"/>
    <w:link w:val="Nagwek2Znak"/>
    <w:uiPriority w:val="99"/>
    <w:qFormat/>
    <w:rsid w:val="00B62350"/>
    <w:pPr>
      <w:keepNext/>
      <w:numPr>
        <w:ilvl w:val="1"/>
        <w:numId w:val="1"/>
      </w:numPr>
      <w:outlineLvl w:val="1"/>
    </w:pPr>
    <w:rPr>
      <w:szCs w:val="20"/>
      <w:u w:val="single"/>
      <w:lang w:val="x-none"/>
    </w:rPr>
  </w:style>
  <w:style w:type="paragraph" w:styleId="Nagwek3">
    <w:name w:val="heading 3"/>
    <w:basedOn w:val="Normalny"/>
    <w:next w:val="Normalny"/>
    <w:link w:val="Nagwek3Znak"/>
    <w:uiPriority w:val="99"/>
    <w:qFormat/>
    <w:rsid w:val="00B62350"/>
    <w:pPr>
      <w:keepNext/>
      <w:widowControl w:val="0"/>
      <w:numPr>
        <w:ilvl w:val="2"/>
        <w:numId w:val="1"/>
      </w:numPr>
      <w:autoSpaceDE w:val="0"/>
      <w:spacing w:before="240" w:after="60"/>
      <w:outlineLvl w:val="2"/>
    </w:pPr>
    <w:rPr>
      <w:rFonts w:ascii="Arial" w:eastAsia="PMingLiU" w:hAnsi="Arial" w:cs="Arial"/>
      <w:b/>
      <w:bCs/>
      <w:sz w:val="26"/>
      <w:szCs w:val="26"/>
      <w:lang w:val="x-none"/>
    </w:rPr>
  </w:style>
  <w:style w:type="paragraph" w:styleId="Nagwek4">
    <w:name w:val="heading 4"/>
    <w:basedOn w:val="Normalny"/>
    <w:next w:val="Normalny"/>
    <w:link w:val="Nagwek4Znak"/>
    <w:uiPriority w:val="99"/>
    <w:qFormat/>
    <w:rsid w:val="00B62350"/>
    <w:pPr>
      <w:keepNext/>
      <w:numPr>
        <w:ilvl w:val="3"/>
        <w:numId w:val="1"/>
      </w:numPr>
      <w:spacing w:before="240" w:after="60"/>
      <w:outlineLvl w:val="3"/>
    </w:pPr>
    <w:rPr>
      <w:rFonts w:ascii="Calibri" w:eastAsia="Batang" w:hAnsi="Calibri" w:cs="Calibri"/>
      <w:b/>
      <w:bCs/>
      <w:sz w:val="28"/>
      <w:szCs w:val="28"/>
      <w:lang w:val="x-none"/>
    </w:rPr>
  </w:style>
  <w:style w:type="paragraph" w:styleId="Nagwek6">
    <w:name w:val="heading 6"/>
    <w:basedOn w:val="Normalny"/>
    <w:next w:val="Normalny"/>
    <w:link w:val="Nagwek6Znak"/>
    <w:uiPriority w:val="99"/>
    <w:qFormat/>
    <w:rsid w:val="00B62350"/>
    <w:pPr>
      <w:numPr>
        <w:ilvl w:val="5"/>
        <w:numId w:val="1"/>
      </w:numPr>
      <w:spacing w:before="240" w:after="60"/>
      <w:outlineLvl w:val="5"/>
    </w:pPr>
    <w:rPr>
      <w:rFonts w:eastAsia="Batang"/>
      <w:b/>
      <w:bCs/>
      <w:sz w:val="22"/>
      <w:szCs w:val="22"/>
    </w:rPr>
  </w:style>
  <w:style w:type="paragraph" w:styleId="Nagwek8">
    <w:name w:val="heading 8"/>
    <w:basedOn w:val="Normalny"/>
    <w:next w:val="Normalny"/>
    <w:link w:val="Nagwek8Znak"/>
    <w:uiPriority w:val="99"/>
    <w:qFormat/>
    <w:rsid w:val="00B62350"/>
    <w:pPr>
      <w:widowControl w:val="0"/>
      <w:numPr>
        <w:ilvl w:val="7"/>
        <w:numId w:val="1"/>
      </w:numPr>
      <w:autoSpaceDE w:val="0"/>
      <w:spacing w:before="240" w:after="60"/>
      <w:outlineLvl w:val="7"/>
    </w:pPr>
    <w:rPr>
      <w:rFonts w:eastAsia="PMingLiU"/>
      <w:i/>
      <w:iCs/>
      <w:lang w:val="x-none"/>
    </w:rPr>
  </w:style>
  <w:style w:type="paragraph" w:styleId="Nagwek9">
    <w:name w:val="heading 9"/>
    <w:basedOn w:val="Normalny"/>
    <w:next w:val="Normalny"/>
    <w:link w:val="Nagwek9Znak"/>
    <w:uiPriority w:val="99"/>
    <w:qFormat/>
    <w:rsid w:val="00B62350"/>
    <w:pPr>
      <w:numPr>
        <w:ilvl w:val="8"/>
        <w:numId w:val="1"/>
      </w:numPr>
      <w:spacing w:before="240" w:after="60"/>
      <w:outlineLvl w:val="8"/>
    </w:pPr>
    <w:rPr>
      <w:rFonts w:ascii="Arial" w:hAnsi="Arial" w:cs="Arial"/>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2350"/>
    <w:rPr>
      <w:rFonts w:ascii="Times New Roman" w:eastAsia="Times New Roman" w:hAnsi="Times New Roman" w:cs="Times New Roman"/>
      <w:b/>
      <w:color w:val="000000"/>
      <w:sz w:val="24"/>
      <w:szCs w:val="20"/>
      <w:lang w:val="x-none" w:eastAsia="zh-CN"/>
    </w:rPr>
  </w:style>
  <w:style w:type="character" w:customStyle="1" w:styleId="Nagwek2Znak">
    <w:name w:val="Nagłówek 2 Znak"/>
    <w:basedOn w:val="Domylnaczcionkaakapitu"/>
    <w:link w:val="Nagwek2"/>
    <w:uiPriority w:val="99"/>
    <w:rsid w:val="00B62350"/>
    <w:rPr>
      <w:rFonts w:ascii="Times New Roman" w:eastAsia="Times New Roman" w:hAnsi="Times New Roman" w:cs="Times New Roman"/>
      <w:sz w:val="24"/>
      <w:szCs w:val="20"/>
      <w:u w:val="single"/>
      <w:lang w:val="x-none" w:eastAsia="zh-CN"/>
    </w:rPr>
  </w:style>
  <w:style w:type="character" w:customStyle="1" w:styleId="Nagwek3Znak">
    <w:name w:val="Nagłówek 3 Znak"/>
    <w:basedOn w:val="Domylnaczcionkaakapitu"/>
    <w:link w:val="Nagwek3"/>
    <w:uiPriority w:val="99"/>
    <w:rsid w:val="00B62350"/>
    <w:rPr>
      <w:rFonts w:ascii="Arial" w:eastAsia="PMingLiU" w:hAnsi="Arial" w:cs="Arial"/>
      <w:b/>
      <w:bCs/>
      <w:sz w:val="26"/>
      <w:szCs w:val="26"/>
      <w:lang w:val="x-none" w:eastAsia="zh-CN"/>
    </w:rPr>
  </w:style>
  <w:style w:type="character" w:customStyle="1" w:styleId="Nagwek4Znak">
    <w:name w:val="Nagłówek 4 Znak"/>
    <w:basedOn w:val="Domylnaczcionkaakapitu"/>
    <w:link w:val="Nagwek4"/>
    <w:uiPriority w:val="99"/>
    <w:rsid w:val="00B62350"/>
    <w:rPr>
      <w:rFonts w:ascii="Calibri" w:eastAsia="Batang" w:hAnsi="Calibri" w:cs="Calibri"/>
      <w:b/>
      <w:bCs/>
      <w:sz w:val="28"/>
      <w:szCs w:val="28"/>
      <w:lang w:val="x-none" w:eastAsia="zh-CN"/>
    </w:rPr>
  </w:style>
  <w:style w:type="character" w:customStyle="1" w:styleId="Nagwek6Znak">
    <w:name w:val="Nagłówek 6 Znak"/>
    <w:basedOn w:val="Domylnaczcionkaakapitu"/>
    <w:link w:val="Nagwek6"/>
    <w:uiPriority w:val="99"/>
    <w:rsid w:val="00B62350"/>
    <w:rPr>
      <w:rFonts w:ascii="Times New Roman" w:eastAsia="Batang" w:hAnsi="Times New Roman" w:cs="Times New Roman"/>
      <w:b/>
      <w:bCs/>
      <w:lang w:eastAsia="zh-CN"/>
    </w:rPr>
  </w:style>
  <w:style w:type="character" w:customStyle="1" w:styleId="Nagwek8Znak">
    <w:name w:val="Nagłówek 8 Znak"/>
    <w:basedOn w:val="Domylnaczcionkaakapitu"/>
    <w:link w:val="Nagwek8"/>
    <w:uiPriority w:val="99"/>
    <w:rsid w:val="00B62350"/>
    <w:rPr>
      <w:rFonts w:ascii="Times New Roman" w:eastAsia="PMingLiU" w:hAnsi="Times New Roman" w:cs="Times New Roman"/>
      <w:i/>
      <w:iCs/>
      <w:sz w:val="24"/>
      <w:szCs w:val="24"/>
      <w:lang w:val="x-none" w:eastAsia="zh-CN"/>
    </w:rPr>
  </w:style>
  <w:style w:type="character" w:customStyle="1" w:styleId="Nagwek9Znak">
    <w:name w:val="Nagłówek 9 Znak"/>
    <w:basedOn w:val="Domylnaczcionkaakapitu"/>
    <w:link w:val="Nagwek9"/>
    <w:uiPriority w:val="99"/>
    <w:rsid w:val="00B62350"/>
    <w:rPr>
      <w:rFonts w:ascii="Arial" w:eastAsia="Times New Roman" w:hAnsi="Arial" w:cs="Arial"/>
      <w:lang w:val="x-none" w:eastAsia="zh-CN"/>
    </w:rPr>
  </w:style>
  <w:style w:type="character" w:customStyle="1" w:styleId="WW8Num1z0">
    <w:name w:val="WW8Num1z0"/>
    <w:rsid w:val="00B62350"/>
  </w:style>
  <w:style w:type="character" w:customStyle="1" w:styleId="WW8Num1z1">
    <w:name w:val="WW8Num1z1"/>
    <w:rsid w:val="00B62350"/>
  </w:style>
  <w:style w:type="character" w:customStyle="1" w:styleId="WW8Num1z2">
    <w:name w:val="WW8Num1z2"/>
    <w:rsid w:val="00B62350"/>
  </w:style>
  <w:style w:type="character" w:customStyle="1" w:styleId="WW8Num1z3">
    <w:name w:val="WW8Num1z3"/>
    <w:rsid w:val="00B62350"/>
  </w:style>
  <w:style w:type="character" w:customStyle="1" w:styleId="WW8Num1z4">
    <w:name w:val="WW8Num1z4"/>
    <w:rsid w:val="00B62350"/>
  </w:style>
  <w:style w:type="character" w:customStyle="1" w:styleId="WW8Num1z5">
    <w:name w:val="WW8Num1z5"/>
    <w:rsid w:val="00B62350"/>
  </w:style>
  <w:style w:type="character" w:customStyle="1" w:styleId="WW8Num1z6">
    <w:name w:val="WW8Num1z6"/>
    <w:rsid w:val="00B62350"/>
  </w:style>
  <w:style w:type="character" w:customStyle="1" w:styleId="WW8Num1z7">
    <w:name w:val="WW8Num1z7"/>
    <w:rsid w:val="00B62350"/>
  </w:style>
  <w:style w:type="character" w:customStyle="1" w:styleId="WW8Num1z8">
    <w:name w:val="WW8Num1z8"/>
    <w:rsid w:val="00B62350"/>
  </w:style>
  <w:style w:type="character" w:customStyle="1" w:styleId="WW8Num2z0">
    <w:name w:val="WW8Num2z0"/>
    <w:rsid w:val="00B62350"/>
    <w:rPr>
      <w:rFonts w:ascii="Symbol" w:hAnsi="Symbol" w:cs="Times New Roman" w:hint="default"/>
      <w:b w:val="0"/>
      <w:bCs w:val="0"/>
      <w:i w:val="0"/>
      <w:iCs w:val="0"/>
      <w:sz w:val="24"/>
    </w:rPr>
  </w:style>
  <w:style w:type="character" w:customStyle="1" w:styleId="WW8Num3z0">
    <w:name w:val="WW8Num3z0"/>
    <w:rsid w:val="00B62350"/>
    <w:rPr>
      <w:rFonts w:ascii="Symbol" w:hAnsi="Symbol" w:cs="Times New Roman" w:hint="default"/>
      <w:strike/>
      <w:color w:val="auto"/>
      <w:spacing w:val="-4"/>
      <w:sz w:val="24"/>
      <w:szCs w:val="24"/>
    </w:rPr>
  </w:style>
  <w:style w:type="character" w:customStyle="1" w:styleId="WW8Num4z0">
    <w:name w:val="WW8Num4z0"/>
    <w:rsid w:val="00B62350"/>
    <w:rPr>
      <w:rFonts w:ascii="Symbol" w:hAnsi="Symbol" w:cs="Garamond" w:hint="default"/>
      <w:strike w:val="0"/>
      <w:dstrike w:val="0"/>
      <w:u w:val="none"/>
    </w:rPr>
  </w:style>
  <w:style w:type="character" w:customStyle="1" w:styleId="WW8Num5z0">
    <w:name w:val="WW8Num5z0"/>
    <w:rsid w:val="00B62350"/>
    <w:rPr>
      <w:rFonts w:ascii="Courier New" w:hAnsi="Courier New" w:cs="Times New Roman" w:hint="default"/>
    </w:rPr>
  </w:style>
  <w:style w:type="character" w:customStyle="1" w:styleId="WW8Num6z0">
    <w:name w:val="WW8Num6z0"/>
    <w:rsid w:val="00B62350"/>
    <w:rPr>
      <w:rFonts w:ascii="Symbol" w:hAnsi="Symbol" w:cs="Times New Roman" w:hint="default"/>
      <w:b w:val="0"/>
      <w:bCs w:val="0"/>
      <w:i w:val="0"/>
      <w:iCs w:val="0"/>
    </w:rPr>
  </w:style>
  <w:style w:type="character" w:customStyle="1" w:styleId="WW8Num7z0">
    <w:name w:val="WW8Num7z0"/>
    <w:rsid w:val="00B62350"/>
  </w:style>
  <w:style w:type="character" w:customStyle="1" w:styleId="WW8Num7z1">
    <w:name w:val="WW8Num7z1"/>
    <w:rsid w:val="00B62350"/>
  </w:style>
  <w:style w:type="character" w:customStyle="1" w:styleId="WW8Num7z2">
    <w:name w:val="WW8Num7z2"/>
    <w:rsid w:val="00B62350"/>
  </w:style>
  <w:style w:type="character" w:customStyle="1" w:styleId="WW8Num7z3">
    <w:name w:val="WW8Num7z3"/>
    <w:rsid w:val="00B62350"/>
  </w:style>
  <w:style w:type="character" w:customStyle="1" w:styleId="WW8Num7z4">
    <w:name w:val="WW8Num7z4"/>
    <w:rsid w:val="00B62350"/>
  </w:style>
  <w:style w:type="character" w:customStyle="1" w:styleId="WW8Num7z5">
    <w:name w:val="WW8Num7z5"/>
    <w:rsid w:val="00B62350"/>
  </w:style>
  <w:style w:type="character" w:customStyle="1" w:styleId="WW8Num7z6">
    <w:name w:val="WW8Num7z6"/>
    <w:rsid w:val="00B62350"/>
  </w:style>
  <w:style w:type="character" w:customStyle="1" w:styleId="WW8Num7z7">
    <w:name w:val="WW8Num7z7"/>
    <w:rsid w:val="00B62350"/>
  </w:style>
  <w:style w:type="character" w:customStyle="1" w:styleId="WW8Num7z8">
    <w:name w:val="WW8Num7z8"/>
    <w:rsid w:val="00B62350"/>
  </w:style>
  <w:style w:type="character" w:customStyle="1" w:styleId="WW8Num8z0">
    <w:name w:val="WW8Num8z0"/>
    <w:rsid w:val="00B62350"/>
    <w:rPr>
      <w:rFonts w:ascii="Times New Roman" w:eastAsia="Times New Roman" w:hAnsi="Times New Roman" w:cs="Times New Roman" w:hint="default"/>
      <w:bCs/>
      <w:color w:val="auto"/>
      <w:sz w:val="24"/>
      <w:szCs w:val="24"/>
    </w:rPr>
  </w:style>
  <w:style w:type="character" w:customStyle="1" w:styleId="WW8Num9z0">
    <w:name w:val="WW8Num9z0"/>
    <w:rsid w:val="00B62350"/>
    <w:rPr>
      <w:rFonts w:ascii="Symbol" w:hAnsi="Symbol" w:cs="Times New Roman" w:hint="default"/>
      <w:sz w:val="24"/>
      <w:szCs w:val="24"/>
      <w:lang w:val="pl-PL"/>
    </w:rPr>
  </w:style>
  <w:style w:type="character" w:customStyle="1" w:styleId="WW8Num10z0">
    <w:name w:val="WW8Num10z0"/>
    <w:rsid w:val="00B62350"/>
    <w:rPr>
      <w:rFonts w:ascii="Symbol" w:hAnsi="Symbol" w:cs="Garamond"/>
      <w:sz w:val="24"/>
    </w:rPr>
  </w:style>
  <w:style w:type="character" w:customStyle="1" w:styleId="WW8Num11z0">
    <w:name w:val="WW8Num11z0"/>
    <w:rsid w:val="00B62350"/>
  </w:style>
  <w:style w:type="character" w:customStyle="1" w:styleId="WW8Num12z0">
    <w:name w:val="WW8Num12z0"/>
    <w:rsid w:val="00B62350"/>
    <w:rPr>
      <w:rFonts w:ascii="Symbol" w:hAnsi="Symbol" w:cs="Times New Roman" w:hint="default"/>
    </w:rPr>
  </w:style>
  <w:style w:type="character" w:customStyle="1" w:styleId="WW8Num12z1">
    <w:name w:val="WW8Num12z1"/>
    <w:rsid w:val="00B62350"/>
    <w:rPr>
      <w:b/>
    </w:rPr>
  </w:style>
  <w:style w:type="character" w:customStyle="1" w:styleId="WW8Num12z2">
    <w:name w:val="WW8Num12z2"/>
    <w:rsid w:val="00B62350"/>
    <w:rPr>
      <w:rFonts w:ascii="Wingdings" w:hAnsi="Wingdings" w:cs="Wingdings" w:hint="default"/>
    </w:rPr>
  </w:style>
  <w:style w:type="character" w:customStyle="1" w:styleId="WW8Num12z4">
    <w:name w:val="WW8Num12z4"/>
    <w:rsid w:val="00B62350"/>
    <w:rPr>
      <w:rFonts w:ascii="Courier New" w:hAnsi="Courier New" w:cs="Courier New" w:hint="default"/>
    </w:rPr>
  </w:style>
  <w:style w:type="character" w:customStyle="1" w:styleId="WW8Num13z0">
    <w:name w:val="WW8Num13z0"/>
    <w:rsid w:val="00B62350"/>
    <w:rPr>
      <w:rFonts w:ascii="Symbol" w:hAnsi="Symbol" w:cs="Symbol" w:hint="default"/>
    </w:rPr>
  </w:style>
  <w:style w:type="character" w:customStyle="1" w:styleId="WW8Num13z1">
    <w:name w:val="WW8Num13z1"/>
    <w:rsid w:val="00B62350"/>
    <w:rPr>
      <w:rFonts w:ascii="Times New Roman" w:hAnsi="Times New Roman" w:cs="Times New Roman" w:hint="default"/>
      <w:b w:val="0"/>
      <w:bCs w:val="0"/>
      <w:i w:val="0"/>
      <w:iCs w:val="0"/>
      <w:sz w:val="24"/>
      <w:shd w:val="clear" w:color="auto" w:fill="FFFF00"/>
    </w:rPr>
  </w:style>
  <w:style w:type="character" w:customStyle="1" w:styleId="WW8Num13z2">
    <w:name w:val="WW8Num13z2"/>
    <w:rsid w:val="00B62350"/>
    <w:rPr>
      <w:rFonts w:ascii="Symbol" w:hAnsi="Symbol" w:cs="Bernard MT Condensed" w:hint="default"/>
      <w:b w:val="0"/>
      <w:bCs w:val="0"/>
      <w:i w:val="0"/>
      <w:iCs w:val="0"/>
      <w:sz w:val="24"/>
    </w:rPr>
  </w:style>
  <w:style w:type="character" w:customStyle="1" w:styleId="WW8Num13z3">
    <w:name w:val="WW8Num13z3"/>
    <w:rsid w:val="00B62350"/>
  </w:style>
  <w:style w:type="character" w:customStyle="1" w:styleId="WW8Num13z4">
    <w:name w:val="WW8Num13z4"/>
    <w:rsid w:val="00B62350"/>
  </w:style>
  <w:style w:type="character" w:customStyle="1" w:styleId="WW8Num13z5">
    <w:name w:val="WW8Num13z5"/>
    <w:rsid w:val="00B62350"/>
  </w:style>
  <w:style w:type="character" w:customStyle="1" w:styleId="WW8Num13z6">
    <w:name w:val="WW8Num13z6"/>
    <w:rsid w:val="00B62350"/>
  </w:style>
  <w:style w:type="character" w:customStyle="1" w:styleId="WW8Num13z7">
    <w:name w:val="WW8Num13z7"/>
    <w:rsid w:val="00B62350"/>
  </w:style>
  <w:style w:type="character" w:customStyle="1" w:styleId="WW8Num13z8">
    <w:name w:val="WW8Num13z8"/>
    <w:rsid w:val="00B62350"/>
  </w:style>
  <w:style w:type="character" w:customStyle="1" w:styleId="WW8Num14z0">
    <w:name w:val="WW8Num14z0"/>
    <w:rsid w:val="00B62350"/>
    <w:rPr>
      <w:rFonts w:ascii="Symbol" w:hAnsi="Symbol" w:cs="Calibri" w:hint="default"/>
    </w:rPr>
  </w:style>
  <w:style w:type="character" w:customStyle="1" w:styleId="WW8Num14z1">
    <w:name w:val="WW8Num14z1"/>
    <w:rsid w:val="00B62350"/>
    <w:rPr>
      <w:rFonts w:ascii="Times New Roman" w:hAnsi="Times New Roman" w:cs="Times New Roman" w:hint="default"/>
      <w:sz w:val="24"/>
    </w:rPr>
  </w:style>
  <w:style w:type="character" w:customStyle="1" w:styleId="WW8Num14z2">
    <w:name w:val="WW8Num14z2"/>
    <w:rsid w:val="00B62350"/>
    <w:rPr>
      <w:rFonts w:ascii="Wingdings" w:hAnsi="Wingdings" w:cs="Wingdings" w:hint="default"/>
    </w:rPr>
  </w:style>
  <w:style w:type="character" w:customStyle="1" w:styleId="WW8Num14z3">
    <w:name w:val="WW8Num14z3"/>
    <w:rsid w:val="00B62350"/>
  </w:style>
  <w:style w:type="character" w:customStyle="1" w:styleId="WW8Num14z4">
    <w:name w:val="WW8Num14z4"/>
    <w:rsid w:val="00B62350"/>
  </w:style>
  <w:style w:type="character" w:customStyle="1" w:styleId="WW8Num14z5">
    <w:name w:val="WW8Num14z5"/>
    <w:rsid w:val="00B62350"/>
  </w:style>
  <w:style w:type="character" w:customStyle="1" w:styleId="WW8Num14z6">
    <w:name w:val="WW8Num14z6"/>
    <w:rsid w:val="00B62350"/>
  </w:style>
  <w:style w:type="character" w:customStyle="1" w:styleId="WW8Num14z7">
    <w:name w:val="WW8Num14z7"/>
    <w:rsid w:val="00B62350"/>
  </w:style>
  <w:style w:type="character" w:customStyle="1" w:styleId="WW8Num14z8">
    <w:name w:val="WW8Num14z8"/>
    <w:rsid w:val="00B62350"/>
  </w:style>
  <w:style w:type="character" w:customStyle="1" w:styleId="WW8Num15z0">
    <w:name w:val="WW8Num15z0"/>
    <w:rsid w:val="00B62350"/>
    <w:rPr>
      <w:rFonts w:ascii="Times New Roman" w:hAnsi="Times New Roman" w:cs="Times New Roman" w:hint="default"/>
      <w:b w:val="0"/>
      <w:bCs w:val="0"/>
      <w:i w:val="0"/>
      <w:iCs w:val="0"/>
      <w:sz w:val="24"/>
      <w:szCs w:val="24"/>
    </w:rPr>
  </w:style>
  <w:style w:type="character" w:customStyle="1" w:styleId="WW8Num15z1">
    <w:name w:val="WW8Num15z1"/>
    <w:rsid w:val="00B62350"/>
  </w:style>
  <w:style w:type="character" w:customStyle="1" w:styleId="WW8Num15z2">
    <w:name w:val="WW8Num15z2"/>
    <w:rsid w:val="00B62350"/>
  </w:style>
  <w:style w:type="character" w:customStyle="1" w:styleId="WW8Num15z3">
    <w:name w:val="WW8Num15z3"/>
    <w:rsid w:val="00B62350"/>
  </w:style>
  <w:style w:type="character" w:customStyle="1" w:styleId="WW8Num15z4">
    <w:name w:val="WW8Num15z4"/>
    <w:rsid w:val="00B62350"/>
  </w:style>
  <w:style w:type="character" w:customStyle="1" w:styleId="WW8Num15z5">
    <w:name w:val="WW8Num15z5"/>
    <w:rsid w:val="00B62350"/>
  </w:style>
  <w:style w:type="character" w:customStyle="1" w:styleId="WW8Num15z6">
    <w:name w:val="WW8Num15z6"/>
    <w:rsid w:val="00B62350"/>
  </w:style>
  <w:style w:type="character" w:customStyle="1" w:styleId="WW8Num15z7">
    <w:name w:val="WW8Num15z7"/>
    <w:rsid w:val="00B62350"/>
  </w:style>
  <w:style w:type="character" w:customStyle="1" w:styleId="WW8Num15z8">
    <w:name w:val="WW8Num15z8"/>
    <w:rsid w:val="00B62350"/>
  </w:style>
  <w:style w:type="character" w:customStyle="1" w:styleId="WW8Num16z0">
    <w:name w:val="WW8Num16z0"/>
    <w:rsid w:val="00B62350"/>
    <w:rPr>
      <w:rFonts w:ascii="Times New Roman" w:hAnsi="Times New Roman" w:cs="Times New Roman" w:hint="default"/>
      <w:color w:val="auto"/>
    </w:rPr>
  </w:style>
  <w:style w:type="character" w:customStyle="1" w:styleId="WW8Num16z1">
    <w:name w:val="WW8Num16z1"/>
    <w:rsid w:val="00B62350"/>
  </w:style>
  <w:style w:type="character" w:customStyle="1" w:styleId="WW8Num16z2">
    <w:name w:val="WW8Num16z2"/>
    <w:rsid w:val="00B62350"/>
    <w:rPr>
      <w:b w:val="0"/>
      <w:bCs w:val="0"/>
      <w:i w:val="0"/>
      <w:iCs w:val="0"/>
    </w:rPr>
  </w:style>
  <w:style w:type="character" w:customStyle="1" w:styleId="WW8Num16z3">
    <w:name w:val="WW8Num16z3"/>
    <w:rsid w:val="00B62350"/>
  </w:style>
  <w:style w:type="character" w:customStyle="1" w:styleId="WW8Num16z4">
    <w:name w:val="WW8Num16z4"/>
    <w:rsid w:val="00B62350"/>
  </w:style>
  <w:style w:type="character" w:customStyle="1" w:styleId="WW8Num16z5">
    <w:name w:val="WW8Num16z5"/>
    <w:rsid w:val="00B62350"/>
  </w:style>
  <w:style w:type="character" w:customStyle="1" w:styleId="WW8Num16z6">
    <w:name w:val="WW8Num16z6"/>
    <w:rsid w:val="00B62350"/>
  </w:style>
  <w:style w:type="character" w:customStyle="1" w:styleId="WW8Num16z7">
    <w:name w:val="WW8Num16z7"/>
    <w:rsid w:val="00B62350"/>
  </w:style>
  <w:style w:type="character" w:customStyle="1" w:styleId="WW8Num16z8">
    <w:name w:val="WW8Num16z8"/>
    <w:rsid w:val="00B62350"/>
  </w:style>
  <w:style w:type="character" w:customStyle="1" w:styleId="WW8Num17z0">
    <w:name w:val="WW8Num17z0"/>
    <w:rsid w:val="00B62350"/>
    <w:rPr>
      <w:b/>
      <w:color w:val="auto"/>
    </w:rPr>
  </w:style>
  <w:style w:type="character" w:customStyle="1" w:styleId="WW8Num17z1">
    <w:name w:val="WW8Num17z1"/>
    <w:rsid w:val="00B62350"/>
  </w:style>
  <w:style w:type="character" w:customStyle="1" w:styleId="WW8Num17z2">
    <w:name w:val="WW8Num17z2"/>
    <w:rsid w:val="00B62350"/>
  </w:style>
  <w:style w:type="character" w:customStyle="1" w:styleId="WW8Num17z3">
    <w:name w:val="WW8Num17z3"/>
    <w:rsid w:val="00B62350"/>
  </w:style>
  <w:style w:type="character" w:customStyle="1" w:styleId="WW8Num17z4">
    <w:name w:val="WW8Num17z4"/>
    <w:rsid w:val="00B62350"/>
  </w:style>
  <w:style w:type="character" w:customStyle="1" w:styleId="WW8Num17z5">
    <w:name w:val="WW8Num17z5"/>
    <w:rsid w:val="00B62350"/>
  </w:style>
  <w:style w:type="character" w:customStyle="1" w:styleId="WW8Num17z6">
    <w:name w:val="WW8Num17z6"/>
    <w:rsid w:val="00B62350"/>
  </w:style>
  <w:style w:type="character" w:customStyle="1" w:styleId="WW8Num17z7">
    <w:name w:val="WW8Num17z7"/>
    <w:rsid w:val="00B62350"/>
  </w:style>
  <w:style w:type="character" w:customStyle="1" w:styleId="WW8Num17z8">
    <w:name w:val="WW8Num17z8"/>
    <w:rsid w:val="00B62350"/>
  </w:style>
  <w:style w:type="character" w:customStyle="1" w:styleId="WW8Num18z0">
    <w:name w:val="WW8Num18z0"/>
    <w:rsid w:val="00B62350"/>
    <w:rPr>
      <w:rFonts w:ascii="Times New Roman" w:hAnsi="Times New Roman" w:cs="Times New Roman"/>
      <w:sz w:val="24"/>
      <w:szCs w:val="24"/>
    </w:rPr>
  </w:style>
  <w:style w:type="character" w:customStyle="1" w:styleId="WW8Num18z1">
    <w:name w:val="WW8Num18z1"/>
    <w:rsid w:val="00B62350"/>
  </w:style>
  <w:style w:type="character" w:customStyle="1" w:styleId="WW8Num18z2">
    <w:name w:val="WW8Num18z2"/>
    <w:rsid w:val="00B62350"/>
  </w:style>
  <w:style w:type="character" w:customStyle="1" w:styleId="WW8Num18z3">
    <w:name w:val="WW8Num18z3"/>
    <w:rsid w:val="00B62350"/>
  </w:style>
  <w:style w:type="character" w:customStyle="1" w:styleId="WW8Num18z4">
    <w:name w:val="WW8Num18z4"/>
    <w:rsid w:val="00B62350"/>
  </w:style>
  <w:style w:type="character" w:customStyle="1" w:styleId="WW8Num18z5">
    <w:name w:val="WW8Num18z5"/>
    <w:rsid w:val="00B62350"/>
  </w:style>
  <w:style w:type="character" w:customStyle="1" w:styleId="WW8Num18z6">
    <w:name w:val="WW8Num18z6"/>
    <w:rsid w:val="00B62350"/>
  </w:style>
  <w:style w:type="character" w:customStyle="1" w:styleId="WW8Num18z7">
    <w:name w:val="WW8Num18z7"/>
    <w:rsid w:val="00B62350"/>
  </w:style>
  <w:style w:type="character" w:customStyle="1" w:styleId="WW8Num18z8">
    <w:name w:val="WW8Num18z8"/>
    <w:rsid w:val="00B62350"/>
  </w:style>
  <w:style w:type="character" w:customStyle="1" w:styleId="WW8Num19z0">
    <w:name w:val="WW8Num19z0"/>
    <w:rsid w:val="00B62350"/>
    <w:rPr>
      <w:rFonts w:ascii="Symbol" w:hAnsi="Symbol" w:cs="Symbol" w:hint="default"/>
    </w:rPr>
  </w:style>
  <w:style w:type="character" w:customStyle="1" w:styleId="WW8Num19z1">
    <w:name w:val="WW8Num19z1"/>
    <w:rsid w:val="00B62350"/>
    <w:rPr>
      <w:rFonts w:ascii="Times New Roman" w:hAnsi="Times New Roman" w:cs="Times New Roman" w:hint="default"/>
    </w:rPr>
  </w:style>
  <w:style w:type="character" w:customStyle="1" w:styleId="WW8Num19z3">
    <w:name w:val="WW8Num19z3"/>
    <w:rsid w:val="00B62350"/>
    <w:rPr>
      <w:rFonts w:hint="default"/>
    </w:rPr>
  </w:style>
  <w:style w:type="character" w:customStyle="1" w:styleId="WW8Num19z6">
    <w:name w:val="WW8Num19z6"/>
    <w:rsid w:val="00B62350"/>
    <w:rPr>
      <w:rFonts w:ascii="Garamond" w:hAnsi="Garamond" w:cs="Times New Roman" w:hint="default"/>
      <w:b w:val="0"/>
      <w:i w:val="0"/>
      <w:sz w:val="20"/>
      <w:szCs w:val="20"/>
    </w:rPr>
  </w:style>
  <w:style w:type="character" w:customStyle="1" w:styleId="WW8Num20z0">
    <w:name w:val="WW8Num20z0"/>
    <w:rsid w:val="00B62350"/>
    <w:rPr>
      <w:rFonts w:ascii="Times New Roman" w:hAnsi="Times New Roman" w:cs="Times New Roman" w:hint="default"/>
      <w:b/>
      <w:color w:val="000000"/>
    </w:rPr>
  </w:style>
  <w:style w:type="character" w:customStyle="1" w:styleId="WW8Num20z1">
    <w:name w:val="WW8Num20z1"/>
    <w:rsid w:val="00B62350"/>
    <w:rPr>
      <w:rFonts w:ascii="Times New Roman" w:hAnsi="Times New Roman" w:cs="Times New Roman" w:hint="default"/>
      <w:b w:val="0"/>
    </w:rPr>
  </w:style>
  <w:style w:type="character" w:customStyle="1" w:styleId="WW8Num21z0">
    <w:name w:val="WW8Num21z0"/>
    <w:rsid w:val="00B62350"/>
    <w:rPr>
      <w:rFonts w:ascii="Times New Roman" w:hAnsi="Times New Roman" w:cs="Times New Roman" w:hint="default"/>
      <w:b/>
      <w:bCs w:val="0"/>
    </w:rPr>
  </w:style>
  <w:style w:type="character" w:customStyle="1" w:styleId="WW8Num21z1">
    <w:name w:val="WW8Num21z1"/>
    <w:rsid w:val="00B62350"/>
  </w:style>
  <w:style w:type="character" w:customStyle="1" w:styleId="WW8Num21z2">
    <w:name w:val="WW8Num21z2"/>
    <w:rsid w:val="00B62350"/>
  </w:style>
  <w:style w:type="character" w:customStyle="1" w:styleId="WW8Num21z3">
    <w:name w:val="WW8Num21z3"/>
    <w:rsid w:val="00B62350"/>
  </w:style>
  <w:style w:type="character" w:customStyle="1" w:styleId="WW8Num21z4">
    <w:name w:val="WW8Num21z4"/>
    <w:rsid w:val="00B62350"/>
  </w:style>
  <w:style w:type="character" w:customStyle="1" w:styleId="WW8Num21z5">
    <w:name w:val="WW8Num21z5"/>
    <w:rsid w:val="00B62350"/>
  </w:style>
  <w:style w:type="character" w:customStyle="1" w:styleId="WW8Num21z6">
    <w:name w:val="WW8Num21z6"/>
    <w:rsid w:val="00B62350"/>
  </w:style>
  <w:style w:type="character" w:customStyle="1" w:styleId="WW8Num21z7">
    <w:name w:val="WW8Num21z7"/>
    <w:rsid w:val="00B62350"/>
  </w:style>
  <w:style w:type="character" w:customStyle="1" w:styleId="WW8Num21z8">
    <w:name w:val="WW8Num21z8"/>
    <w:rsid w:val="00B62350"/>
  </w:style>
  <w:style w:type="character" w:customStyle="1" w:styleId="WW8Num22z0">
    <w:name w:val="WW8Num22z0"/>
    <w:rsid w:val="00B62350"/>
    <w:rPr>
      <w:rFonts w:ascii="Times New Roman" w:hAnsi="Times New Roman" w:cs="Times New Roman" w:hint="default"/>
      <w:b w:val="0"/>
      <w:bCs w:val="0"/>
      <w:i w:val="0"/>
      <w:iCs w:val="0"/>
      <w:sz w:val="24"/>
    </w:rPr>
  </w:style>
  <w:style w:type="character" w:customStyle="1" w:styleId="WW8Num22z1">
    <w:name w:val="WW8Num22z1"/>
    <w:rsid w:val="00B62350"/>
  </w:style>
  <w:style w:type="character" w:customStyle="1" w:styleId="WW8Num22z2">
    <w:name w:val="WW8Num22z2"/>
    <w:rsid w:val="00B62350"/>
  </w:style>
  <w:style w:type="character" w:customStyle="1" w:styleId="WW8Num22z3">
    <w:name w:val="WW8Num22z3"/>
    <w:rsid w:val="00B62350"/>
  </w:style>
  <w:style w:type="character" w:customStyle="1" w:styleId="WW8Num22z4">
    <w:name w:val="WW8Num22z4"/>
    <w:rsid w:val="00B62350"/>
  </w:style>
  <w:style w:type="character" w:customStyle="1" w:styleId="WW8Num22z5">
    <w:name w:val="WW8Num22z5"/>
    <w:rsid w:val="00B62350"/>
  </w:style>
  <w:style w:type="character" w:customStyle="1" w:styleId="WW8Num22z6">
    <w:name w:val="WW8Num22z6"/>
    <w:rsid w:val="00B62350"/>
  </w:style>
  <w:style w:type="character" w:customStyle="1" w:styleId="WW8Num22z7">
    <w:name w:val="WW8Num22z7"/>
    <w:rsid w:val="00B62350"/>
  </w:style>
  <w:style w:type="character" w:customStyle="1" w:styleId="WW8Num22z8">
    <w:name w:val="WW8Num22z8"/>
    <w:rsid w:val="00B62350"/>
  </w:style>
  <w:style w:type="character" w:customStyle="1" w:styleId="WW8Num23z0">
    <w:name w:val="WW8Num23z0"/>
    <w:rsid w:val="00B62350"/>
  </w:style>
  <w:style w:type="character" w:customStyle="1" w:styleId="WW8Num23z1">
    <w:name w:val="WW8Num23z1"/>
    <w:rsid w:val="00B62350"/>
    <w:rPr>
      <w:rFonts w:ascii="Times New Roman" w:hAnsi="Times New Roman" w:cs="Times New Roman" w:hint="default"/>
      <w:b/>
      <w:sz w:val="24"/>
      <w:szCs w:val="24"/>
    </w:rPr>
  </w:style>
  <w:style w:type="character" w:customStyle="1" w:styleId="WW8Num23z2">
    <w:name w:val="WW8Num23z2"/>
    <w:rsid w:val="00B62350"/>
    <w:rPr>
      <w:rFonts w:ascii="Wingdings" w:hAnsi="Wingdings" w:cs="Wingdings" w:hint="default"/>
    </w:rPr>
  </w:style>
  <w:style w:type="character" w:customStyle="1" w:styleId="WW8Num23z3">
    <w:name w:val="WW8Num23z3"/>
    <w:rsid w:val="00B62350"/>
  </w:style>
  <w:style w:type="character" w:customStyle="1" w:styleId="WW8Num23z4">
    <w:name w:val="WW8Num23z4"/>
    <w:rsid w:val="00B62350"/>
  </w:style>
  <w:style w:type="character" w:customStyle="1" w:styleId="WW8Num23z5">
    <w:name w:val="WW8Num23z5"/>
    <w:rsid w:val="00B62350"/>
  </w:style>
  <w:style w:type="character" w:customStyle="1" w:styleId="WW8Num23z6">
    <w:name w:val="WW8Num23z6"/>
    <w:rsid w:val="00B62350"/>
  </w:style>
  <w:style w:type="character" w:customStyle="1" w:styleId="WW8Num23z7">
    <w:name w:val="WW8Num23z7"/>
    <w:rsid w:val="00B62350"/>
  </w:style>
  <w:style w:type="character" w:customStyle="1" w:styleId="WW8Num23z8">
    <w:name w:val="WW8Num23z8"/>
    <w:rsid w:val="00B62350"/>
  </w:style>
  <w:style w:type="character" w:customStyle="1" w:styleId="WW8Num24z0">
    <w:name w:val="WW8Num24z0"/>
    <w:rsid w:val="00B62350"/>
    <w:rPr>
      <w:rFonts w:ascii="Symbol" w:hAnsi="Symbol" w:cs="Symbol" w:hint="default"/>
      <w:b/>
    </w:rPr>
  </w:style>
  <w:style w:type="character" w:customStyle="1" w:styleId="WW8Num24z1">
    <w:name w:val="WW8Num24z1"/>
    <w:rsid w:val="00B62350"/>
  </w:style>
  <w:style w:type="character" w:customStyle="1" w:styleId="WW8Num24z2">
    <w:name w:val="WW8Num24z2"/>
    <w:rsid w:val="00B62350"/>
  </w:style>
  <w:style w:type="character" w:customStyle="1" w:styleId="WW8Num24z3">
    <w:name w:val="WW8Num24z3"/>
    <w:rsid w:val="00B62350"/>
  </w:style>
  <w:style w:type="character" w:customStyle="1" w:styleId="WW8Num24z4">
    <w:name w:val="WW8Num24z4"/>
    <w:rsid w:val="00B62350"/>
  </w:style>
  <w:style w:type="character" w:customStyle="1" w:styleId="WW8Num24z5">
    <w:name w:val="WW8Num24z5"/>
    <w:rsid w:val="00B62350"/>
  </w:style>
  <w:style w:type="character" w:customStyle="1" w:styleId="WW8Num24z6">
    <w:name w:val="WW8Num24z6"/>
    <w:rsid w:val="00B62350"/>
  </w:style>
  <w:style w:type="character" w:customStyle="1" w:styleId="WW8Num24z7">
    <w:name w:val="WW8Num24z7"/>
    <w:rsid w:val="00B62350"/>
  </w:style>
  <w:style w:type="character" w:customStyle="1" w:styleId="WW8Num24z8">
    <w:name w:val="WW8Num24z8"/>
    <w:rsid w:val="00B62350"/>
  </w:style>
  <w:style w:type="character" w:customStyle="1" w:styleId="WW8Num25z0">
    <w:name w:val="WW8Num25z0"/>
    <w:rsid w:val="00B62350"/>
    <w:rPr>
      <w:rFonts w:ascii="Times New Roman" w:eastAsia="Calibri" w:hAnsi="Times New Roman" w:cs="Times New Roman" w:hint="default"/>
      <w:b w:val="0"/>
      <w:bCs w:val="0"/>
      <w:i w:val="0"/>
      <w:iCs w:val="0"/>
      <w:color w:val="auto"/>
      <w:sz w:val="24"/>
      <w:szCs w:val="24"/>
      <w:lang w:val="pl-PL" w:eastAsia="en-US"/>
    </w:rPr>
  </w:style>
  <w:style w:type="character" w:customStyle="1" w:styleId="WW8Num25z1">
    <w:name w:val="WW8Num25z1"/>
    <w:rsid w:val="00B62350"/>
    <w:rPr>
      <w:rFonts w:ascii="Courier New" w:hAnsi="Courier New" w:cs="Courier New" w:hint="default"/>
    </w:rPr>
  </w:style>
  <w:style w:type="character" w:customStyle="1" w:styleId="WW8Num26z0">
    <w:name w:val="WW8Num26z0"/>
    <w:rsid w:val="00B62350"/>
    <w:rPr>
      <w:rFonts w:ascii="Times New Roman" w:hAnsi="Times New Roman" w:cs="Times New Roman" w:hint="default"/>
    </w:rPr>
  </w:style>
  <w:style w:type="character" w:customStyle="1" w:styleId="WW8Num26z2">
    <w:name w:val="WW8Num26z2"/>
    <w:rsid w:val="00B62350"/>
    <w:rPr>
      <w:rFonts w:ascii="Wingdings" w:hAnsi="Wingdings" w:cs="Wingdings" w:hint="default"/>
    </w:rPr>
  </w:style>
  <w:style w:type="character" w:customStyle="1" w:styleId="WW8Num26z3">
    <w:name w:val="WW8Num26z3"/>
    <w:rsid w:val="00B62350"/>
  </w:style>
  <w:style w:type="character" w:customStyle="1" w:styleId="WW8Num26z5">
    <w:name w:val="WW8Num26z5"/>
    <w:rsid w:val="00B62350"/>
  </w:style>
  <w:style w:type="character" w:customStyle="1" w:styleId="WW8Num26z6">
    <w:name w:val="WW8Num26z6"/>
    <w:rsid w:val="00B62350"/>
  </w:style>
  <w:style w:type="character" w:customStyle="1" w:styleId="WW8Num26z7">
    <w:name w:val="WW8Num26z7"/>
    <w:rsid w:val="00B62350"/>
  </w:style>
  <w:style w:type="character" w:customStyle="1" w:styleId="WW8Num26z8">
    <w:name w:val="WW8Num26z8"/>
    <w:rsid w:val="00B62350"/>
  </w:style>
  <w:style w:type="character" w:customStyle="1" w:styleId="WW8Num27z0">
    <w:name w:val="WW8Num27z0"/>
    <w:rsid w:val="00B62350"/>
    <w:rPr>
      <w:rFonts w:ascii="Symbol" w:hAnsi="Symbol" w:cs="Symbol" w:hint="default"/>
    </w:rPr>
  </w:style>
  <w:style w:type="character" w:customStyle="1" w:styleId="WW8Num27z1">
    <w:name w:val="WW8Num27z1"/>
    <w:rsid w:val="00B62350"/>
    <w:rPr>
      <w:rFonts w:ascii="Times New Roman" w:hAnsi="Times New Roman" w:cs="Times New Roman" w:hint="default"/>
    </w:rPr>
  </w:style>
  <w:style w:type="character" w:customStyle="1" w:styleId="WW8Num27z2">
    <w:name w:val="WW8Num27z2"/>
    <w:rsid w:val="00B62350"/>
  </w:style>
  <w:style w:type="character" w:customStyle="1" w:styleId="WW8Num27z3">
    <w:name w:val="WW8Num27z3"/>
    <w:rsid w:val="00B62350"/>
  </w:style>
  <w:style w:type="character" w:customStyle="1" w:styleId="WW8Num27z4">
    <w:name w:val="WW8Num27z4"/>
    <w:rsid w:val="00B62350"/>
  </w:style>
  <w:style w:type="character" w:customStyle="1" w:styleId="WW8Num27z5">
    <w:name w:val="WW8Num27z5"/>
    <w:rsid w:val="00B62350"/>
  </w:style>
  <w:style w:type="character" w:customStyle="1" w:styleId="WW8Num27z6">
    <w:name w:val="WW8Num27z6"/>
    <w:rsid w:val="00B62350"/>
  </w:style>
  <w:style w:type="character" w:customStyle="1" w:styleId="WW8Num27z7">
    <w:name w:val="WW8Num27z7"/>
    <w:rsid w:val="00B62350"/>
  </w:style>
  <w:style w:type="character" w:customStyle="1" w:styleId="WW8Num27z8">
    <w:name w:val="WW8Num27z8"/>
    <w:rsid w:val="00B62350"/>
  </w:style>
  <w:style w:type="character" w:customStyle="1" w:styleId="WW8Num28z0">
    <w:name w:val="WW8Num28z0"/>
    <w:rsid w:val="00B62350"/>
    <w:rPr>
      <w:rFonts w:ascii="Times New Roman" w:eastAsia="PMingLiU" w:hAnsi="Times New Roman" w:cs="PMingLiU" w:hint="default"/>
      <w:b/>
      <w:bCs/>
      <w:lang w:eastAsia="zh-TW"/>
    </w:rPr>
  </w:style>
  <w:style w:type="character" w:customStyle="1" w:styleId="WW8Num28z1">
    <w:name w:val="WW8Num28z1"/>
    <w:rsid w:val="00B62350"/>
  </w:style>
  <w:style w:type="character" w:customStyle="1" w:styleId="WW8Num28z2">
    <w:name w:val="WW8Num28z2"/>
    <w:rsid w:val="00B62350"/>
  </w:style>
  <w:style w:type="character" w:customStyle="1" w:styleId="WW8Num28z3">
    <w:name w:val="WW8Num28z3"/>
    <w:rsid w:val="00B62350"/>
  </w:style>
  <w:style w:type="character" w:customStyle="1" w:styleId="WW8Num28z4">
    <w:name w:val="WW8Num28z4"/>
    <w:rsid w:val="00B62350"/>
  </w:style>
  <w:style w:type="character" w:customStyle="1" w:styleId="WW8Num28z5">
    <w:name w:val="WW8Num28z5"/>
    <w:rsid w:val="00B62350"/>
  </w:style>
  <w:style w:type="character" w:customStyle="1" w:styleId="WW8Num28z6">
    <w:name w:val="WW8Num28z6"/>
    <w:rsid w:val="00B62350"/>
  </w:style>
  <w:style w:type="character" w:customStyle="1" w:styleId="WW8Num28z7">
    <w:name w:val="WW8Num28z7"/>
    <w:rsid w:val="00B62350"/>
  </w:style>
  <w:style w:type="character" w:customStyle="1" w:styleId="WW8Num28z8">
    <w:name w:val="WW8Num28z8"/>
    <w:rsid w:val="00B62350"/>
  </w:style>
  <w:style w:type="character" w:customStyle="1" w:styleId="WW8Num29z0">
    <w:name w:val="WW8Num29z0"/>
    <w:rsid w:val="00B62350"/>
    <w:rPr>
      <w:b/>
    </w:rPr>
  </w:style>
  <w:style w:type="character" w:customStyle="1" w:styleId="WW8Num29z1">
    <w:name w:val="WW8Num29z1"/>
    <w:rsid w:val="00B62350"/>
    <w:rPr>
      <w:rFonts w:ascii="Times New Roman" w:hAnsi="Times New Roman" w:cs="Times New Roman" w:hint="default"/>
      <w:b/>
      <w:bCs w:val="0"/>
      <w:sz w:val="24"/>
      <w:szCs w:val="24"/>
    </w:rPr>
  </w:style>
  <w:style w:type="character" w:customStyle="1" w:styleId="WW8Num30z0">
    <w:name w:val="WW8Num30z0"/>
    <w:rsid w:val="00B62350"/>
    <w:rPr>
      <w:rFonts w:ascii="Times New Roman" w:hAnsi="Times New Roman" w:cs="Times New Roman" w:hint="default"/>
    </w:rPr>
  </w:style>
  <w:style w:type="character" w:customStyle="1" w:styleId="WW8Num30z1">
    <w:name w:val="WW8Num30z1"/>
    <w:rsid w:val="00B62350"/>
    <w:rPr>
      <w:rFonts w:ascii="Times New Roman" w:hAnsi="Times New Roman" w:cs="Times New Roman" w:hint="default"/>
      <w:b/>
      <w:color w:val="auto"/>
      <w:shd w:val="clear" w:color="auto" w:fill="FFFF00"/>
    </w:rPr>
  </w:style>
  <w:style w:type="character" w:customStyle="1" w:styleId="WW8Num31z0">
    <w:name w:val="WW8Num31z0"/>
    <w:rsid w:val="00B62350"/>
    <w:rPr>
      <w:rFonts w:ascii="Times New Roman" w:eastAsia="Calibri" w:hAnsi="Times New Roman" w:cs="Times New Roman" w:hint="default"/>
    </w:rPr>
  </w:style>
  <w:style w:type="character" w:customStyle="1" w:styleId="WW8Num31z1">
    <w:name w:val="WW8Num31z1"/>
    <w:rsid w:val="00B62350"/>
    <w:rPr>
      <w:rFonts w:eastAsia="Calibri" w:hint="default"/>
    </w:rPr>
  </w:style>
  <w:style w:type="character" w:customStyle="1" w:styleId="WW8Num32z0">
    <w:name w:val="WW8Num32z0"/>
    <w:rsid w:val="00B62350"/>
    <w:rPr>
      <w:rFonts w:eastAsia="Calibri"/>
      <w:lang w:eastAsia="en-US"/>
    </w:rPr>
  </w:style>
  <w:style w:type="character" w:customStyle="1" w:styleId="WW8Num32z1">
    <w:name w:val="WW8Num32z1"/>
    <w:rsid w:val="00B62350"/>
    <w:rPr>
      <w:rFonts w:ascii="Times New Roman" w:hAnsi="Times New Roman" w:cs="Times New Roman" w:hint="default"/>
      <w:b w:val="0"/>
      <w:bCs w:val="0"/>
      <w:i w:val="0"/>
      <w:iCs w:val="0"/>
      <w:sz w:val="24"/>
    </w:rPr>
  </w:style>
  <w:style w:type="character" w:customStyle="1" w:styleId="WW8Num33z0">
    <w:name w:val="WW8Num33z0"/>
    <w:rsid w:val="00B62350"/>
    <w:rPr>
      <w:rFonts w:ascii="Garamond" w:eastAsia="Calibri" w:hAnsi="Garamond" w:cs="Times New Roman" w:hint="default"/>
      <w:b/>
      <w:lang w:eastAsia="en-US"/>
    </w:rPr>
  </w:style>
  <w:style w:type="character" w:customStyle="1" w:styleId="WW8Num33z1">
    <w:name w:val="WW8Num33z1"/>
    <w:rsid w:val="00B62350"/>
    <w:rPr>
      <w:rFonts w:ascii="Courier New" w:hAnsi="Courier New" w:cs="Courier New" w:hint="default"/>
    </w:rPr>
  </w:style>
  <w:style w:type="character" w:customStyle="1" w:styleId="WW8Num34z0">
    <w:name w:val="WW8Num34z0"/>
    <w:rsid w:val="00B62350"/>
    <w:rPr>
      <w:rFonts w:ascii="Times New Roman" w:hAnsi="Times New Roman" w:cs="Times New Roman" w:hint="default"/>
    </w:rPr>
  </w:style>
  <w:style w:type="character" w:customStyle="1" w:styleId="WW8Num34z1">
    <w:name w:val="WW8Num34z1"/>
    <w:rsid w:val="00B62350"/>
    <w:rPr>
      <w:rFonts w:ascii="Times New Roman" w:hAnsi="Times New Roman" w:cs="Times New Roman" w:hint="default"/>
      <w:b w:val="0"/>
      <w:bCs w:val="0"/>
    </w:rPr>
  </w:style>
  <w:style w:type="character" w:customStyle="1" w:styleId="WW8Num35z0">
    <w:name w:val="WW8Num35z0"/>
    <w:rsid w:val="00B62350"/>
    <w:rPr>
      <w:rFonts w:hint="default"/>
      <w:b/>
      <w:i w:val="0"/>
      <w:iCs/>
    </w:rPr>
  </w:style>
  <w:style w:type="character" w:customStyle="1" w:styleId="WW8Num35z1">
    <w:name w:val="WW8Num35z1"/>
    <w:rsid w:val="00B62350"/>
  </w:style>
  <w:style w:type="character" w:customStyle="1" w:styleId="WW8Num35z2">
    <w:name w:val="WW8Num35z2"/>
    <w:rsid w:val="00B62350"/>
  </w:style>
  <w:style w:type="character" w:customStyle="1" w:styleId="WW8Num35z3">
    <w:name w:val="WW8Num35z3"/>
    <w:rsid w:val="00B62350"/>
  </w:style>
  <w:style w:type="character" w:customStyle="1" w:styleId="WW8Num35z4">
    <w:name w:val="WW8Num35z4"/>
    <w:rsid w:val="00B62350"/>
  </w:style>
  <w:style w:type="character" w:customStyle="1" w:styleId="WW8Num35z5">
    <w:name w:val="WW8Num35z5"/>
    <w:rsid w:val="00B62350"/>
  </w:style>
  <w:style w:type="character" w:customStyle="1" w:styleId="WW8Num35z6">
    <w:name w:val="WW8Num35z6"/>
    <w:rsid w:val="00B62350"/>
  </w:style>
  <w:style w:type="character" w:customStyle="1" w:styleId="WW8Num35z7">
    <w:name w:val="WW8Num35z7"/>
    <w:rsid w:val="00B62350"/>
  </w:style>
  <w:style w:type="character" w:customStyle="1" w:styleId="WW8Num35z8">
    <w:name w:val="WW8Num35z8"/>
    <w:rsid w:val="00B62350"/>
  </w:style>
  <w:style w:type="character" w:customStyle="1" w:styleId="WW8Num36z0">
    <w:name w:val="WW8Num36z0"/>
    <w:rsid w:val="00B62350"/>
    <w:rPr>
      <w:rFonts w:ascii="Times New Roman" w:hAnsi="Times New Roman" w:cs="Times New Roman" w:hint="default"/>
      <w:b/>
      <w:sz w:val="26"/>
    </w:rPr>
  </w:style>
  <w:style w:type="character" w:customStyle="1" w:styleId="WW8Num36z1">
    <w:name w:val="WW8Num36z1"/>
    <w:rsid w:val="00B62350"/>
  </w:style>
  <w:style w:type="character" w:customStyle="1" w:styleId="WW8Num36z2">
    <w:name w:val="WW8Num36z2"/>
    <w:rsid w:val="00B62350"/>
  </w:style>
  <w:style w:type="character" w:customStyle="1" w:styleId="WW8Num36z3">
    <w:name w:val="WW8Num36z3"/>
    <w:rsid w:val="00B62350"/>
  </w:style>
  <w:style w:type="character" w:customStyle="1" w:styleId="WW8Num36z4">
    <w:name w:val="WW8Num36z4"/>
    <w:rsid w:val="00B62350"/>
  </w:style>
  <w:style w:type="character" w:customStyle="1" w:styleId="WW8Num36z5">
    <w:name w:val="WW8Num36z5"/>
    <w:rsid w:val="00B62350"/>
  </w:style>
  <w:style w:type="character" w:customStyle="1" w:styleId="WW8Num36z6">
    <w:name w:val="WW8Num36z6"/>
    <w:rsid w:val="00B62350"/>
  </w:style>
  <w:style w:type="character" w:customStyle="1" w:styleId="WW8Num36z7">
    <w:name w:val="WW8Num36z7"/>
    <w:rsid w:val="00B62350"/>
  </w:style>
  <w:style w:type="character" w:customStyle="1" w:styleId="WW8Num36z8">
    <w:name w:val="WW8Num36z8"/>
    <w:rsid w:val="00B62350"/>
  </w:style>
  <w:style w:type="character" w:customStyle="1" w:styleId="WW8Num37z0">
    <w:name w:val="WW8Num37z0"/>
    <w:rsid w:val="00B62350"/>
    <w:rPr>
      <w:rFonts w:ascii="Garamond" w:eastAsia="Times New Roman" w:hAnsi="Garamond" w:cs="Garamond"/>
      <w:b/>
      <w:color w:val="auto"/>
      <w:sz w:val="24"/>
      <w:szCs w:val="24"/>
    </w:rPr>
  </w:style>
  <w:style w:type="character" w:customStyle="1" w:styleId="WW8Num37z1">
    <w:name w:val="WW8Num37z1"/>
    <w:rsid w:val="00B62350"/>
    <w:rPr>
      <w:rFonts w:ascii="Garamond" w:hAnsi="Garamond" w:cs="Garamond" w:hint="default"/>
      <w:b/>
      <w:bCs w:val="0"/>
      <w:sz w:val="24"/>
      <w:szCs w:val="24"/>
    </w:rPr>
  </w:style>
  <w:style w:type="character" w:customStyle="1" w:styleId="WW8Num37z2">
    <w:name w:val="WW8Num37z2"/>
    <w:rsid w:val="00B62350"/>
    <w:rPr>
      <w:rFonts w:ascii="Symbol" w:hAnsi="Symbol" w:cs="Symbol" w:hint="default"/>
    </w:rPr>
  </w:style>
  <w:style w:type="character" w:customStyle="1" w:styleId="WW8Num37z6">
    <w:name w:val="WW8Num37z6"/>
    <w:rsid w:val="00B62350"/>
  </w:style>
  <w:style w:type="character" w:customStyle="1" w:styleId="WW8Num38z0">
    <w:name w:val="WW8Num38z0"/>
    <w:rsid w:val="00B62350"/>
    <w:rPr>
      <w:rFonts w:hint="default"/>
      <w:b/>
    </w:rPr>
  </w:style>
  <w:style w:type="character" w:customStyle="1" w:styleId="WW8Num39z0">
    <w:name w:val="WW8Num39z0"/>
    <w:rsid w:val="00B62350"/>
    <w:rPr>
      <w:b w:val="0"/>
      <w:bCs w:val="0"/>
      <w:color w:val="C00000"/>
    </w:rPr>
  </w:style>
  <w:style w:type="character" w:customStyle="1" w:styleId="WW8Num39z1">
    <w:name w:val="WW8Num39z1"/>
    <w:rsid w:val="00B62350"/>
  </w:style>
  <w:style w:type="character" w:customStyle="1" w:styleId="WW8Num39z2">
    <w:name w:val="WW8Num39z2"/>
    <w:rsid w:val="00B62350"/>
  </w:style>
  <w:style w:type="character" w:customStyle="1" w:styleId="WW8Num39z3">
    <w:name w:val="WW8Num39z3"/>
    <w:rsid w:val="00B62350"/>
  </w:style>
  <w:style w:type="character" w:customStyle="1" w:styleId="WW8Num39z4">
    <w:name w:val="WW8Num39z4"/>
    <w:rsid w:val="00B62350"/>
  </w:style>
  <w:style w:type="character" w:customStyle="1" w:styleId="WW8Num39z5">
    <w:name w:val="WW8Num39z5"/>
    <w:rsid w:val="00B62350"/>
  </w:style>
  <w:style w:type="character" w:customStyle="1" w:styleId="WW8Num39z6">
    <w:name w:val="WW8Num39z6"/>
    <w:rsid w:val="00B62350"/>
  </w:style>
  <w:style w:type="character" w:customStyle="1" w:styleId="WW8Num39z7">
    <w:name w:val="WW8Num39z7"/>
    <w:rsid w:val="00B62350"/>
  </w:style>
  <w:style w:type="character" w:customStyle="1" w:styleId="WW8Num39z8">
    <w:name w:val="WW8Num39z8"/>
    <w:rsid w:val="00B62350"/>
  </w:style>
  <w:style w:type="character" w:customStyle="1" w:styleId="WW8Num40z0">
    <w:name w:val="WW8Num40z0"/>
    <w:rsid w:val="00B62350"/>
  </w:style>
  <w:style w:type="character" w:customStyle="1" w:styleId="WW8Num40z1">
    <w:name w:val="WW8Num40z1"/>
    <w:rsid w:val="00B62350"/>
  </w:style>
  <w:style w:type="character" w:customStyle="1" w:styleId="WW8Num40z2">
    <w:name w:val="WW8Num40z2"/>
    <w:rsid w:val="00B62350"/>
  </w:style>
  <w:style w:type="character" w:customStyle="1" w:styleId="WW8Num40z3">
    <w:name w:val="WW8Num40z3"/>
    <w:rsid w:val="00B62350"/>
  </w:style>
  <w:style w:type="character" w:customStyle="1" w:styleId="WW8Num40z4">
    <w:name w:val="WW8Num40z4"/>
    <w:rsid w:val="00B62350"/>
  </w:style>
  <w:style w:type="character" w:customStyle="1" w:styleId="WW8Num40z5">
    <w:name w:val="WW8Num40z5"/>
    <w:rsid w:val="00B62350"/>
  </w:style>
  <w:style w:type="character" w:customStyle="1" w:styleId="WW8Num40z6">
    <w:name w:val="WW8Num40z6"/>
    <w:rsid w:val="00B62350"/>
  </w:style>
  <w:style w:type="character" w:customStyle="1" w:styleId="WW8Num40z7">
    <w:name w:val="WW8Num40z7"/>
    <w:rsid w:val="00B62350"/>
  </w:style>
  <w:style w:type="character" w:customStyle="1" w:styleId="WW8Num40z8">
    <w:name w:val="WW8Num40z8"/>
    <w:rsid w:val="00B62350"/>
  </w:style>
  <w:style w:type="character" w:customStyle="1" w:styleId="WW8Num41z0">
    <w:name w:val="WW8Num41z0"/>
    <w:rsid w:val="00B62350"/>
    <w:rPr>
      <w:b/>
      <w:bCs w:val="0"/>
    </w:rPr>
  </w:style>
  <w:style w:type="character" w:customStyle="1" w:styleId="WW8Num41z1">
    <w:name w:val="WW8Num41z1"/>
    <w:rsid w:val="00B62350"/>
  </w:style>
  <w:style w:type="character" w:customStyle="1" w:styleId="WW8Num41z2">
    <w:name w:val="WW8Num41z2"/>
    <w:rsid w:val="00B62350"/>
  </w:style>
  <w:style w:type="character" w:customStyle="1" w:styleId="WW8Num41z3">
    <w:name w:val="WW8Num41z3"/>
    <w:rsid w:val="00B62350"/>
  </w:style>
  <w:style w:type="character" w:customStyle="1" w:styleId="WW8Num41z4">
    <w:name w:val="WW8Num41z4"/>
    <w:rsid w:val="00B62350"/>
  </w:style>
  <w:style w:type="character" w:customStyle="1" w:styleId="WW8Num41z5">
    <w:name w:val="WW8Num41z5"/>
    <w:rsid w:val="00B62350"/>
  </w:style>
  <w:style w:type="character" w:customStyle="1" w:styleId="WW8Num41z6">
    <w:name w:val="WW8Num41z6"/>
    <w:rsid w:val="00B62350"/>
  </w:style>
  <w:style w:type="character" w:customStyle="1" w:styleId="WW8Num41z7">
    <w:name w:val="WW8Num41z7"/>
    <w:rsid w:val="00B62350"/>
  </w:style>
  <w:style w:type="character" w:customStyle="1" w:styleId="WW8Num41z8">
    <w:name w:val="WW8Num41z8"/>
    <w:rsid w:val="00B62350"/>
  </w:style>
  <w:style w:type="character" w:customStyle="1" w:styleId="WW8Num42z0">
    <w:name w:val="WW8Num42z0"/>
    <w:rsid w:val="00B62350"/>
    <w:rPr>
      <w:color w:val="auto"/>
    </w:rPr>
  </w:style>
  <w:style w:type="character" w:customStyle="1" w:styleId="WW8Num42z1">
    <w:name w:val="WW8Num42z1"/>
    <w:rsid w:val="00B62350"/>
  </w:style>
  <w:style w:type="character" w:customStyle="1" w:styleId="WW8Num42z2">
    <w:name w:val="WW8Num42z2"/>
    <w:rsid w:val="00B62350"/>
  </w:style>
  <w:style w:type="character" w:customStyle="1" w:styleId="WW8Num42z3">
    <w:name w:val="WW8Num42z3"/>
    <w:rsid w:val="00B62350"/>
  </w:style>
  <w:style w:type="character" w:customStyle="1" w:styleId="WW8Num42z4">
    <w:name w:val="WW8Num42z4"/>
    <w:rsid w:val="00B62350"/>
  </w:style>
  <w:style w:type="character" w:customStyle="1" w:styleId="WW8Num42z5">
    <w:name w:val="WW8Num42z5"/>
    <w:rsid w:val="00B62350"/>
  </w:style>
  <w:style w:type="character" w:customStyle="1" w:styleId="WW8Num42z6">
    <w:name w:val="WW8Num42z6"/>
    <w:rsid w:val="00B62350"/>
  </w:style>
  <w:style w:type="character" w:customStyle="1" w:styleId="WW8Num42z7">
    <w:name w:val="WW8Num42z7"/>
    <w:rsid w:val="00B62350"/>
  </w:style>
  <w:style w:type="character" w:customStyle="1" w:styleId="WW8Num42z8">
    <w:name w:val="WW8Num42z8"/>
    <w:rsid w:val="00B62350"/>
  </w:style>
  <w:style w:type="character" w:customStyle="1" w:styleId="WW8Num43z0">
    <w:name w:val="WW8Num43z0"/>
    <w:rsid w:val="00B62350"/>
    <w:rPr>
      <w:rFonts w:ascii="Symbol" w:hAnsi="Symbol" w:cs="Symbol" w:hint="default"/>
      <w:b/>
      <w:bCs/>
    </w:rPr>
  </w:style>
  <w:style w:type="character" w:customStyle="1" w:styleId="WW8Num43z1">
    <w:name w:val="WW8Num43z1"/>
    <w:rsid w:val="00B62350"/>
  </w:style>
  <w:style w:type="character" w:customStyle="1" w:styleId="WW8Num43z2">
    <w:name w:val="WW8Num43z2"/>
    <w:rsid w:val="00B62350"/>
  </w:style>
  <w:style w:type="character" w:customStyle="1" w:styleId="WW8Num43z3">
    <w:name w:val="WW8Num43z3"/>
    <w:rsid w:val="00B62350"/>
  </w:style>
  <w:style w:type="character" w:customStyle="1" w:styleId="WW8Num43z4">
    <w:name w:val="WW8Num43z4"/>
    <w:rsid w:val="00B62350"/>
  </w:style>
  <w:style w:type="character" w:customStyle="1" w:styleId="WW8Num43z5">
    <w:name w:val="WW8Num43z5"/>
    <w:rsid w:val="00B62350"/>
  </w:style>
  <w:style w:type="character" w:customStyle="1" w:styleId="WW8Num43z6">
    <w:name w:val="WW8Num43z6"/>
    <w:rsid w:val="00B62350"/>
  </w:style>
  <w:style w:type="character" w:customStyle="1" w:styleId="WW8Num43z7">
    <w:name w:val="WW8Num43z7"/>
    <w:rsid w:val="00B62350"/>
  </w:style>
  <w:style w:type="character" w:customStyle="1" w:styleId="WW8Num43z8">
    <w:name w:val="WW8Num43z8"/>
    <w:rsid w:val="00B62350"/>
  </w:style>
  <w:style w:type="character" w:customStyle="1" w:styleId="WW8Num44z0">
    <w:name w:val="WW8Num44z0"/>
    <w:rsid w:val="00B62350"/>
    <w:rPr>
      <w:shd w:val="clear" w:color="auto" w:fill="FFFF00"/>
      <w:lang w:eastAsia="ar-SA"/>
    </w:rPr>
  </w:style>
  <w:style w:type="character" w:customStyle="1" w:styleId="WW8Num44z1">
    <w:name w:val="WW8Num44z1"/>
    <w:rsid w:val="00B62350"/>
  </w:style>
  <w:style w:type="character" w:customStyle="1" w:styleId="WW8Num44z2">
    <w:name w:val="WW8Num44z2"/>
    <w:rsid w:val="00B62350"/>
  </w:style>
  <w:style w:type="character" w:customStyle="1" w:styleId="WW8Num44z3">
    <w:name w:val="WW8Num44z3"/>
    <w:rsid w:val="00B62350"/>
  </w:style>
  <w:style w:type="character" w:customStyle="1" w:styleId="WW8Num44z4">
    <w:name w:val="WW8Num44z4"/>
    <w:rsid w:val="00B62350"/>
  </w:style>
  <w:style w:type="character" w:customStyle="1" w:styleId="WW8Num44z5">
    <w:name w:val="WW8Num44z5"/>
    <w:rsid w:val="00B62350"/>
  </w:style>
  <w:style w:type="character" w:customStyle="1" w:styleId="WW8Num44z6">
    <w:name w:val="WW8Num44z6"/>
    <w:rsid w:val="00B62350"/>
  </w:style>
  <w:style w:type="character" w:customStyle="1" w:styleId="WW8Num44z7">
    <w:name w:val="WW8Num44z7"/>
    <w:rsid w:val="00B62350"/>
  </w:style>
  <w:style w:type="character" w:customStyle="1" w:styleId="WW8Num44z8">
    <w:name w:val="WW8Num44z8"/>
    <w:rsid w:val="00B62350"/>
  </w:style>
  <w:style w:type="character" w:customStyle="1" w:styleId="WW8Num45z0">
    <w:name w:val="WW8Num45z0"/>
    <w:rsid w:val="00B62350"/>
  </w:style>
  <w:style w:type="character" w:customStyle="1" w:styleId="WW8Num45z1">
    <w:name w:val="WW8Num45z1"/>
    <w:rsid w:val="00B62350"/>
  </w:style>
  <w:style w:type="character" w:customStyle="1" w:styleId="WW8Num45z2">
    <w:name w:val="WW8Num45z2"/>
    <w:rsid w:val="00B62350"/>
  </w:style>
  <w:style w:type="character" w:customStyle="1" w:styleId="WW8Num45z3">
    <w:name w:val="WW8Num45z3"/>
    <w:rsid w:val="00B62350"/>
  </w:style>
  <w:style w:type="character" w:customStyle="1" w:styleId="WW8Num45z4">
    <w:name w:val="WW8Num45z4"/>
    <w:rsid w:val="00B62350"/>
  </w:style>
  <w:style w:type="character" w:customStyle="1" w:styleId="WW8Num45z5">
    <w:name w:val="WW8Num45z5"/>
    <w:rsid w:val="00B62350"/>
  </w:style>
  <w:style w:type="character" w:customStyle="1" w:styleId="WW8Num45z6">
    <w:name w:val="WW8Num45z6"/>
    <w:rsid w:val="00B62350"/>
  </w:style>
  <w:style w:type="character" w:customStyle="1" w:styleId="WW8Num45z7">
    <w:name w:val="WW8Num45z7"/>
    <w:rsid w:val="00B62350"/>
  </w:style>
  <w:style w:type="character" w:customStyle="1" w:styleId="WW8Num45z8">
    <w:name w:val="WW8Num45z8"/>
    <w:rsid w:val="00B62350"/>
  </w:style>
  <w:style w:type="character" w:customStyle="1" w:styleId="WW8Num46z0">
    <w:name w:val="WW8Num46z0"/>
    <w:rsid w:val="00B62350"/>
  </w:style>
  <w:style w:type="character" w:customStyle="1" w:styleId="WW8Num46z1">
    <w:name w:val="WW8Num46z1"/>
    <w:rsid w:val="00B62350"/>
  </w:style>
  <w:style w:type="character" w:customStyle="1" w:styleId="WW8Num46z2">
    <w:name w:val="WW8Num46z2"/>
    <w:rsid w:val="00B62350"/>
  </w:style>
  <w:style w:type="character" w:customStyle="1" w:styleId="WW8Num46z3">
    <w:name w:val="WW8Num46z3"/>
    <w:rsid w:val="00B62350"/>
  </w:style>
  <w:style w:type="character" w:customStyle="1" w:styleId="WW8Num46z4">
    <w:name w:val="WW8Num46z4"/>
    <w:rsid w:val="00B62350"/>
  </w:style>
  <w:style w:type="character" w:customStyle="1" w:styleId="WW8Num46z5">
    <w:name w:val="WW8Num46z5"/>
    <w:rsid w:val="00B62350"/>
  </w:style>
  <w:style w:type="character" w:customStyle="1" w:styleId="WW8Num46z6">
    <w:name w:val="WW8Num46z6"/>
    <w:rsid w:val="00B62350"/>
  </w:style>
  <w:style w:type="character" w:customStyle="1" w:styleId="WW8Num46z7">
    <w:name w:val="WW8Num46z7"/>
    <w:rsid w:val="00B62350"/>
  </w:style>
  <w:style w:type="character" w:customStyle="1" w:styleId="WW8Num46z8">
    <w:name w:val="WW8Num46z8"/>
    <w:rsid w:val="00B62350"/>
  </w:style>
  <w:style w:type="character" w:customStyle="1" w:styleId="WW8Num47z0">
    <w:name w:val="WW8Num47z0"/>
    <w:rsid w:val="00B62350"/>
    <w:rPr>
      <w:rFonts w:hint="default"/>
      <w:sz w:val="22"/>
      <w:szCs w:val="22"/>
    </w:rPr>
  </w:style>
  <w:style w:type="character" w:customStyle="1" w:styleId="WW8Num47z1">
    <w:name w:val="WW8Num47z1"/>
    <w:rsid w:val="00B62350"/>
  </w:style>
  <w:style w:type="character" w:customStyle="1" w:styleId="WW8Num47z2">
    <w:name w:val="WW8Num47z2"/>
    <w:rsid w:val="00B62350"/>
  </w:style>
  <w:style w:type="character" w:customStyle="1" w:styleId="WW8Num47z3">
    <w:name w:val="WW8Num47z3"/>
    <w:rsid w:val="00B62350"/>
  </w:style>
  <w:style w:type="character" w:customStyle="1" w:styleId="WW8Num47z4">
    <w:name w:val="WW8Num47z4"/>
    <w:rsid w:val="00B62350"/>
  </w:style>
  <w:style w:type="character" w:customStyle="1" w:styleId="WW8Num47z5">
    <w:name w:val="WW8Num47z5"/>
    <w:rsid w:val="00B62350"/>
  </w:style>
  <w:style w:type="character" w:customStyle="1" w:styleId="WW8Num47z6">
    <w:name w:val="WW8Num47z6"/>
    <w:rsid w:val="00B62350"/>
  </w:style>
  <w:style w:type="character" w:customStyle="1" w:styleId="WW8Num47z7">
    <w:name w:val="WW8Num47z7"/>
    <w:rsid w:val="00B62350"/>
  </w:style>
  <w:style w:type="character" w:customStyle="1" w:styleId="WW8Num47z8">
    <w:name w:val="WW8Num47z8"/>
    <w:rsid w:val="00B62350"/>
  </w:style>
  <w:style w:type="character" w:customStyle="1" w:styleId="WW8Num48z0">
    <w:name w:val="WW8Num48z0"/>
    <w:rsid w:val="00B62350"/>
    <w:rPr>
      <w:color w:val="000000"/>
    </w:rPr>
  </w:style>
  <w:style w:type="character" w:customStyle="1" w:styleId="WW8Num48z1">
    <w:name w:val="WW8Num48z1"/>
    <w:rsid w:val="00B62350"/>
  </w:style>
  <w:style w:type="character" w:customStyle="1" w:styleId="WW8Num48z2">
    <w:name w:val="WW8Num48z2"/>
    <w:rsid w:val="00B62350"/>
  </w:style>
  <w:style w:type="character" w:customStyle="1" w:styleId="WW8Num48z3">
    <w:name w:val="WW8Num48z3"/>
    <w:rsid w:val="00B62350"/>
  </w:style>
  <w:style w:type="character" w:customStyle="1" w:styleId="WW8Num48z4">
    <w:name w:val="WW8Num48z4"/>
    <w:rsid w:val="00B62350"/>
  </w:style>
  <w:style w:type="character" w:customStyle="1" w:styleId="WW8Num48z5">
    <w:name w:val="WW8Num48z5"/>
    <w:rsid w:val="00B62350"/>
  </w:style>
  <w:style w:type="character" w:customStyle="1" w:styleId="WW8Num48z6">
    <w:name w:val="WW8Num48z6"/>
    <w:rsid w:val="00B62350"/>
  </w:style>
  <w:style w:type="character" w:customStyle="1" w:styleId="WW8Num48z7">
    <w:name w:val="WW8Num48z7"/>
    <w:rsid w:val="00B62350"/>
  </w:style>
  <w:style w:type="character" w:customStyle="1" w:styleId="WW8Num48z8">
    <w:name w:val="WW8Num48z8"/>
    <w:rsid w:val="00B62350"/>
  </w:style>
  <w:style w:type="character" w:customStyle="1" w:styleId="WW8Num49z0">
    <w:name w:val="WW8Num49z0"/>
    <w:rsid w:val="00B62350"/>
    <w:rPr>
      <w:rFonts w:ascii="Times New Roman" w:hAnsi="Times New Roman" w:cs="Times New Roman" w:hint="default"/>
    </w:rPr>
  </w:style>
  <w:style w:type="character" w:customStyle="1" w:styleId="WW8Num49z1">
    <w:name w:val="WW8Num49z1"/>
    <w:rsid w:val="00B62350"/>
  </w:style>
  <w:style w:type="character" w:customStyle="1" w:styleId="WW8Num49z2">
    <w:name w:val="WW8Num49z2"/>
    <w:rsid w:val="00B62350"/>
  </w:style>
  <w:style w:type="character" w:customStyle="1" w:styleId="WW8Num49z3">
    <w:name w:val="WW8Num49z3"/>
    <w:rsid w:val="00B62350"/>
  </w:style>
  <w:style w:type="character" w:customStyle="1" w:styleId="WW8Num49z4">
    <w:name w:val="WW8Num49z4"/>
    <w:rsid w:val="00B62350"/>
  </w:style>
  <w:style w:type="character" w:customStyle="1" w:styleId="WW8Num49z5">
    <w:name w:val="WW8Num49z5"/>
    <w:rsid w:val="00B62350"/>
  </w:style>
  <w:style w:type="character" w:customStyle="1" w:styleId="WW8Num49z6">
    <w:name w:val="WW8Num49z6"/>
    <w:rsid w:val="00B62350"/>
  </w:style>
  <w:style w:type="character" w:customStyle="1" w:styleId="WW8Num49z7">
    <w:name w:val="WW8Num49z7"/>
    <w:rsid w:val="00B62350"/>
  </w:style>
  <w:style w:type="character" w:customStyle="1" w:styleId="WW8Num49z8">
    <w:name w:val="WW8Num49z8"/>
    <w:rsid w:val="00B62350"/>
  </w:style>
  <w:style w:type="character" w:customStyle="1" w:styleId="WW8Num50z0">
    <w:name w:val="WW8Num50z0"/>
    <w:rsid w:val="00B62350"/>
    <w:rPr>
      <w:rFonts w:ascii="Times New Roman" w:hAnsi="Times New Roman" w:cs="Times New Roman" w:hint="default"/>
      <w:color w:val="000000"/>
    </w:rPr>
  </w:style>
  <w:style w:type="character" w:customStyle="1" w:styleId="WW8Num50z1">
    <w:name w:val="WW8Num50z1"/>
    <w:rsid w:val="00B62350"/>
  </w:style>
  <w:style w:type="character" w:customStyle="1" w:styleId="WW8Num50z2">
    <w:name w:val="WW8Num50z2"/>
    <w:rsid w:val="00B62350"/>
  </w:style>
  <w:style w:type="character" w:customStyle="1" w:styleId="WW8Num50z3">
    <w:name w:val="WW8Num50z3"/>
    <w:rsid w:val="00B62350"/>
  </w:style>
  <w:style w:type="character" w:customStyle="1" w:styleId="WW8Num50z4">
    <w:name w:val="WW8Num50z4"/>
    <w:rsid w:val="00B62350"/>
  </w:style>
  <w:style w:type="character" w:customStyle="1" w:styleId="WW8Num50z5">
    <w:name w:val="WW8Num50z5"/>
    <w:rsid w:val="00B62350"/>
  </w:style>
  <w:style w:type="character" w:customStyle="1" w:styleId="WW8Num50z6">
    <w:name w:val="WW8Num50z6"/>
    <w:rsid w:val="00B62350"/>
  </w:style>
  <w:style w:type="character" w:customStyle="1" w:styleId="WW8Num50z7">
    <w:name w:val="WW8Num50z7"/>
    <w:rsid w:val="00B62350"/>
  </w:style>
  <w:style w:type="character" w:customStyle="1" w:styleId="WW8Num50z8">
    <w:name w:val="WW8Num50z8"/>
    <w:rsid w:val="00B62350"/>
  </w:style>
  <w:style w:type="character" w:customStyle="1" w:styleId="WW8Num51z0">
    <w:name w:val="WW8Num51z0"/>
    <w:rsid w:val="00B62350"/>
    <w:rPr>
      <w:rFonts w:ascii="Symbol" w:hAnsi="Symbol" w:cs="Bernard MT Condensed" w:hint="default"/>
      <w:b w:val="0"/>
      <w:bCs w:val="0"/>
      <w:i w:val="0"/>
      <w:iCs w:val="0"/>
      <w:sz w:val="24"/>
    </w:rPr>
  </w:style>
  <w:style w:type="character" w:customStyle="1" w:styleId="WW8Num51z1">
    <w:name w:val="WW8Num51z1"/>
    <w:rsid w:val="00B62350"/>
  </w:style>
  <w:style w:type="character" w:customStyle="1" w:styleId="WW8Num51z2">
    <w:name w:val="WW8Num51z2"/>
    <w:rsid w:val="00B62350"/>
  </w:style>
  <w:style w:type="character" w:customStyle="1" w:styleId="WW8Num51z3">
    <w:name w:val="WW8Num51z3"/>
    <w:rsid w:val="00B62350"/>
  </w:style>
  <w:style w:type="character" w:customStyle="1" w:styleId="WW8Num51z4">
    <w:name w:val="WW8Num51z4"/>
    <w:rsid w:val="00B62350"/>
  </w:style>
  <w:style w:type="character" w:customStyle="1" w:styleId="WW8Num51z5">
    <w:name w:val="WW8Num51z5"/>
    <w:rsid w:val="00B62350"/>
  </w:style>
  <w:style w:type="character" w:customStyle="1" w:styleId="WW8Num51z6">
    <w:name w:val="WW8Num51z6"/>
    <w:rsid w:val="00B62350"/>
  </w:style>
  <w:style w:type="character" w:customStyle="1" w:styleId="WW8Num51z7">
    <w:name w:val="WW8Num51z7"/>
    <w:rsid w:val="00B62350"/>
  </w:style>
  <w:style w:type="character" w:customStyle="1" w:styleId="WW8Num51z8">
    <w:name w:val="WW8Num51z8"/>
    <w:rsid w:val="00B62350"/>
  </w:style>
  <w:style w:type="character" w:customStyle="1" w:styleId="WW8Num52z0">
    <w:name w:val="WW8Num52z0"/>
    <w:rsid w:val="00B62350"/>
    <w:rPr>
      <w:rFonts w:ascii="Times New Roman" w:hAnsi="Times New Roman" w:cs="Times New Roman" w:hint="default"/>
    </w:rPr>
  </w:style>
  <w:style w:type="character" w:customStyle="1" w:styleId="WW8Num52z1">
    <w:name w:val="WW8Num52z1"/>
    <w:rsid w:val="00B62350"/>
  </w:style>
  <w:style w:type="character" w:customStyle="1" w:styleId="WW8Num52z2">
    <w:name w:val="WW8Num52z2"/>
    <w:rsid w:val="00B62350"/>
  </w:style>
  <w:style w:type="character" w:customStyle="1" w:styleId="WW8Num52z3">
    <w:name w:val="WW8Num52z3"/>
    <w:rsid w:val="00B62350"/>
  </w:style>
  <w:style w:type="character" w:customStyle="1" w:styleId="WW8Num52z4">
    <w:name w:val="WW8Num52z4"/>
    <w:rsid w:val="00B62350"/>
  </w:style>
  <w:style w:type="character" w:customStyle="1" w:styleId="WW8Num52z5">
    <w:name w:val="WW8Num52z5"/>
    <w:rsid w:val="00B62350"/>
  </w:style>
  <w:style w:type="character" w:customStyle="1" w:styleId="WW8Num52z6">
    <w:name w:val="WW8Num52z6"/>
    <w:rsid w:val="00B62350"/>
  </w:style>
  <w:style w:type="character" w:customStyle="1" w:styleId="WW8Num52z7">
    <w:name w:val="WW8Num52z7"/>
    <w:rsid w:val="00B62350"/>
  </w:style>
  <w:style w:type="character" w:customStyle="1" w:styleId="WW8Num52z8">
    <w:name w:val="WW8Num52z8"/>
    <w:rsid w:val="00B62350"/>
  </w:style>
  <w:style w:type="character" w:customStyle="1" w:styleId="WW8Num53z0">
    <w:name w:val="WW8Num53z0"/>
    <w:rsid w:val="00B62350"/>
  </w:style>
  <w:style w:type="character" w:customStyle="1" w:styleId="WW8Num53z1">
    <w:name w:val="WW8Num53z1"/>
    <w:rsid w:val="00B62350"/>
  </w:style>
  <w:style w:type="character" w:customStyle="1" w:styleId="WW8Num53z2">
    <w:name w:val="WW8Num53z2"/>
    <w:rsid w:val="00B62350"/>
  </w:style>
  <w:style w:type="character" w:customStyle="1" w:styleId="WW8Num53z3">
    <w:name w:val="WW8Num53z3"/>
    <w:rsid w:val="00B62350"/>
  </w:style>
  <w:style w:type="character" w:customStyle="1" w:styleId="WW8Num53z4">
    <w:name w:val="WW8Num53z4"/>
    <w:rsid w:val="00B62350"/>
  </w:style>
  <w:style w:type="character" w:customStyle="1" w:styleId="WW8Num53z5">
    <w:name w:val="WW8Num53z5"/>
    <w:rsid w:val="00B62350"/>
  </w:style>
  <w:style w:type="character" w:customStyle="1" w:styleId="WW8Num53z6">
    <w:name w:val="WW8Num53z6"/>
    <w:rsid w:val="00B62350"/>
  </w:style>
  <w:style w:type="character" w:customStyle="1" w:styleId="WW8Num53z7">
    <w:name w:val="WW8Num53z7"/>
    <w:rsid w:val="00B62350"/>
  </w:style>
  <w:style w:type="character" w:customStyle="1" w:styleId="WW8Num53z8">
    <w:name w:val="WW8Num53z8"/>
    <w:rsid w:val="00B62350"/>
  </w:style>
  <w:style w:type="character" w:customStyle="1" w:styleId="WW8Num54z0">
    <w:name w:val="WW8Num54z0"/>
    <w:rsid w:val="00B62350"/>
    <w:rPr>
      <w:rFonts w:eastAsia="Batang"/>
    </w:rPr>
  </w:style>
  <w:style w:type="character" w:customStyle="1" w:styleId="WW8Num54z1">
    <w:name w:val="WW8Num54z1"/>
    <w:rsid w:val="00B62350"/>
  </w:style>
  <w:style w:type="character" w:customStyle="1" w:styleId="WW8Num54z2">
    <w:name w:val="WW8Num54z2"/>
    <w:rsid w:val="00B62350"/>
  </w:style>
  <w:style w:type="character" w:customStyle="1" w:styleId="WW8Num54z3">
    <w:name w:val="WW8Num54z3"/>
    <w:rsid w:val="00B62350"/>
  </w:style>
  <w:style w:type="character" w:customStyle="1" w:styleId="WW8Num54z4">
    <w:name w:val="WW8Num54z4"/>
    <w:rsid w:val="00B62350"/>
  </w:style>
  <w:style w:type="character" w:customStyle="1" w:styleId="WW8Num54z5">
    <w:name w:val="WW8Num54z5"/>
    <w:rsid w:val="00B62350"/>
  </w:style>
  <w:style w:type="character" w:customStyle="1" w:styleId="WW8Num54z6">
    <w:name w:val="WW8Num54z6"/>
    <w:rsid w:val="00B62350"/>
  </w:style>
  <w:style w:type="character" w:customStyle="1" w:styleId="WW8Num54z7">
    <w:name w:val="WW8Num54z7"/>
    <w:rsid w:val="00B62350"/>
  </w:style>
  <w:style w:type="character" w:customStyle="1" w:styleId="WW8Num54z8">
    <w:name w:val="WW8Num54z8"/>
    <w:rsid w:val="00B62350"/>
  </w:style>
  <w:style w:type="character" w:customStyle="1" w:styleId="WW8Num55z0">
    <w:name w:val="WW8Num55z0"/>
    <w:rsid w:val="00B62350"/>
  </w:style>
  <w:style w:type="character" w:customStyle="1" w:styleId="WW8Num55z1">
    <w:name w:val="WW8Num55z1"/>
    <w:rsid w:val="00B62350"/>
    <w:rPr>
      <w:rFonts w:ascii="Courier New" w:hAnsi="Courier New" w:cs="Courier New" w:hint="default"/>
    </w:rPr>
  </w:style>
  <w:style w:type="character" w:customStyle="1" w:styleId="WW8Num56z0">
    <w:name w:val="WW8Num56z0"/>
    <w:rsid w:val="00B62350"/>
    <w:rPr>
      <w:rFonts w:ascii="Times New Roman" w:hAnsi="Times New Roman" w:cs="Times New Roman" w:hint="default"/>
    </w:rPr>
  </w:style>
  <w:style w:type="character" w:customStyle="1" w:styleId="WW8Num57z0">
    <w:name w:val="WW8Num57z0"/>
    <w:rsid w:val="00B62350"/>
    <w:rPr>
      <w:b w:val="0"/>
      <w:bCs w:val="0"/>
      <w:color w:val="auto"/>
    </w:rPr>
  </w:style>
  <w:style w:type="character" w:customStyle="1" w:styleId="WW8Num57z1">
    <w:name w:val="WW8Num57z1"/>
    <w:rsid w:val="00B62350"/>
  </w:style>
  <w:style w:type="character" w:customStyle="1" w:styleId="WW8Num57z2">
    <w:name w:val="WW8Num57z2"/>
    <w:rsid w:val="00B62350"/>
  </w:style>
  <w:style w:type="character" w:customStyle="1" w:styleId="WW8Num57z3">
    <w:name w:val="WW8Num57z3"/>
    <w:rsid w:val="00B62350"/>
  </w:style>
  <w:style w:type="character" w:customStyle="1" w:styleId="WW8Num57z4">
    <w:name w:val="WW8Num57z4"/>
    <w:rsid w:val="00B62350"/>
  </w:style>
  <w:style w:type="character" w:customStyle="1" w:styleId="WW8Num57z5">
    <w:name w:val="WW8Num57z5"/>
    <w:rsid w:val="00B62350"/>
  </w:style>
  <w:style w:type="character" w:customStyle="1" w:styleId="WW8Num57z6">
    <w:name w:val="WW8Num57z6"/>
    <w:rsid w:val="00B62350"/>
  </w:style>
  <w:style w:type="character" w:customStyle="1" w:styleId="WW8Num57z7">
    <w:name w:val="WW8Num57z7"/>
    <w:rsid w:val="00B62350"/>
  </w:style>
  <w:style w:type="character" w:customStyle="1" w:styleId="WW8Num57z8">
    <w:name w:val="WW8Num57z8"/>
    <w:rsid w:val="00B62350"/>
  </w:style>
  <w:style w:type="character" w:customStyle="1" w:styleId="WW8Num58z0">
    <w:name w:val="WW8Num58z0"/>
    <w:rsid w:val="00B62350"/>
    <w:rPr>
      <w:b/>
      <w:bCs w:val="0"/>
    </w:rPr>
  </w:style>
  <w:style w:type="character" w:customStyle="1" w:styleId="WW8Num58z1">
    <w:name w:val="WW8Num58z1"/>
    <w:rsid w:val="00B62350"/>
  </w:style>
  <w:style w:type="character" w:customStyle="1" w:styleId="WW8Num58z2">
    <w:name w:val="WW8Num58z2"/>
    <w:rsid w:val="00B62350"/>
  </w:style>
  <w:style w:type="character" w:customStyle="1" w:styleId="WW8Num58z3">
    <w:name w:val="WW8Num58z3"/>
    <w:rsid w:val="00B62350"/>
  </w:style>
  <w:style w:type="character" w:customStyle="1" w:styleId="WW8Num58z4">
    <w:name w:val="WW8Num58z4"/>
    <w:rsid w:val="00B62350"/>
  </w:style>
  <w:style w:type="character" w:customStyle="1" w:styleId="WW8Num58z5">
    <w:name w:val="WW8Num58z5"/>
    <w:rsid w:val="00B62350"/>
  </w:style>
  <w:style w:type="character" w:customStyle="1" w:styleId="WW8Num58z6">
    <w:name w:val="WW8Num58z6"/>
    <w:rsid w:val="00B62350"/>
  </w:style>
  <w:style w:type="character" w:customStyle="1" w:styleId="WW8Num58z7">
    <w:name w:val="WW8Num58z7"/>
    <w:rsid w:val="00B62350"/>
  </w:style>
  <w:style w:type="character" w:customStyle="1" w:styleId="WW8Num58z8">
    <w:name w:val="WW8Num58z8"/>
    <w:rsid w:val="00B62350"/>
  </w:style>
  <w:style w:type="character" w:customStyle="1" w:styleId="WW8Num59z0">
    <w:name w:val="WW8Num59z0"/>
    <w:rsid w:val="00B62350"/>
    <w:rPr>
      <w:rFonts w:hint="default"/>
    </w:rPr>
  </w:style>
  <w:style w:type="character" w:customStyle="1" w:styleId="WW8Num60z0">
    <w:name w:val="WW8Num60z0"/>
    <w:rsid w:val="00B62350"/>
    <w:rPr>
      <w:rFonts w:ascii="Symbol" w:hAnsi="Symbol" w:cs="Symbol" w:hint="default"/>
    </w:rPr>
  </w:style>
  <w:style w:type="character" w:customStyle="1" w:styleId="WW8Num60z1">
    <w:name w:val="WW8Num60z1"/>
    <w:rsid w:val="00B62350"/>
  </w:style>
  <w:style w:type="character" w:customStyle="1" w:styleId="WW8Num60z2">
    <w:name w:val="WW8Num60z2"/>
    <w:rsid w:val="00B62350"/>
  </w:style>
  <w:style w:type="character" w:customStyle="1" w:styleId="WW8Num60z3">
    <w:name w:val="WW8Num60z3"/>
    <w:rsid w:val="00B62350"/>
  </w:style>
  <w:style w:type="character" w:customStyle="1" w:styleId="WW8Num60z4">
    <w:name w:val="WW8Num60z4"/>
    <w:rsid w:val="00B62350"/>
  </w:style>
  <w:style w:type="character" w:customStyle="1" w:styleId="WW8Num60z5">
    <w:name w:val="WW8Num60z5"/>
    <w:rsid w:val="00B62350"/>
  </w:style>
  <w:style w:type="character" w:customStyle="1" w:styleId="WW8Num60z6">
    <w:name w:val="WW8Num60z6"/>
    <w:rsid w:val="00B62350"/>
  </w:style>
  <w:style w:type="character" w:customStyle="1" w:styleId="WW8Num60z7">
    <w:name w:val="WW8Num60z7"/>
    <w:rsid w:val="00B62350"/>
  </w:style>
  <w:style w:type="character" w:customStyle="1" w:styleId="WW8Num60z8">
    <w:name w:val="WW8Num60z8"/>
    <w:rsid w:val="00B62350"/>
  </w:style>
  <w:style w:type="character" w:customStyle="1" w:styleId="WW8Num61z0">
    <w:name w:val="WW8Num61z0"/>
    <w:rsid w:val="00B62350"/>
  </w:style>
  <w:style w:type="character" w:customStyle="1" w:styleId="WW8Num61z1">
    <w:name w:val="WW8Num61z1"/>
    <w:rsid w:val="00B62350"/>
  </w:style>
  <w:style w:type="character" w:customStyle="1" w:styleId="WW8Num61z2">
    <w:name w:val="WW8Num61z2"/>
    <w:rsid w:val="00B62350"/>
  </w:style>
  <w:style w:type="character" w:customStyle="1" w:styleId="WW8Num61z3">
    <w:name w:val="WW8Num61z3"/>
    <w:rsid w:val="00B62350"/>
  </w:style>
  <w:style w:type="character" w:customStyle="1" w:styleId="WW8Num61z4">
    <w:name w:val="WW8Num61z4"/>
    <w:rsid w:val="00B62350"/>
  </w:style>
  <w:style w:type="character" w:customStyle="1" w:styleId="WW8Num61z5">
    <w:name w:val="WW8Num61z5"/>
    <w:rsid w:val="00B62350"/>
  </w:style>
  <w:style w:type="character" w:customStyle="1" w:styleId="WW8Num61z6">
    <w:name w:val="WW8Num61z6"/>
    <w:rsid w:val="00B62350"/>
  </w:style>
  <w:style w:type="character" w:customStyle="1" w:styleId="WW8Num61z7">
    <w:name w:val="WW8Num61z7"/>
    <w:rsid w:val="00B62350"/>
  </w:style>
  <w:style w:type="character" w:customStyle="1" w:styleId="WW8Num61z8">
    <w:name w:val="WW8Num61z8"/>
    <w:rsid w:val="00B62350"/>
  </w:style>
  <w:style w:type="character" w:customStyle="1" w:styleId="WW8Num62z0">
    <w:name w:val="WW8Num62z0"/>
    <w:rsid w:val="00B62350"/>
  </w:style>
  <w:style w:type="character" w:customStyle="1" w:styleId="WW8Num62z1">
    <w:name w:val="WW8Num62z1"/>
    <w:rsid w:val="00B62350"/>
  </w:style>
  <w:style w:type="character" w:customStyle="1" w:styleId="WW8Num62z2">
    <w:name w:val="WW8Num62z2"/>
    <w:rsid w:val="00B62350"/>
  </w:style>
  <w:style w:type="character" w:customStyle="1" w:styleId="WW8Num62z3">
    <w:name w:val="WW8Num62z3"/>
    <w:rsid w:val="00B62350"/>
  </w:style>
  <w:style w:type="character" w:customStyle="1" w:styleId="WW8Num62z4">
    <w:name w:val="WW8Num62z4"/>
    <w:rsid w:val="00B62350"/>
  </w:style>
  <w:style w:type="character" w:customStyle="1" w:styleId="WW8Num62z5">
    <w:name w:val="WW8Num62z5"/>
    <w:rsid w:val="00B62350"/>
  </w:style>
  <w:style w:type="character" w:customStyle="1" w:styleId="WW8Num62z6">
    <w:name w:val="WW8Num62z6"/>
    <w:rsid w:val="00B62350"/>
  </w:style>
  <w:style w:type="character" w:customStyle="1" w:styleId="WW8Num62z7">
    <w:name w:val="WW8Num62z7"/>
    <w:rsid w:val="00B62350"/>
  </w:style>
  <w:style w:type="character" w:customStyle="1" w:styleId="WW8Num62z8">
    <w:name w:val="WW8Num62z8"/>
    <w:rsid w:val="00B62350"/>
  </w:style>
  <w:style w:type="character" w:customStyle="1" w:styleId="WW8Num63z0">
    <w:name w:val="WW8Num63z0"/>
    <w:rsid w:val="00B62350"/>
  </w:style>
  <w:style w:type="character" w:customStyle="1" w:styleId="WW8Num63z1">
    <w:name w:val="WW8Num63z1"/>
    <w:rsid w:val="00B62350"/>
  </w:style>
  <w:style w:type="character" w:customStyle="1" w:styleId="WW8Num63z2">
    <w:name w:val="WW8Num63z2"/>
    <w:rsid w:val="00B62350"/>
  </w:style>
  <w:style w:type="character" w:customStyle="1" w:styleId="WW8Num63z3">
    <w:name w:val="WW8Num63z3"/>
    <w:rsid w:val="00B62350"/>
  </w:style>
  <w:style w:type="character" w:customStyle="1" w:styleId="WW8Num63z4">
    <w:name w:val="WW8Num63z4"/>
    <w:rsid w:val="00B62350"/>
  </w:style>
  <w:style w:type="character" w:customStyle="1" w:styleId="WW8Num63z5">
    <w:name w:val="WW8Num63z5"/>
    <w:rsid w:val="00B62350"/>
  </w:style>
  <w:style w:type="character" w:customStyle="1" w:styleId="WW8Num63z6">
    <w:name w:val="WW8Num63z6"/>
    <w:rsid w:val="00B62350"/>
  </w:style>
  <w:style w:type="character" w:customStyle="1" w:styleId="WW8Num63z7">
    <w:name w:val="WW8Num63z7"/>
    <w:rsid w:val="00B62350"/>
  </w:style>
  <w:style w:type="character" w:customStyle="1" w:styleId="WW8Num63z8">
    <w:name w:val="WW8Num63z8"/>
    <w:rsid w:val="00B62350"/>
  </w:style>
  <w:style w:type="character" w:customStyle="1" w:styleId="WW8Num64z0">
    <w:name w:val="WW8Num64z0"/>
    <w:rsid w:val="00B62350"/>
    <w:rPr>
      <w:rFonts w:hint="default"/>
      <w:sz w:val="22"/>
      <w:szCs w:val="22"/>
    </w:rPr>
  </w:style>
  <w:style w:type="character" w:customStyle="1" w:styleId="WW8Num64z1">
    <w:name w:val="WW8Num64z1"/>
    <w:rsid w:val="00B62350"/>
  </w:style>
  <w:style w:type="character" w:customStyle="1" w:styleId="WW8Num64z2">
    <w:name w:val="WW8Num64z2"/>
    <w:rsid w:val="00B62350"/>
  </w:style>
  <w:style w:type="character" w:customStyle="1" w:styleId="WW8Num64z3">
    <w:name w:val="WW8Num64z3"/>
    <w:rsid w:val="00B62350"/>
  </w:style>
  <w:style w:type="character" w:customStyle="1" w:styleId="WW8Num64z4">
    <w:name w:val="WW8Num64z4"/>
    <w:rsid w:val="00B62350"/>
  </w:style>
  <w:style w:type="character" w:customStyle="1" w:styleId="WW8Num64z5">
    <w:name w:val="WW8Num64z5"/>
    <w:rsid w:val="00B62350"/>
  </w:style>
  <w:style w:type="character" w:customStyle="1" w:styleId="WW8Num64z6">
    <w:name w:val="WW8Num64z6"/>
    <w:rsid w:val="00B62350"/>
  </w:style>
  <w:style w:type="character" w:customStyle="1" w:styleId="WW8Num64z7">
    <w:name w:val="WW8Num64z7"/>
    <w:rsid w:val="00B62350"/>
  </w:style>
  <w:style w:type="character" w:customStyle="1" w:styleId="WW8Num64z8">
    <w:name w:val="WW8Num64z8"/>
    <w:rsid w:val="00B62350"/>
  </w:style>
  <w:style w:type="character" w:customStyle="1" w:styleId="WW8Num65z0">
    <w:name w:val="WW8Num65z0"/>
    <w:rsid w:val="00B62350"/>
    <w:rPr>
      <w:color w:val="000000"/>
    </w:rPr>
  </w:style>
  <w:style w:type="character" w:customStyle="1" w:styleId="WW8Num65z1">
    <w:name w:val="WW8Num65z1"/>
    <w:rsid w:val="00B62350"/>
  </w:style>
  <w:style w:type="character" w:customStyle="1" w:styleId="WW8Num65z2">
    <w:name w:val="WW8Num65z2"/>
    <w:rsid w:val="00B62350"/>
  </w:style>
  <w:style w:type="character" w:customStyle="1" w:styleId="WW8Num65z3">
    <w:name w:val="WW8Num65z3"/>
    <w:rsid w:val="00B62350"/>
  </w:style>
  <w:style w:type="character" w:customStyle="1" w:styleId="WW8Num65z4">
    <w:name w:val="WW8Num65z4"/>
    <w:rsid w:val="00B62350"/>
  </w:style>
  <w:style w:type="character" w:customStyle="1" w:styleId="WW8Num65z5">
    <w:name w:val="WW8Num65z5"/>
    <w:rsid w:val="00B62350"/>
  </w:style>
  <w:style w:type="character" w:customStyle="1" w:styleId="WW8Num65z6">
    <w:name w:val="WW8Num65z6"/>
    <w:rsid w:val="00B62350"/>
  </w:style>
  <w:style w:type="character" w:customStyle="1" w:styleId="WW8Num65z7">
    <w:name w:val="WW8Num65z7"/>
    <w:rsid w:val="00B62350"/>
  </w:style>
  <w:style w:type="character" w:customStyle="1" w:styleId="WW8Num65z8">
    <w:name w:val="WW8Num65z8"/>
    <w:rsid w:val="00B62350"/>
  </w:style>
  <w:style w:type="character" w:customStyle="1" w:styleId="WW8Num66z0">
    <w:name w:val="WW8Num66z0"/>
    <w:rsid w:val="00B62350"/>
    <w:rPr>
      <w:rFonts w:hint="default"/>
    </w:rPr>
  </w:style>
  <w:style w:type="character" w:customStyle="1" w:styleId="WW8Num66z1">
    <w:name w:val="WW8Num66z1"/>
    <w:rsid w:val="00B62350"/>
  </w:style>
  <w:style w:type="character" w:customStyle="1" w:styleId="WW8Num66z2">
    <w:name w:val="WW8Num66z2"/>
    <w:rsid w:val="00B62350"/>
  </w:style>
  <w:style w:type="character" w:customStyle="1" w:styleId="WW8Num66z3">
    <w:name w:val="WW8Num66z3"/>
    <w:rsid w:val="00B62350"/>
  </w:style>
  <w:style w:type="character" w:customStyle="1" w:styleId="WW8Num66z4">
    <w:name w:val="WW8Num66z4"/>
    <w:rsid w:val="00B62350"/>
  </w:style>
  <w:style w:type="character" w:customStyle="1" w:styleId="WW8Num66z5">
    <w:name w:val="WW8Num66z5"/>
    <w:rsid w:val="00B62350"/>
  </w:style>
  <w:style w:type="character" w:customStyle="1" w:styleId="WW8Num66z6">
    <w:name w:val="WW8Num66z6"/>
    <w:rsid w:val="00B62350"/>
  </w:style>
  <w:style w:type="character" w:customStyle="1" w:styleId="WW8Num66z7">
    <w:name w:val="WW8Num66z7"/>
    <w:rsid w:val="00B62350"/>
  </w:style>
  <w:style w:type="character" w:customStyle="1" w:styleId="WW8Num66z8">
    <w:name w:val="WW8Num66z8"/>
    <w:rsid w:val="00B62350"/>
  </w:style>
  <w:style w:type="character" w:customStyle="1" w:styleId="WW8Num67z0">
    <w:name w:val="WW8Num67z0"/>
    <w:rsid w:val="00B62350"/>
    <w:rPr>
      <w:rFonts w:ascii="Times New Roman" w:hAnsi="Times New Roman" w:cs="Times New Roman" w:hint="default"/>
      <w:color w:val="000000"/>
    </w:rPr>
  </w:style>
  <w:style w:type="character" w:customStyle="1" w:styleId="WW8Num67z1">
    <w:name w:val="WW8Num67z1"/>
    <w:rsid w:val="00B62350"/>
  </w:style>
  <w:style w:type="character" w:customStyle="1" w:styleId="WW8Num67z2">
    <w:name w:val="WW8Num67z2"/>
    <w:rsid w:val="00B62350"/>
  </w:style>
  <w:style w:type="character" w:customStyle="1" w:styleId="WW8Num67z3">
    <w:name w:val="WW8Num67z3"/>
    <w:rsid w:val="00B62350"/>
  </w:style>
  <w:style w:type="character" w:customStyle="1" w:styleId="WW8Num67z4">
    <w:name w:val="WW8Num67z4"/>
    <w:rsid w:val="00B62350"/>
  </w:style>
  <w:style w:type="character" w:customStyle="1" w:styleId="WW8Num67z5">
    <w:name w:val="WW8Num67z5"/>
    <w:rsid w:val="00B62350"/>
  </w:style>
  <w:style w:type="character" w:customStyle="1" w:styleId="WW8Num67z6">
    <w:name w:val="WW8Num67z6"/>
    <w:rsid w:val="00B62350"/>
  </w:style>
  <w:style w:type="character" w:customStyle="1" w:styleId="WW8Num67z7">
    <w:name w:val="WW8Num67z7"/>
    <w:rsid w:val="00B62350"/>
  </w:style>
  <w:style w:type="character" w:customStyle="1" w:styleId="WW8Num67z8">
    <w:name w:val="WW8Num67z8"/>
    <w:rsid w:val="00B62350"/>
  </w:style>
  <w:style w:type="character" w:customStyle="1" w:styleId="WW8Num68z0">
    <w:name w:val="WW8Num68z0"/>
    <w:rsid w:val="00B62350"/>
    <w:rPr>
      <w:rFonts w:ascii="Symbol" w:hAnsi="Symbol" w:cs="Bernard MT Condensed" w:hint="default"/>
      <w:b w:val="0"/>
      <w:bCs w:val="0"/>
      <w:i w:val="0"/>
      <w:iCs w:val="0"/>
      <w:sz w:val="24"/>
    </w:rPr>
  </w:style>
  <w:style w:type="character" w:customStyle="1" w:styleId="WW8Num68z1">
    <w:name w:val="WW8Num68z1"/>
    <w:rsid w:val="00B62350"/>
  </w:style>
  <w:style w:type="character" w:customStyle="1" w:styleId="WW8Num68z2">
    <w:name w:val="WW8Num68z2"/>
    <w:rsid w:val="00B62350"/>
  </w:style>
  <w:style w:type="character" w:customStyle="1" w:styleId="WW8Num68z3">
    <w:name w:val="WW8Num68z3"/>
    <w:rsid w:val="00B62350"/>
  </w:style>
  <w:style w:type="character" w:customStyle="1" w:styleId="WW8Num68z4">
    <w:name w:val="WW8Num68z4"/>
    <w:rsid w:val="00B62350"/>
  </w:style>
  <w:style w:type="character" w:customStyle="1" w:styleId="WW8Num68z5">
    <w:name w:val="WW8Num68z5"/>
    <w:rsid w:val="00B62350"/>
  </w:style>
  <w:style w:type="character" w:customStyle="1" w:styleId="WW8Num68z6">
    <w:name w:val="WW8Num68z6"/>
    <w:rsid w:val="00B62350"/>
  </w:style>
  <w:style w:type="character" w:customStyle="1" w:styleId="WW8Num68z7">
    <w:name w:val="WW8Num68z7"/>
    <w:rsid w:val="00B62350"/>
  </w:style>
  <w:style w:type="character" w:customStyle="1" w:styleId="WW8Num68z8">
    <w:name w:val="WW8Num68z8"/>
    <w:rsid w:val="00B62350"/>
  </w:style>
  <w:style w:type="character" w:customStyle="1" w:styleId="WW8Num69z0">
    <w:name w:val="WW8Num69z0"/>
    <w:rsid w:val="00B62350"/>
    <w:rPr>
      <w:rFonts w:ascii="Times New Roman" w:hAnsi="Times New Roman" w:cs="Times New Roman" w:hint="default"/>
    </w:rPr>
  </w:style>
  <w:style w:type="character" w:customStyle="1" w:styleId="WW8Num69z1">
    <w:name w:val="WW8Num69z1"/>
    <w:rsid w:val="00B62350"/>
  </w:style>
  <w:style w:type="character" w:customStyle="1" w:styleId="WW8Num69z2">
    <w:name w:val="WW8Num69z2"/>
    <w:rsid w:val="00B62350"/>
  </w:style>
  <w:style w:type="character" w:customStyle="1" w:styleId="WW8Num69z3">
    <w:name w:val="WW8Num69z3"/>
    <w:rsid w:val="00B62350"/>
  </w:style>
  <w:style w:type="character" w:customStyle="1" w:styleId="WW8Num69z4">
    <w:name w:val="WW8Num69z4"/>
    <w:rsid w:val="00B62350"/>
  </w:style>
  <w:style w:type="character" w:customStyle="1" w:styleId="WW8Num69z5">
    <w:name w:val="WW8Num69z5"/>
    <w:rsid w:val="00B62350"/>
  </w:style>
  <w:style w:type="character" w:customStyle="1" w:styleId="WW8Num69z6">
    <w:name w:val="WW8Num69z6"/>
    <w:rsid w:val="00B62350"/>
  </w:style>
  <w:style w:type="character" w:customStyle="1" w:styleId="WW8Num69z7">
    <w:name w:val="WW8Num69z7"/>
    <w:rsid w:val="00B62350"/>
  </w:style>
  <w:style w:type="character" w:customStyle="1" w:styleId="WW8Num69z8">
    <w:name w:val="WW8Num69z8"/>
    <w:rsid w:val="00B62350"/>
  </w:style>
  <w:style w:type="character" w:customStyle="1" w:styleId="WW8Num70z0">
    <w:name w:val="WW8Num70z0"/>
    <w:rsid w:val="00B62350"/>
  </w:style>
  <w:style w:type="character" w:customStyle="1" w:styleId="WW8Num70z1">
    <w:name w:val="WW8Num70z1"/>
    <w:rsid w:val="00B62350"/>
  </w:style>
  <w:style w:type="character" w:customStyle="1" w:styleId="WW8Num70z2">
    <w:name w:val="WW8Num70z2"/>
    <w:rsid w:val="00B62350"/>
  </w:style>
  <w:style w:type="character" w:customStyle="1" w:styleId="WW8Num70z3">
    <w:name w:val="WW8Num70z3"/>
    <w:rsid w:val="00B62350"/>
  </w:style>
  <w:style w:type="character" w:customStyle="1" w:styleId="WW8Num70z4">
    <w:name w:val="WW8Num70z4"/>
    <w:rsid w:val="00B62350"/>
  </w:style>
  <w:style w:type="character" w:customStyle="1" w:styleId="WW8Num70z5">
    <w:name w:val="WW8Num70z5"/>
    <w:rsid w:val="00B62350"/>
  </w:style>
  <w:style w:type="character" w:customStyle="1" w:styleId="WW8Num70z6">
    <w:name w:val="WW8Num70z6"/>
    <w:rsid w:val="00B62350"/>
  </w:style>
  <w:style w:type="character" w:customStyle="1" w:styleId="WW8Num70z7">
    <w:name w:val="WW8Num70z7"/>
    <w:rsid w:val="00B62350"/>
  </w:style>
  <w:style w:type="character" w:customStyle="1" w:styleId="WW8Num70z8">
    <w:name w:val="WW8Num70z8"/>
    <w:rsid w:val="00B62350"/>
  </w:style>
  <w:style w:type="character" w:customStyle="1" w:styleId="WW8Num71z0">
    <w:name w:val="WW8Num71z0"/>
    <w:rsid w:val="00B62350"/>
    <w:rPr>
      <w:rFonts w:eastAsia="Batang"/>
    </w:rPr>
  </w:style>
  <w:style w:type="character" w:customStyle="1" w:styleId="WW8Num71z1">
    <w:name w:val="WW8Num71z1"/>
    <w:rsid w:val="00B62350"/>
  </w:style>
  <w:style w:type="character" w:customStyle="1" w:styleId="WW8Num71z2">
    <w:name w:val="WW8Num71z2"/>
    <w:rsid w:val="00B62350"/>
  </w:style>
  <w:style w:type="character" w:customStyle="1" w:styleId="WW8Num71z3">
    <w:name w:val="WW8Num71z3"/>
    <w:rsid w:val="00B62350"/>
  </w:style>
  <w:style w:type="character" w:customStyle="1" w:styleId="WW8Num71z4">
    <w:name w:val="WW8Num71z4"/>
    <w:rsid w:val="00B62350"/>
  </w:style>
  <w:style w:type="character" w:customStyle="1" w:styleId="WW8Num71z5">
    <w:name w:val="WW8Num71z5"/>
    <w:rsid w:val="00B62350"/>
  </w:style>
  <w:style w:type="character" w:customStyle="1" w:styleId="WW8Num71z6">
    <w:name w:val="WW8Num71z6"/>
    <w:rsid w:val="00B62350"/>
  </w:style>
  <w:style w:type="character" w:customStyle="1" w:styleId="WW8Num71z7">
    <w:name w:val="WW8Num71z7"/>
    <w:rsid w:val="00B62350"/>
  </w:style>
  <w:style w:type="character" w:customStyle="1" w:styleId="WW8Num71z8">
    <w:name w:val="WW8Num71z8"/>
    <w:rsid w:val="00B62350"/>
  </w:style>
  <w:style w:type="character" w:customStyle="1" w:styleId="WW8Num72z0">
    <w:name w:val="WW8Num72z0"/>
    <w:rsid w:val="00B62350"/>
  </w:style>
  <w:style w:type="character" w:customStyle="1" w:styleId="WW8Num72z1">
    <w:name w:val="WW8Num72z1"/>
    <w:rsid w:val="00B62350"/>
    <w:rPr>
      <w:rFonts w:ascii="Courier New" w:hAnsi="Courier New" w:cs="Courier New" w:hint="default"/>
    </w:rPr>
  </w:style>
  <w:style w:type="character" w:customStyle="1" w:styleId="WW8Num73z0">
    <w:name w:val="WW8Num73z0"/>
    <w:rsid w:val="00B62350"/>
    <w:rPr>
      <w:rFonts w:hint="default"/>
      <w:b/>
      <w:color w:val="auto"/>
    </w:rPr>
  </w:style>
  <w:style w:type="character" w:customStyle="1" w:styleId="WW8Num73z1">
    <w:name w:val="WW8Num73z1"/>
    <w:rsid w:val="00B62350"/>
    <w:rPr>
      <w:rFonts w:ascii="Wingdings" w:hAnsi="Wingdings" w:cs="Wingdings" w:hint="default"/>
    </w:rPr>
  </w:style>
  <w:style w:type="character" w:customStyle="1" w:styleId="WW8Num73z2">
    <w:name w:val="WW8Num73z2"/>
    <w:rsid w:val="00B62350"/>
    <w:rPr>
      <w:rFonts w:hint="default"/>
    </w:rPr>
  </w:style>
  <w:style w:type="character" w:customStyle="1" w:styleId="WW8Num74z0">
    <w:name w:val="WW8Num74z0"/>
    <w:rsid w:val="00B62350"/>
    <w:rPr>
      <w:rFonts w:ascii="Times New Roman" w:hAnsi="Times New Roman" w:cs="Times New Roman" w:hint="default"/>
      <w:b/>
      <w:color w:val="auto"/>
      <w:sz w:val="24"/>
      <w:szCs w:val="24"/>
    </w:rPr>
  </w:style>
  <w:style w:type="character" w:customStyle="1" w:styleId="WW8Num74z1">
    <w:name w:val="WW8Num74z1"/>
    <w:rsid w:val="00B62350"/>
    <w:rPr>
      <w:rFonts w:hint="default"/>
    </w:rPr>
  </w:style>
  <w:style w:type="character" w:customStyle="1" w:styleId="WW8Num75z0">
    <w:name w:val="WW8Num75z0"/>
    <w:rsid w:val="00B62350"/>
    <w:rPr>
      <w:rFonts w:ascii="Symbol" w:hAnsi="Symbol" w:cs="Symbol" w:hint="default"/>
      <w:color w:val="auto"/>
      <w:spacing w:val="-4"/>
      <w:sz w:val="24"/>
      <w:szCs w:val="24"/>
    </w:rPr>
  </w:style>
  <w:style w:type="character" w:customStyle="1" w:styleId="WW8Num75z2">
    <w:name w:val="WW8Num75z2"/>
    <w:rsid w:val="00B62350"/>
    <w:rPr>
      <w:rFonts w:ascii="Wingdings" w:hAnsi="Wingdings" w:cs="Wingdings" w:hint="default"/>
    </w:rPr>
  </w:style>
  <w:style w:type="character" w:customStyle="1" w:styleId="WW8Num75z4">
    <w:name w:val="WW8Num75z4"/>
    <w:rsid w:val="00B62350"/>
    <w:rPr>
      <w:rFonts w:ascii="Courier New" w:hAnsi="Courier New" w:cs="Courier New" w:hint="default"/>
    </w:rPr>
  </w:style>
  <w:style w:type="character" w:customStyle="1" w:styleId="WW8Num76z0">
    <w:name w:val="WW8Num76z0"/>
    <w:rsid w:val="00B62350"/>
    <w:rPr>
      <w:rFonts w:ascii="Symbol" w:hAnsi="Symbol" w:cs="Symbol" w:hint="default"/>
      <w:color w:val="0070C0"/>
      <w:szCs w:val="24"/>
      <w:lang w:val="pl-PL"/>
    </w:rPr>
  </w:style>
  <w:style w:type="character" w:customStyle="1" w:styleId="WW8Num76z1">
    <w:name w:val="WW8Num76z1"/>
    <w:rsid w:val="00B62350"/>
    <w:rPr>
      <w:rFonts w:ascii="Courier New" w:hAnsi="Courier New" w:cs="Courier New" w:hint="default"/>
    </w:rPr>
  </w:style>
  <w:style w:type="character" w:customStyle="1" w:styleId="WW8Num76z2">
    <w:name w:val="WW8Num76z2"/>
    <w:rsid w:val="00B62350"/>
    <w:rPr>
      <w:rFonts w:ascii="Wingdings" w:hAnsi="Wingdings" w:cs="Wingdings" w:hint="default"/>
    </w:rPr>
  </w:style>
  <w:style w:type="character" w:customStyle="1" w:styleId="WW8Num77z0">
    <w:name w:val="WW8Num77z0"/>
    <w:rsid w:val="00B62350"/>
    <w:rPr>
      <w:rFonts w:hint="default"/>
      <w:b w:val="0"/>
      <w:bCs/>
      <w:i w:val="0"/>
      <w:sz w:val="24"/>
    </w:rPr>
  </w:style>
  <w:style w:type="character" w:customStyle="1" w:styleId="WW8Num78z0">
    <w:name w:val="WW8Num78z0"/>
    <w:rsid w:val="00B62350"/>
    <w:rPr>
      <w:b/>
    </w:rPr>
  </w:style>
  <w:style w:type="character" w:customStyle="1" w:styleId="WW8Num78z1">
    <w:name w:val="WW8Num78z1"/>
    <w:rsid w:val="00B62350"/>
  </w:style>
  <w:style w:type="character" w:customStyle="1" w:styleId="WW8Num78z2">
    <w:name w:val="WW8Num78z2"/>
    <w:rsid w:val="00B62350"/>
  </w:style>
  <w:style w:type="character" w:customStyle="1" w:styleId="WW8Num78z3">
    <w:name w:val="WW8Num78z3"/>
    <w:rsid w:val="00B62350"/>
  </w:style>
  <w:style w:type="character" w:customStyle="1" w:styleId="WW8Num78z4">
    <w:name w:val="WW8Num78z4"/>
    <w:rsid w:val="00B62350"/>
  </w:style>
  <w:style w:type="character" w:customStyle="1" w:styleId="WW8Num78z5">
    <w:name w:val="WW8Num78z5"/>
    <w:rsid w:val="00B62350"/>
  </w:style>
  <w:style w:type="character" w:customStyle="1" w:styleId="WW8Num78z6">
    <w:name w:val="WW8Num78z6"/>
    <w:rsid w:val="00B62350"/>
  </w:style>
  <w:style w:type="character" w:customStyle="1" w:styleId="WW8Num78z7">
    <w:name w:val="WW8Num78z7"/>
    <w:rsid w:val="00B62350"/>
  </w:style>
  <w:style w:type="character" w:customStyle="1" w:styleId="WW8Num78z8">
    <w:name w:val="WW8Num78z8"/>
    <w:rsid w:val="00B62350"/>
  </w:style>
  <w:style w:type="character" w:customStyle="1" w:styleId="WW8Num79z0">
    <w:name w:val="WW8Num79z0"/>
    <w:rsid w:val="00B62350"/>
    <w:rPr>
      <w:rFonts w:ascii="Symbol" w:hAnsi="Symbol" w:cs="Symbol" w:hint="default"/>
      <w:szCs w:val="24"/>
      <w:lang w:val="pl-PL" w:eastAsia="pl-PL"/>
    </w:rPr>
  </w:style>
  <w:style w:type="character" w:customStyle="1" w:styleId="WW8Num79z1">
    <w:name w:val="WW8Num79z1"/>
    <w:rsid w:val="00B62350"/>
    <w:rPr>
      <w:rFonts w:ascii="Courier New" w:hAnsi="Courier New" w:cs="Courier New" w:hint="default"/>
    </w:rPr>
  </w:style>
  <w:style w:type="character" w:customStyle="1" w:styleId="WW8Num79z2">
    <w:name w:val="WW8Num79z2"/>
    <w:rsid w:val="00B62350"/>
    <w:rPr>
      <w:rFonts w:ascii="Wingdings" w:hAnsi="Wingdings" w:cs="Wingdings" w:hint="default"/>
    </w:rPr>
  </w:style>
  <w:style w:type="character" w:customStyle="1" w:styleId="WW8Num80z0">
    <w:name w:val="WW8Num80z0"/>
    <w:rsid w:val="00B62350"/>
    <w:rPr>
      <w:rFonts w:ascii="Symbol" w:hAnsi="Symbol" w:cs="Symbol" w:hint="default"/>
      <w:color w:val="auto"/>
      <w:spacing w:val="-4"/>
      <w:sz w:val="24"/>
      <w:szCs w:val="24"/>
    </w:rPr>
  </w:style>
  <w:style w:type="character" w:customStyle="1" w:styleId="WW8Num80z1">
    <w:name w:val="WW8Num80z1"/>
    <w:rsid w:val="00B62350"/>
    <w:rPr>
      <w:rFonts w:ascii="Courier New" w:hAnsi="Courier New" w:cs="Courier New" w:hint="default"/>
    </w:rPr>
  </w:style>
  <w:style w:type="character" w:customStyle="1" w:styleId="WW8Num80z2">
    <w:name w:val="WW8Num80z2"/>
    <w:rsid w:val="00B62350"/>
    <w:rPr>
      <w:rFonts w:ascii="Wingdings" w:hAnsi="Wingdings" w:cs="Wingdings" w:hint="default"/>
    </w:rPr>
  </w:style>
  <w:style w:type="character" w:customStyle="1" w:styleId="WW8Num81z0">
    <w:name w:val="WW8Num81z0"/>
    <w:rsid w:val="00B62350"/>
  </w:style>
  <w:style w:type="character" w:customStyle="1" w:styleId="WW8Num81z1">
    <w:name w:val="WW8Num81z1"/>
    <w:rsid w:val="00B62350"/>
  </w:style>
  <w:style w:type="character" w:customStyle="1" w:styleId="WW8Num81z2">
    <w:name w:val="WW8Num81z2"/>
    <w:rsid w:val="00B62350"/>
  </w:style>
  <w:style w:type="character" w:customStyle="1" w:styleId="WW8Num81z3">
    <w:name w:val="WW8Num81z3"/>
    <w:rsid w:val="00B62350"/>
  </w:style>
  <w:style w:type="character" w:customStyle="1" w:styleId="WW8Num81z4">
    <w:name w:val="WW8Num81z4"/>
    <w:rsid w:val="00B62350"/>
  </w:style>
  <w:style w:type="character" w:customStyle="1" w:styleId="WW8Num81z5">
    <w:name w:val="WW8Num81z5"/>
    <w:rsid w:val="00B62350"/>
  </w:style>
  <w:style w:type="character" w:customStyle="1" w:styleId="WW8Num81z6">
    <w:name w:val="WW8Num81z6"/>
    <w:rsid w:val="00B62350"/>
  </w:style>
  <w:style w:type="character" w:customStyle="1" w:styleId="WW8Num81z7">
    <w:name w:val="WW8Num81z7"/>
    <w:rsid w:val="00B62350"/>
  </w:style>
  <w:style w:type="character" w:customStyle="1" w:styleId="WW8Num81z8">
    <w:name w:val="WW8Num81z8"/>
    <w:rsid w:val="00B62350"/>
  </w:style>
  <w:style w:type="character" w:customStyle="1" w:styleId="WW8Num82z0">
    <w:name w:val="WW8Num82z0"/>
    <w:rsid w:val="00B62350"/>
    <w:rPr>
      <w:rFonts w:ascii="Times New Roman" w:hAnsi="Times New Roman" w:cs="Times New Roman"/>
      <w:b/>
      <w:color w:val="auto"/>
      <w:sz w:val="24"/>
      <w:szCs w:val="24"/>
    </w:rPr>
  </w:style>
  <w:style w:type="character" w:customStyle="1" w:styleId="WW8Num82z1">
    <w:name w:val="WW8Num82z1"/>
    <w:rsid w:val="00B62350"/>
  </w:style>
  <w:style w:type="character" w:customStyle="1" w:styleId="WW8Num82z2">
    <w:name w:val="WW8Num82z2"/>
    <w:rsid w:val="00B62350"/>
  </w:style>
  <w:style w:type="character" w:customStyle="1" w:styleId="WW8Num82z3">
    <w:name w:val="WW8Num82z3"/>
    <w:rsid w:val="00B62350"/>
  </w:style>
  <w:style w:type="character" w:customStyle="1" w:styleId="WW8Num82z4">
    <w:name w:val="WW8Num82z4"/>
    <w:rsid w:val="00B62350"/>
  </w:style>
  <w:style w:type="character" w:customStyle="1" w:styleId="WW8Num82z5">
    <w:name w:val="WW8Num82z5"/>
    <w:rsid w:val="00B62350"/>
  </w:style>
  <w:style w:type="character" w:customStyle="1" w:styleId="WW8Num82z6">
    <w:name w:val="WW8Num82z6"/>
    <w:rsid w:val="00B62350"/>
  </w:style>
  <w:style w:type="character" w:customStyle="1" w:styleId="WW8Num82z7">
    <w:name w:val="WW8Num82z7"/>
    <w:rsid w:val="00B62350"/>
  </w:style>
  <w:style w:type="character" w:customStyle="1" w:styleId="WW8Num82z8">
    <w:name w:val="WW8Num82z8"/>
    <w:rsid w:val="00B62350"/>
  </w:style>
  <w:style w:type="character" w:customStyle="1" w:styleId="WW8Num83z0">
    <w:name w:val="WW8Num83z0"/>
    <w:rsid w:val="00B62350"/>
    <w:rPr>
      <w:rFonts w:hint="default"/>
      <w:b/>
      <w:bCs/>
      <w:iCs/>
      <w:color w:val="auto"/>
    </w:rPr>
  </w:style>
  <w:style w:type="character" w:customStyle="1" w:styleId="WW8Num83z1">
    <w:name w:val="WW8Num83z1"/>
    <w:rsid w:val="00B62350"/>
  </w:style>
  <w:style w:type="character" w:customStyle="1" w:styleId="WW8Num83z2">
    <w:name w:val="WW8Num83z2"/>
    <w:rsid w:val="00B62350"/>
  </w:style>
  <w:style w:type="character" w:customStyle="1" w:styleId="WW8Num83z3">
    <w:name w:val="WW8Num83z3"/>
    <w:rsid w:val="00B62350"/>
  </w:style>
  <w:style w:type="character" w:customStyle="1" w:styleId="WW8Num83z4">
    <w:name w:val="WW8Num83z4"/>
    <w:rsid w:val="00B62350"/>
  </w:style>
  <w:style w:type="character" w:customStyle="1" w:styleId="WW8Num83z5">
    <w:name w:val="WW8Num83z5"/>
    <w:rsid w:val="00B62350"/>
  </w:style>
  <w:style w:type="character" w:customStyle="1" w:styleId="WW8Num83z6">
    <w:name w:val="WW8Num83z6"/>
    <w:rsid w:val="00B62350"/>
  </w:style>
  <w:style w:type="character" w:customStyle="1" w:styleId="WW8Num83z7">
    <w:name w:val="WW8Num83z7"/>
    <w:rsid w:val="00B62350"/>
  </w:style>
  <w:style w:type="character" w:customStyle="1" w:styleId="WW8Num83z8">
    <w:name w:val="WW8Num83z8"/>
    <w:rsid w:val="00B62350"/>
  </w:style>
  <w:style w:type="character" w:customStyle="1" w:styleId="WW8Num84z0">
    <w:name w:val="WW8Num84z0"/>
    <w:rsid w:val="00B62350"/>
    <w:rPr>
      <w:rFonts w:ascii="Symbol" w:hAnsi="Symbol" w:cs="Symbol" w:hint="default"/>
      <w:color w:val="auto"/>
      <w:spacing w:val="-4"/>
      <w:sz w:val="24"/>
      <w:szCs w:val="24"/>
    </w:rPr>
  </w:style>
  <w:style w:type="character" w:customStyle="1" w:styleId="WW8Num84z1">
    <w:name w:val="WW8Num84z1"/>
    <w:rsid w:val="00B62350"/>
    <w:rPr>
      <w:rFonts w:ascii="Courier New" w:hAnsi="Courier New" w:cs="Courier New" w:hint="default"/>
    </w:rPr>
  </w:style>
  <w:style w:type="character" w:customStyle="1" w:styleId="WW8Num84z2">
    <w:name w:val="WW8Num84z2"/>
    <w:rsid w:val="00B62350"/>
    <w:rPr>
      <w:rFonts w:ascii="Wingdings" w:hAnsi="Wingdings" w:cs="Wingdings" w:hint="default"/>
    </w:rPr>
  </w:style>
  <w:style w:type="character" w:customStyle="1" w:styleId="WW8Num85z0">
    <w:name w:val="WW8Num85z0"/>
    <w:rsid w:val="00B62350"/>
    <w:rPr>
      <w:rFonts w:hint="default"/>
      <w:b/>
      <w:color w:val="auto"/>
    </w:rPr>
  </w:style>
  <w:style w:type="character" w:customStyle="1" w:styleId="WW8Num85z1">
    <w:name w:val="WW8Num85z1"/>
    <w:rsid w:val="00B62350"/>
    <w:rPr>
      <w:rFonts w:ascii="Wingdings" w:hAnsi="Wingdings" w:cs="Wingdings" w:hint="default"/>
    </w:rPr>
  </w:style>
  <w:style w:type="character" w:customStyle="1" w:styleId="WW8Num85z2">
    <w:name w:val="WW8Num85z2"/>
    <w:rsid w:val="00B62350"/>
    <w:rPr>
      <w:rFonts w:hint="default"/>
    </w:rPr>
  </w:style>
  <w:style w:type="character" w:customStyle="1" w:styleId="WW8Num86z0">
    <w:name w:val="WW8Num86z0"/>
    <w:rsid w:val="00B62350"/>
    <w:rPr>
      <w:rFonts w:ascii="Times New Roman" w:hAnsi="Times New Roman" w:cs="Times New Roman" w:hint="default"/>
      <w:szCs w:val="24"/>
      <w:lang w:val="en-US"/>
    </w:rPr>
  </w:style>
  <w:style w:type="character" w:customStyle="1" w:styleId="WW8Num86z1">
    <w:name w:val="WW8Num86z1"/>
    <w:rsid w:val="00B62350"/>
  </w:style>
  <w:style w:type="character" w:customStyle="1" w:styleId="WW8Num86z2">
    <w:name w:val="WW8Num86z2"/>
    <w:rsid w:val="00B62350"/>
  </w:style>
  <w:style w:type="character" w:customStyle="1" w:styleId="WW8Num86z3">
    <w:name w:val="WW8Num86z3"/>
    <w:rsid w:val="00B62350"/>
  </w:style>
  <w:style w:type="character" w:customStyle="1" w:styleId="WW8Num86z4">
    <w:name w:val="WW8Num86z4"/>
    <w:rsid w:val="00B62350"/>
  </w:style>
  <w:style w:type="character" w:customStyle="1" w:styleId="WW8Num86z5">
    <w:name w:val="WW8Num86z5"/>
    <w:rsid w:val="00B62350"/>
  </w:style>
  <w:style w:type="character" w:customStyle="1" w:styleId="WW8Num86z6">
    <w:name w:val="WW8Num86z6"/>
    <w:rsid w:val="00B62350"/>
  </w:style>
  <w:style w:type="character" w:customStyle="1" w:styleId="WW8Num86z7">
    <w:name w:val="WW8Num86z7"/>
    <w:rsid w:val="00B62350"/>
  </w:style>
  <w:style w:type="character" w:customStyle="1" w:styleId="WW8Num86z8">
    <w:name w:val="WW8Num86z8"/>
    <w:rsid w:val="00B62350"/>
  </w:style>
  <w:style w:type="character" w:customStyle="1" w:styleId="WW8Num87z0">
    <w:name w:val="WW8Num87z0"/>
    <w:rsid w:val="00B62350"/>
    <w:rPr>
      <w:rFonts w:ascii="Symbol" w:hAnsi="Symbol" w:cs="Symbol" w:hint="default"/>
      <w:color w:val="000000"/>
      <w:sz w:val="24"/>
      <w:szCs w:val="24"/>
      <w:shd w:val="clear" w:color="auto" w:fill="FFFFFF"/>
    </w:rPr>
  </w:style>
  <w:style w:type="character" w:customStyle="1" w:styleId="WW8Num87z1">
    <w:name w:val="WW8Num87z1"/>
    <w:rsid w:val="00B62350"/>
    <w:rPr>
      <w:rFonts w:ascii="Courier New" w:hAnsi="Courier New" w:cs="Courier New" w:hint="default"/>
    </w:rPr>
  </w:style>
  <w:style w:type="character" w:customStyle="1" w:styleId="WW8Num87z2">
    <w:name w:val="WW8Num87z2"/>
    <w:rsid w:val="00B62350"/>
    <w:rPr>
      <w:rFonts w:ascii="Wingdings" w:hAnsi="Wingdings" w:cs="Wingdings" w:hint="default"/>
    </w:rPr>
  </w:style>
  <w:style w:type="character" w:customStyle="1" w:styleId="WW8Num88z0">
    <w:name w:val="WW8Num88z0"/>
    <w:rsid w:val="00B62350"/>
    <w:rPr>
      <w:rFonts w:ascii="Symbol" w:hAnsi="Symbol" w:cs="Symbol" w:hint="default"/>
      <w:sz w:val="24"/>
      <w:szCs w:val="24"/>
    </w:rPr>
  </w:style>
  <w:style w:type="character" w:customStyle="1" w:styleId="WW8Num88z1">
    <w:name w:val="WW8Num88z1"/>
    <w:rsid w:val="00B62350"/>
    <w:rPr>
      <w:rFonts w:ascii="Courier New" w:hAnsi="Courier New" w:cs="Courier New" w:hint="default"/>
    </w:rPr>
  </w:style>
  <w:style w:type="character" w:customStyle="1" w:styleId="WW8Num88z2">
    <w:name w:val="WW8Num88z2"/>
    <w:rsid w:val="00B62350"/>
    <w:rPr>
      <w:rFonts w:ascii="Wingdings" w:hAnsi="Wingdings" w:cs="Wingdings" w:hint="default"/>
    </w:rPr>
  </w:style>
  <w:style w:type="character" w:customStyle="1" w:styleId="WW8Num89z0">
    <w:name w:val="WW8Num89z0"/>
    <w:rsid w:val="00B62350"/>
    <w:rPr>
      <w:rFonts w:hint="default"/>
      <w:b/>
      <w:color w:val="auto"/>
    </w:rPr>
  </w:style>
  <w:style w:type="character" w:customStyle="1" w:styleId="WW8Num89z1">
    <w:name w:val="WW8Num89z1"/>
    <w:rsid w:val="00B62350"/>
    <w:rPr>
      <w:rFonts w:ascii="Wingdings" w:hAnsi="Wingdings" w:cs="Wingdings" w:hint="default"/>
    </w:rPr>
  </w:style>
  <w:style w:type="character" w:customStyle="1" w:styleId="WW8Num89z2">
    <w:name w:val="WW8Num89z2"/>
    <w:rsid w:val="00B62350"/>
    <w:rPr>
      <w:rFonts w:hint="default"/>
    </w:rPr>
  </w:style>
  <w:style w:type="character" w:customStyle="1" w:styleId="WW8Num90z0">
    <w:name w:val="WW8Num90z0"/>
    <w:rsid w:val="00B62350"/>
    <w:rPr>
      <w:rFonts w:eastAsia="Calibri"/>
      <w:lang w:eastAsia="en-US"/>
    </w:rPr>
  </w:style>
  <w:style w:type="character" w:customStyle="1" w:styleId="WW8Num90z1">
    <w:name w:val="WW8Num90z1"/>
    <w:rsid w:val="00B62350"/>
    <w:rPr>
      <w:rFonts w:ascii="Times New Roman" w:hAnsi="Times New Roman" w:cs="Times New Roman" w:hint="default"/>
      <w:b w:val="0"/>
      <w:bCs w:val="0"/>
      <w:i w:val="0"/>
      <w:iCs w:val="0"/>
      <w:sz w:val="24"/>
    </w:rPr>
  </w:style>
  <w:style w:type="character" w:customStyle="1" w:styleId="WW8Num90z3">
    <w:name w:val="WW8Num90z3"/>
    <w:rsid w:val="00B62350"/>
    <w:rPr>
      <w:rFonts w:ascii="Symbol" w:hAnsi="Symbol" w:cs="Symbol" w:hint="default"/>
      <w:b w:val="0"/>
      <w:bCs w:val="0"/>
      <w:i w:val="0"/>
      <w:iCs w:val="0"/>
      <w:sz w:val="24"/>
    </w:rPr>
  </w:style>
  <w:style w:type="character" w:customStyle="1" w:styleId="WW8Num91z0">
    <w:name w:val="WW8Num91z0"/>
    <w:rsid w:val="00B62350"/>
    <w:rPr>
      <w:b/>
    </w:rPr>
  </w:style>
  <w:style w:type="character" w:customStyle="1" w:styleId="WW8Num91z1">
    <w:name w:val="WW8Num91z1"/>
    <w:rsid w:val="00B62350"/>
    <w:rPr>
      <w:rFonts w:ascii="Symbol" w:hAnsi="Symbol" w:cs="Symbol" w:hint="default"/>
    </w:rPr>
  </w:style>
  <w:style w:type="character" w:customStyle="1" w:styleId="WW8Num91z2">
    <w:name w:val="WW8Num91z2"/>
    <w:rsid w:val="00B62350"/>
  </w:style>
  <w:style w:type="character" w:customStyle="1" w:styleId="WW8Num91z3">
    <w:name w:val="WW8Num91z3"/>
    <w:rsid w:val="00B62350"/>
  </w:style>
  <w:style w:type="character" w:customStyle="1" w:styleId="WW8Num91z4">
    <w:name w:val="WW8Num91z4"/>
    <w:rsid w:val="00B62350"/>
  </w:style>
  <w:style w:type="character" w:customStyle="1" w:styleId="WW8Num91z5">
    <w:name w:val="WW8Num91z5"/>
    <w:rsid w:val="00B62350"/>
  </w:style>
  <w:style w:type="character" w:customStyle="1" w:styleId="WW8Num91z6">
    <w:name w:val="WW8Num91z6"/>
    <w:rsid w:val="00B62350"/>
  </w:style>
  <w:style w:type="character" w:customStyle="1" w:styleId="WW8Num91z7">
    <w:name w:val="WW8Num91z7"/>
    <w:rsid w:val="00B62350"/>
  </w:style>
  <w:style w:type="character" w:customStyle="1" w:styleId="WW8Num91z8">
    <w:name w:val="WW8Num91z8"/>
    <w:rsid w:val="00B62350"/>
  </w:style>
  <w:style w:type="character" w:customStyle="1" w:styleId="WW8Num92z0">
    <w:name w:val="WW8Num92z0"/>
    <w:rsid w:val="00B62350"/>
    <w:rPr>
      <w:rFonts w:hint="default"/>
    </w:rPr>
  </w:style>
  <w:style w:type="character" w:customStyle="1" w:styleId="WW8Num92z1">
    <w:name w:val="WW8Num92z1"/>
    <w:rsid w:val="00B62350"/>
  </w:style>
  <w:style w:type="character" w:customStyle="1" w:styleId="WW8Num92z2">
    <w:name w:val="WW8Num92z2"/>
    <w:rsid w:val="00B62350"/>
  </w:style>
  <w:style w:type="character" w:customStyle="1" w:styleId="WW8Num92z3">
    <w:name w:val="WW8Num92z3"/>
    <w:rsid w:val="00B62350"/>
  </w:style>
  <w:style w:type="character" w:customStyle="1" w:styleId="WW8Num92z4">
    <w:name w:val="WW8Num92z4"/>
    <w:rsid w:val="00B62350"/>
  </w:style>
  <w:style w:type="character" w:customStyle="1" w:styleId="WW8Num92z5">
    <w:name w:val="WW8Num92z5"/>
    <w:rsid w:val="00B62350"/>
  </w:style>
  <w:style w:type="character" w:customStyle="1" w:styleId="WW8Num92z6">
    <w:name w:val="WW8Num92z6"/>
    <w:rsid w:val="00B62350"/>
  </w:style>
  <w:style w:type="character" w:customStyle="1" w:styleId="WW8Num92z7">
    <w:name w:val="WW8Num92z7"/>
    <w:rsid w:val="00B62350"/>
  </w:style>
  <w:style w:type="character" w:customStyle="1" w:styleId="WW8Num92z8">
    <w:name w:val="WW8Num92z8"/>
    <w:rsid w:val="00B62350"/>
  </w:style>
  <w:style w:type="character" w:customStyle="1" w:styleId="WW8Num93z0">
    <w:name w:val="WW8Num93z0"/>
    <w:rsid w:val="00B62350"/>
    <w:rPr>
      <w:b/>
    </w:rPr>
  </w:style>
  <w:style w:type="character" w:customStyle="1" w:styleId="WW8Num93z1">
    <w:name w:val="WW8Num93z1"/>
    <w:rsid w:val="00B62350"/>
  </w:style>
  <w:style w:type="character" w:customStyle="1" w:styleId="WW8Num93z2">
    <w:name w:val="WW8Num93z2"/>
    <w:rsid w:val="00B62350"/>
  </w:style>
  <w:style w:type="character" w:customStyle="1" w:styleId="WW8Num93z3">
    <w:name w:val="WW8Num93z3"/>
    <w:rsid w:val="00B62350"/>
  </w:style>
  <w:style w:type="character" w:customStyle="1" w:styleId="WW8Num93z4">
    <w:name w:val="WW8Num93z4"/>
    <w:rsid w:val="00B62350"/>
  </w:style>
  <w:style w:type="character" w:customStyle="1" w:styleId="WW8Num93z5">
    <w:name w:val="WW8Num93z5"/>
    <w:rsid w:val="00B62350"/>
  </w:style>
  <w:style w:type="character" w:customStyle="1" w:styleId="WW8Num93z6">
    <w:name w:val="WW8Num93z6"/>
    <w:rsid w:val="00B62350"/>
  </w:style>
  <w:style w:type="character" w:customStyle="1" w:styleId="WW8Num93z7">
    <w:name w:val="WW8Num93z7"/>
    <w:rsid w:val="00B62350"/>
  </w:style>
  <w:style w:type="character" w:customStyle="1" w:styleId="WW8Num93z8">
    <w:name w:val="WW8Num93z8"/>
    <w:rsid w:val="00B62350"/>
  </w:style>
  <w:style w:type="character" w:customStyle="1" w:styleId="WW8Num94z0">
    <w:name w:val="WW8Num94z0"/>
    <w:rsid w:val="00B62350"/>
    <w:rPr>
      <w:rFonts w:ascii="Symbol" w:hAnsi="Symbol" w:cs="Symbol" w:hint="default"/>
    </w:rPr>
  </w:style>
  <w:style w:type="character" w:customStyle="1" w:styleId="WW8Num94z1">
    <w:name w:val="WW8Num94z1"/>
    <w:rsid w:val="00B62350"/>
  </w:style>
  <w:style w:type="character" w:customStyle="1" w:styleId="WW8Num94z2">
    <w:name w:val="WW8Num94z2"/>
    <w:rsid w:val="00B62350"/>
  </w:style>
  <w:style w:type="character" w:customStyle="1" w:styleId="WW8Num94z3">
    <w:name w:val="WW8Num94z3"/>
    <w:rsid w:val="00B62350"/>
  </w:style>
  <w:style w:type="character" w:customStyle="1" w:styleId="WW8Num94z4">
    <w:name w:val="WW8Num94z4"/>
    <w:rsid w:val="00B62350"/>
  </w:style>
  <w:style w:type="character" w:customStyle="1" w:styleId="WW8Num94z5">
    <w:name w:val="WW8Num94z5"/>
    <w:rsid w:val="00B62350"/>
  </w:style>
  <w:style w:type="character" w:customStyle="1" w:styleId="WW8Num94z6">
    <w:name w:val="WW8Num94z6"/>
    <w:rsid w:val="00B62350"/>
  </w:style>
  <w:style w:type="character" w:customStyle="1" w:styleId="WW8Num94z7">
    <w:name w:val="WW8Num94z7"/>
    <w:rsid w:val="00B62350"/>
  </w:style>
  <w:style w:type="character" w:customStyle="1" w:styleId="WW8Num94z8">
    <w:name w:val="WW8Num94z8"/>
    <w:rsid w:val="00B62350"/>
  </w:style>
  <w:style w:type="character" w:customStyle="1" w:styleId="WW8Num95z0">
    <w:name w:val="WW8Num95z0"/>
    <w:rsid w:val="00B62350"/>
    <w:rPr>
      <w:rFonts w:cs="Times New Roman"/>
      <w:color w:val="auto"/>
    </w:rPr>
  </w:style>
  <w:style w:type="character" w:customStyle="1" w:styleId="WW8Num95z1">
    <w:name w:val="WW8Num95z1"/>
    <w:rsid w:val="00B62350"/>
    <w:rPr>
      <w:rFonts w:ascii="Symbol" w:hAnsi="Symbol" w:cs="Symbol" w:hint="default"/>
    </w:rPr>
  </w:style>
  <w:style w:type="character" w:customStyle="1" w:styleId="WW8Num95z2">
    <w:name w:val="WW8Num95z2"/>
    <w:rsid w:val="00B62350"/>
  </w:style>
  <w:style w:type="character" w:customStyle="1" w:styleId="WW8Num95z3">
    <w:name w:val="WW8Num95z3"/>
    <w:rsid w:val="00B62350"/>
  </w:style>
  <w:style w:type="character" w:customStyle="1" w:styleId="WW8Num95z4">
    <w:name w:val="WW8Num95z4"/>
    <w:rsid w:val="00B62350"/>
  </w:style>
  <w:style w:type="character" w:customStyle="1" w:styleId="WW8Num95z5">
    <w:name w:val="WW8Num95z5"/>
    <w:rsid w:val="00B62350"/>
  </w:style>
  <w:style w:type="character" w:customStyle="1" w:styleId="WW8Num95z6">
    <w:name w:val="WW8Num95z6"/>
    <w:rsid w:val="00B62350"/>
  </w:style>
  <w:style w:type="character" w:customStyle="1" w:styleId="WW8Num95z7">
    <w:name w:val="WW8Num95z7"/>
    <w:rsid w:val="00B62350"/>
  </w:style>
  <w:style w:type="character" w:customStyle="1" w:styleId="WW8Num95z8">
    <w:name w:val="WW8Num95z8"/>
    <w:rsid w:val="00B62350"/>
  </w:style>
  <w:style w:type="character" w:customStyle="1" w:styleId="WW8Num96z0">
    <w:name w:val="WW8Num96z0"/>
    <w:rsid w:val="00B62350"/>
    <w:rPr>
      <w:rFonts w:ascii="Symbol" w:hAnsi="Symbol" w:cs="Symbol" w:hint="default"/>
      <w:szCs w:val="24"/>
      <w:lang w:val="pl-PL"/>
    </w:rPr>
  </w:style>
  <w:style w:type="character" w:customStyle="1" w:styleId="WW8Num96z1">
    <w:name w:val="WW8Num96z1"/>
    <w:rsid w:val="00B62350"/>
    <w:rPr>
      <w:rFonts w:ascii="Courier New" w:hAnsi="Courier New" w:cs="Courier New" w:hint="default"/>
    </w:rPr>
  </w:style>
  <w:style w:type="character" w:customStyle="1" w:styleId="WW8Num96z2">
    <w:name w:val="WW8Num96z2"/>
    <w:rsid w:val="00B62350"/>
    <w:rPr>
      <w:rFonts w:ascii="Wingdings" w:hAnsi="Wingdings" w:cs="Wingdings" w:hint="default"/>
    </w:rPr>
  </w:style>
  <w:style w:type="character" w:customStyle="1" w:styleId="WW8Num97z0">
    <w:name w:val="WW8Num97z0"/>
    <w:rsid w:val="00B62350"/>
    <w:rPr>
      <w:rFonts w:hint="default"/>
      <w:b w:val="0"/>
      <w:i w:val="0"/>
      <w:sz w:val="24"/>
    </w:rPr>
  </w:style>
  <w:style w:type="character" w:customStyle="1" w:styleId="WW8Num97z1">
    <w:name w:val="WW8Num97z1"/>
    <w:rsid w:val="00B62350"/>
  </w:style>
  <w:style w:type="character" w:customStyle="1" w:styleId="WW8Num97z2">
    <w:name w:val="WW8Num97z2"/>
    <w:rsid w:val="00B62350"/>
  </w:style>
  <w:style w:type="character" w:customStyle="1" w:styleId="WW8Num97z3">
    <w:name w:val="WW8Num97z3"/>
    <w:rsid w:val="00B62350"/>
  </w:style>
  <w:style w:type="character" w:customStyle="1" w:styleId="WW8Num97z4">
    <w:name w:val="WW8Num97z4"/>
    <w:rsid w:val="00B62350"/>
  </w:style>
  <w:style w:type="character" w:customStyle="1" w:styleId="WW8Num97z5">
    <w:name w:val="WW8Num97z5"/>
    <w:rsid w:val="00B62350"/>
  </w:style>
  <w:style w:type="character" w:customStyle="1" w:styleId="WW8Num97z6">
    <w:name w:val="WW8Num97z6"/>
    <w:rsid w:val="00B62350"/>
  </w:style>
  <w:style w:type="character" w:customStyle="1" w:styleId="WW8Num97z7">
    <w:name w:val="WW8Num97z7"/>
    <w:rsid w:val="00B62350"/>
  </w:style>
  <w:style w:type="character" w:customStyle="1" w:styleId="WW8Num97z8">
    <w:name w:val="WW8Num97z8"/>
    <w:rsid w:val="00B62350"/>
  </w:style>
  <w:style w:type="character" w:customStyle="1" w:styleId="WW8Num98z0">
    <w:name w:val="WW8Num98z0"/>
    <w:rsid w:val="00B62350"/>
    <w:rPr>
      <w:rFonts w:ascii="Times New Roman" w:hAnsi="Times New Roman" w:cs="Times New Roman" w:hint="default"/>
      <w:szCs w:val="24"/>
      <w:lang w:val="pl-PL"/>
    </w:rPr>
  </w:style>
  <w:style w:type="character" w:customStyle="1" w:styleId="WW8Num98z1">
    <w:name w:val="WW8Num98z1"/>
    <w:rsid w:val="00B62350"/>
    <w:rPr>
      <w:rFonts w:ascii="Symbol" w:hAnsi="Symbol" w:cs="Symbol" w:hint="default"/>
    </w:rPr>
  </w:style>
  <w:style w:type="character" w:customStyle="1" w:styleId="WW8Num98z2">
    <w:name w:val="WW8Num98z2"/>
    <w:rsid w:val="00B62350"/>
  </w:style>
  <w:style w:type="character" w:customStyle="1" w:styleId="WW8Num98z3">
    <w:name w:val="WW8Num98z3"/>
    <w:rsid w:val="00B62350"/>
  </w:style>
  <w:style w:type="character" w:customStyle="1" w:styleId="WW8Num98z4">
    <w:name w:val="WW8Num98z4"/>
    <w:rsid w:val="00B62350"/>
  </w:style>
  <w:style w:type="character" w:customStyle="1" w:styleId="WW8Num98z5">
    <w:name w:val="WW8Num98z5"/>
    <w:rsid w:val="00B62350"/>
  </w:style>
  <w:style w:type="character" w:customStyle="1" w:styleId="WW8Num98z6">
    <w:name w:val="WW8Num98z6"/>
    <w:rsid w:val="00B62350"/>
  </w:style>
  <w:style w:type="character" w:customStyle="1" w:styleId="WW8Num98z7">
    <w:name w:val="WW8Num98z7"/>
    <w:rsid w:val="00B62350"/>
  </w:style>
  <w:style w:type="character" w:customStyle="1" w:styleId="WW8Num98z8">
    <w:name w:val="WW8Num98z8"/>
    <w:rsid w:val="00B62350"/>
  </w:style>
  <w:style w:type="character" w:customStyle="1" w:styleId="WW8Num99z0">
    <w:name w:val="WW8Num99z0"/>
    <w:rsid w:val="00B62350"/>
    <w:rPr>
      <w:rFonts w:cs="Times New Roman" w:hint="default"/>
      <w:b/>
      <w:sz w:val="24"/>
      <w:szCs w:val="24"/>
    </w:rPr>
  </w:style>
  <w:style w:type="character" w:customStyle="1" w:styleId="WW8Num99z1">
    <w:name w:val="WW8Num99z1"/>
    <w:rsid w:val="00B62350"/>
    <w:rPr>
      <w:rFonts w:cs="Times New Roman" w:hint="default"/>
    </w:rPr>
  </w:style>
  <w:style w:type="character" w:customStyle="1" w:styleId="WW8Num99z2">
    <w:name w:val="WW8Num99z2"/>
    <w:rsid w:val="00B62350"/>
    <w:rPr>
      <w:rFonts w:ascii="Times New Roman" w:hAnsi="Times New Roman" w:cs="Times New Roman" w:hint="default"/>
      <w:b/>
      <w:color w:val="000000"/>
      <w:sz w:val="24"/>
      <w:szCs w:val="24"/>
    </w:rPr>
  </w:style>
  <w:style w:type="character" w:customStyle="1" w:styleId="WW8Num100z0">
    <w:name w:val="WW8Num100z0"/>
    <w:rsid w:val="00B62350"/>
    <w:rPr>
      <w:rFonts w:hint="default"/>
    </w:rPr>
  </w:style>
  <w:style w:type="character" w:customStyle="1" w:styleId="WW8Num100z1">
    <w:name w:val="WW8Num100z1"/>
    <w:rsid w:val="00B62350"/>
  </w:style>
  <w:style w:type="character" w:customStyle="1" w:styleId="WW8Num100z2">
    <w:name w:val="WW8Num100z2"/>
    <w:rsid w:val="00B62350"/>
  </w:style>
  <w:style w:type="character" w:customStyle="1" w:styleId="WW8Num100z3">
    <w:name w:val="WW8Num100z3"/>
    <w:rsid w:val="00B62350"/>
  </w:style>
  <w:style w:type="character" w:customStyle="1" w:styleId="WW8Num100z4">
    <w:name w:val="WW8Num100z4"/>
    <w:rsid w:val="00B62350"/>
  </w:style>
  <w:style w:type="character" w:customStyle="1" w:styleId="WW8Num100z5">
    <w:name w:val="WW8Num100z5"/>
    <w:rsid w:val="00B62350"/>
  </w:style>
  <w:style w:type="character" w:customStyle="1" w:styleId="WW8Num100z6">
    <w:name w:val="WW8Num100z6"/>
    <w:rsid w:val="00B62350"/>
  </w:style>
  <w:style w:type="character" w:customStyle="1" w:styleId="WW8Num100z7">
    <w:name w:val="WW8Num100z7"/>
    <w:rsid w:val="00B62350"/>
  </w:style>
  <w:style w:type="character" w:customStyle="1" w:styleId="WW8Num100z8">
    <w:name w:val="WW8Num100z8"/>
    <w:rsid w:val="00B62350"/>
  </w:style>
  <w:style w:type="character" w:customStyle="1" w:styleId="WW8Num101z0">
    <w:name w:val="WW8Num101z0"/>
    <w:rsid w:val="00B62350"/>
    <w:rPr>
      <w:rFonts w:ascii="Symbol" w:hAnsi="Symbol" w:cs="Symbol" w:hint="default"/>
    </w:rPr>
  </w:style>
  <w:style w:type="character" w:customStyle="1" w:styleId="WW8Num101z1">
    <w:name w:val="WW8Num101z1"/>
    <w:rsid w:val="00B62350"/>
    <w:rPr>
      <w:rFonts w:ascii="Times New Roman" w:hAnsi="Times New Roman" w:cs="Times New Roman" w:hint="default"/>
    </w:rPr>
  </w:style>
  <w:style w:type="character" w:customStyle="1" w:styleId="WW8Num101z2">
    <w:name w:val="WW8Num101z2"/>
    <w:rsid w:val="00B62350"/>
    <w:rPr>
      <w:rFonts w:ascii="Wingdings" w:hAnsi="Wingdings" w:cs="Wingdings" w:hint="default"/>
    </w:rPr>
  </w:style>
  <w:style w:type="character" w:customStyle="1" w:styleId="WW8Num101z3">
    <w:name w:val="WW8Num101z3"/>
    <w:rsid w:val="00B62350"/>
  </w:style>
  <w:style w:type="character" w:customStyle="1" w:styleId="WW8Num101z5">
    <w:name w:val="WW8Num101z5"/>
    <w:rsid w:val="00B62350"/>
  </w:style>
  <w:style w:type="character" w:customStyle="1" w:styleId="WW8Num101z6">
    <w:name w:val="WW8Num101z6"/>
    <w:rsid w:val="00B62350"/>
  </w:style>
  <w:style w:type="character" w:customStyle="1" w:styleId="WW8Num101z7">
    <w:name w:val="WW8Num101z7"/>
    <w:rsid w:val="00B62350"/>
  </w:style>
  <w:style w:type="character" w:customStyle="1" w:styleId="WW8Num101z8">
    <w:name w:val="WW8Num101z8"/>
    <w:rsid w:val="00B62350"/>
  </w:style>
  <w:style w:type="character" w:customStyle="1" w:styleId="WW8Num102z0">
    <w:name w:val="WW8Num102z0"/>
    <w:rsid w:val="00B62350"/>
    <w:rPr>
      <w:rFonts w:ascii="Symbol" w:hAnsi="Symbol" w:cs="Symbol" w:hint="default"/>
      <w:szCs w:val="24"/>
      <w:lang w:val="en-US"/>
    </w:rPr>
  </w:style>
  <w:style w:type="character" w:customStyle="1" w:styleId="WW8Num102z1">
    <w:name w:val="WW8Num102z1"/>
    <w:rsid w:val="00B62350"/>
    <w:rPr>
      <w:rFonts w:ascii="Courier New" w:hAnsi="Courier New" w:cs="Courier New" w:hint="default"/>
    </w:rPr>
  </w:style>
  <w:style w:type="character" w:customStyle="1" w:styleId="WW8Num102z2">
    <w:name w:val="WW8Num102z2"/>
    <w:rsid w:val="00B62350"/>
    <w:rPr>
      <w:rFonts w:ascii="Wingdings" w:hAnsi="Wingdings" w:cs="Wingdings" w:hint="default"/>
    </w:rPr>
  </w:style>
  <w:style w:type="character" w:customStyle="1" w:styleId="WW8Num103z0">
    <w:name w:val="WW8Num103z0"/>
    <w:rsid w:val="00B62350"/>
    <w:rPr>
      <w:rFonts w:hint="default"/>
      <w:b/>
      <w:color w:val="auto"/>
    </w:rPr>
  </w:style>
  <w:style w:type="character" w:customStyle="1" w:styleId="WW8Num103z1">
    <w:name w:val="WW8Num103z1"/>
    <w:rsid w:val="00B62350"/>
    <w:rPr>
      <w:rFonts w:ascii="Wingdings" w:hAnsi="Wingdings" w:cs="Wingdings" w:hint="default"/>
    </w:rPr>
  </w:style>
  <w:style w:type="character" w:customStyle="1" w:styleId="WW8Num103z2">
    <w:name w:val="WW8Num103z2"/>
    <w:rsid w:val="00B62350"/>
    <w:rPr>
      <w:rFonts w:hint="default"/>
    </w:rPr>
  </w:style>
  <w:style w:type="character" w:customStyle="1" w:styleId="WW8Num104z0">
    <w:name w:val="WW8Num104z0"/>
    <w:rsid w:val="00B62350"/>
    <w:rPr>
      <w:rFonts w:ascii="Symbol" w:hAnsi="Symbol" w:cs="Symbol" w:hint="default"/>
      <w:szCs w:val="24"/>
      <w:lang w:val="pl-PL"/>
    </w:rPr>
  </w:style>
  <w:style w:type="character" w:customStyle="1" w:styleId="WW8Num104z1">
    <w:name w:val="WW8Num104z1"/>
    <w:rsid w:val="00B62350"/>
    <w:rPr>
      <w:rFonts w:ascii="Courier New" w:hAnsi="Courier New" w:cs="Courier New" w:hint="default"/>
    </w:rPr>
  </w:style>
  <w:style w:type="character" w:customStyle="1" w:styleId="WW8Num104z2">
    <w:name w:val="WW8Num104z2"/>
    <w:rsid w:val="00B62350"/>
    <w:rPr>
      <w:rFonts w:ascii="Wingdings" w:hAnsi="Wingdings" w:cs="Wingdings" w:hint="default"/>
    </w:rPr>
  </w:style>
  <w:style w:type="character" w:customStyle="1" w:styleId="WW8Num105z0">
    <w:name w:val="WW8Num105z0"/>
    <w:rsid w:val="00B62350"/>
    <w:rPr>
      <w:rFonts w:hint="default"/>
      <w:b/>
      <w:i w:val="0"/>
      <w:sz w:val="24"/>
    </w:rPr>
  </w:style>
  <w:style w:type="character" w:customStyle="1" w:styleId="WW8Num105z1">
    <w:name w:val="WW8Num105z1"/>
    <w:rsid w:val="00B62350"/>
  </w:style>
  <w:style w:type="character" w:customStyle="1" w:styleId="WW8Num105z2">
    <w:name w:val="WW8Num105z2"/>
    <w:rsid w:val="00B62350"/>
  </w:style>
  <w:style w:type="character" w:customStyle="1" w:styleId="WW8Num105z3">
    <w:name w:val="WW8Num105z3"/>
    <w:rsid w:val="00B62350"/>
  </w:style>
  <w:style w:type="character" w:customStyle="1" w:styleId="WW8Num105z4">
    <w:name w:val="WW8Num105z4"/>
    <w:rsid w:val="00B62350"/>
  </w:style>
  <w:style w:type="character" w:customStyle="1" w:styleId="WW8Num105z5">
    <w:name w:val="WW8Num105z5"/>
    <w:rsid w:val="00B62350"/>
  </w:style>
  <w:style w:type="character" w:customStyle="1" w:styleId="WW8Num105z6">
    <w:name w:val="WW8Num105z6"/>
    <w:rsid w:val="00B62350"/>
  </w:style>
  <w:style w:type="character" w:customStyle="1" w:styleId="WW8Num105z7">
    <w:name w:val="WW8Num105z7"/>
    <w:rsid w:val="00B62350"/>
  </w:style>
  <w:style w:type="character" w:customStyle="1" w:styleId="WW8Num105z8">
    <w:name w:val="WW8Num105z8"/>
    <w:rsid w:val="00B62350"/>
  </w:style>
  <w:style w:type="character" w:customStyle="1" w:styleId="WW8Num106z0">
    <w:name w:val="WW8Num106z0"/>
    <w:rsid w:val="00B62350"/>
    <w:rPr>
      <w:rFonts w:ascii="Symbol" w:hAnsi="Symbol" w:cs="Symbol" w:hint="default"/>
      <w:b w:val="0"/>
      <w:i w:val="0"/>
      <w:sz w:val="24"/>
    </w:rPr>
  </w:style>
  <w:style w:type="character" w:customStyle="1" w:styleId="WW8Num106z1">
    <w:name w:val="WW8Num106z1"/>
    <w:rsid w:val="00B62350"/>
    <w:rPr>
      <w:rFonts w:hint="default"/>
      <w:b/>
      <w:i w:val="0"/>
      <w:sz w:val="24"/>
    </w:rPr>
  </w:style>
  <w:style w:type="character" w:customStyle="1" w:styleId="WW8Num106z2">
    <w:name w:val="WW8Num106z2"/>
    <w:rsid w:val="00B62350"/>
  </w:style>
  <w:style w:type="character" w:customStyle="1" w:styleId="WW8Num106z3">
    <w:name w:val="WW8Num106z3"/>
    <w:rsid w:val="00B62350"/>
  </w:style>
  <w:style w:type="character" w:customStyle="1" w:styleId="WW8Num106z4">
    <w:name w:val="WW8Num106z4"/>
    <w:rsid w:val="00B62350"/>
  </w:style>
  <w:style w:type="character" w:customStyle="1" w:styleId="WW8Num106z5">
    <w:name w:val="WW8Num106z5"/>
    <w:rsid w:val="00B62350"/>
  </w:style>
  <w:style w:type="character" w:customStyle="1" w:styleId="WW8Num106z6">
    <w:name w:val="WW8Num106z6"/>
    <w:rsid w:val="00B62350"/>
  </w:style>
  <w:style w:type="character" w:customStyle="1" w:styleId="WW8Num106z7">
    <w:name w:val="WW8Num106z7"/>
    <w:rsid w:val="00B62350"/>
  </w:style>
  <w:style w:type="character" w:customStyle="1" w:styleId="WW8Num106z8">
    <w:name w:val="WW8Num106z8"/>
    <w:rsid w:val="00B62350"/>
  </w:style>
  <w:style w:type="character" w:customStyle="1" w:styleId="WW8Num107z0">
    <w:name w:val="WW8Num107z0"/>
    <w:rsid w:val="00B62350"/>
    <w:rPr>
      <w:rFonts w:hint="default"/>
      <w:b/>
    </w:rPr>
  </w:style>
  <w:style w:type="character" w:customStyle="1" w:styleId="WW8Num107z1">
    <w:name w:val="WW8Num107z1"/>
    <w:rsid w:val="00B62350"/>
  </w:style>
  <w:style w:type="character" w:customStyle="1" w:styleId="WW8Num107z2">
    <w:name w:val="WW8Num107z2"/>
    <w:rsid w:val="00B62350"/>
  </w:style>
  <w:style w:type="character" w:customStyle="1" w:styleId="WW8Num107z3">
    <w:name w:val="WW8Num107z3"/>
    <w:rsid w:val="00B62350"/>
  </w:style>
  <w:style w:type="character" w:customStyle="1" w:styleId="WW8Num107z4">
    <w:name w:val="WW8Num107z4"/>
    <w:rsid w:val="00B62350"/>
  </w:style>
  <w:style w:type="character" w:customStyle="1" w:styleId="WW8Num107z5">
    <w:name w:val="WW8Num107z5"/>
    <w:rsid w:val="00B62350"/>
  </w:style>
  <w:style w:type="character" w:customStyle="1" w:styleId="WW8Num107z6">
    <w:name w:val="WW8Num107z6"/>
    <w:rsid w:val="00B62350"/>
  </w:style>
  <w:style w:type="character" w:customStyle="1" w:styleId="WW8Num107z7">
    <w:name w:val="WW8Num107z7"/>
    <w:rsid w:val="00B62350"/>
  </w:style>
  <w:style w:type="character" w:customStyle="1" w:styleId="WW8Num107z8">
    <w:name w:val="WW8Num107z8"/>
    <w:rsid w:val="00B62350"/>
  </w:style>
  <w:style w:type="character" w:customStyle="1" w:styleId="WW8Num108z0">
    <w:name w:val="WW8Num108z0"/>
    <w:rsid w:val="00B62350"/>
    <w:rPr>
      <w:rFonts w:hint="default"/>
    </w:rPr>
  </w:style>
  <w:style w:type="character" w:customStyle="1" w:styleId="WW8Num108z1">
    <w:name w:val="WW8Num108z1"/>
    <w:rsid w:val="00B62350"/>
  </w:style>
  <w:style w:type="character" w:customStyle="1" w:styleId="WW8Num108z2">
    <w:name w:val="WW8Num108z2"/>
    <w:rsid w:val="00B62350"/>
  </w:style>
  <w:style w:type="character" w:customStyle="1" w:styleId="WW8Num108z3">
    <w:name w:val="WW8Num108z3"/>
    <w:rsid w:val="00B62350"/>
  </w:style>
  <w:style w:type="character" w:customStyle="1" w:styleId="WW8Num108z4">
    <w:name w:val="WW8Num108z4"/>
    <w:rsid w:val="00B62350"/>
  </w:style>
  <w:style w:type="character" w:customStyle="1" w:styleId="WW8Num108z5">
    <w:name w:val="WW8Num108z5"/>
    <w:rsid w:val="00B62350"/>
  </w:style>
  <w:style w:type="character" w:customStyle="1" w:styleId="WW8Num108z6">
    <w:name w:val="WW8Num108z6"/>
    <w:rsid w:val="00B62350"/>
  </w:style>
  <w:style w:type="character" w:customStyle="1" w:styleId="WW8Num108z7">
    <w:name w:val="WW8Num108z7"/>
    <w:rsid w:val="00B62350"/>
  </w:style>
  <w:style w:type="character" w:customStyle="1" w:styleId="WW8Num108z8">
    <w:name w:val="WW8Num108z8"/>
    <w:rsid w:val="00B62350"/>
  </w:style>
  <w:style w:type="character" w:customStyle="1" w:styleId="WW8Num109z0">
    <w:name w:val="WW8Num109z0"/>
    <w:rsid w:val="00B62350"/>
    <w:rPr>
      <w:b/>
    </w:rPr>
  </w:style>
  <w:style w:type="character" w:customStyle="1" w:styleId="WW8Num109z1">
    <w:name w:val="WW8Num109z1"/>
    <w:rsid w:val="00B62350"/>
  </w:style>
  <w:style w:type="character" w:customStyle="1" w:styleId="WW8Num109z2">
    <w:name w:val="WW8Num109z2"/>
    <w:rsid w:val="00B62350"/>
  </w:style>
  <w:style w:type="character" w:customStyle="1" w:styleId="WW8Num109z3">
    <w:name w:val="WW8Num109z3"/>
    <w:rsid w:val="00B62350"/>
  </w:style>
  <w:style w:type="character" w:customStyle="1" w:styleId="WW8Num109z4">
    <w:name w:val="WW8Num109z4"/>
    <w:rsid w:val="00B62350"/>
  </w:style>
  <w:style w:type="character" w:customStyle="1" w:styleId="WW8Num109z5">
    <w:name w:val="WW8Num109z5"/>
    <w:rsid w:val="00B62350"/>
  </w:style>
  <w:style w:type="character" w:customStyle="1" w:styleId="WW8Num109z6">
    <w:name w:val="WW8Num109z6"/>
    <w:rsid w:val="00B62350"/>
  </w:style>
  <w:style w:type="character" w:customStyle="1" w:styleId="WW8Num109z7">
    <w:name w:val="WW8Num109z7"/>
    <w:rsid w:val="00B62350"/>
  </w:style>
  <w:style w:type="character" w:customStyle="1" w:styleId="WW8Num109z8">
    <w:name w:val="WW8Num109z8"/>
    <w:rsid w:val="00B62350"/>
  </w:style>
  <w:style w:type="character" w:customStyle="1" w:styleId="WW8Num110z0">
    <w:name w:val="WW8Num110z0"/>
    <w:rsid w:val="00B62350"/>
    <w:rPr>
      <w:rFonts w:ascii="Symbol" w:hAnsi="Symbol" w:cs="Symbol" w:hint="default"/>
    </w:rPr>
  </w:style>
  <w:style w:type="character" w:customStyle="1" w:styleId="WW8Num110z1">
    <w:name w:val="WW8Num110z1"/>
    <w:rsid w:val="00B62350"/>
    <w:rPr>
      <w:rFonts w:ascii="Courier New" w:hAnsi="Courier New" w:cs="Courier New" w:hint="default"/>
    </w:rPr>
  </w:style>
  <w:style w:type="character" w:customStyle="1" w:styleId="WW8Num110z2">
    <w:name w:val="WW8Num110z2"/>
    <w:rsid w:val="00B62350"/>
    <w:rPr>
      <w:rFonts w:ascii="Wingdings" w:hAnsi="Wingdings" w:cs="Wingdings" w:hint="default"/>
    </w:rPr>
  </w:style>
  <w:style w:type="character" w:customStyle="1" w:styleId="WW8Num111z0">
    <w:name w:val="WW8Num111z0"/>
    <w:rsid w:val="00B62350"/>
    <w:rPr>
      <w:rFonts w:hint="default"/>
      <w:b/>
      <w:i w:val="0"/>
      <w:iCs/>
    </w:rPr>
  </w:style>
  <w:style w:type="character" w:customStyle="1" w:styleId="WW8Num111z1">
    <w:name w:val="WW8Num111z1"/>
    <w:rsid w:val="00B62350"/>
    <w:rPr>
      <w:rFonts w:hint="default"/>
    </w:rPr>
  </w:style>
  <w:style w:type="character" w:customStyle="1" w:styleId="WW8Num112z0">
    <w:name w:val="WW8Num112z0"/>
    <w:rsid w:val="00B62350"/>
    <w:rPr>
      <w:rFonts w:ascii="Symbol" w:hAnsi="Symbol" w:cs="Symbol" w:hint="default"/>
    </w:rPr>
  </w:style>
  <w:style w:type="character" w:customStyle="1" w:styleId="WW8Num112z1">
    <w:name w:val="WW8Num112z1"/>
    <w:rsid w:val="00B62350"/>
    <w:rPr>
      <w:rFonts w:ascii="Courier New" w:hAnsi="Courier New" w:cs="Courier New" w:hint="default"/>
    </w:rPr>
  </w:style>
  <w:style w:type="character" w:customStyle="1" w:styleId="WW8Num112z2">
    <w:name w:val="WW8Num112z2"/>
    <w:rsid w:val="00B62350"/>
    <w:rPr>
      <w:rFonts w:ascii="Wingdings" w:hAnsi="Wingdings" w:cs="Wingdings" w:hint="default"/>
    </w:rPr>
  </w:style>
  <w:style w:type="character" w:customStyle="1" w:styleId="WW8Num113z0">
    <w:name w:val="WW8Num113z0"/>
    <w:rsid w:val="00B62350"/>
    <w:rPr>
      <w:rFonts w:ascii="Symbol" w:hAnsi="Symbol" w:cs="Symbol" w:hint="default"/>
    </w:rPr>
  </w:style>
  <w:style w:type="character" w:customStyle="1" w:styleId="WW8Num113z1">
    <w:name w:val="WW8Num113z1"/>
    <w:rsid w:val="00B62350"/>
  </w:style>
  <w:style w:type="character" w:customStyle="1" w:styleId="WW8Num113z2">
    <w:name w:val="WW8Num113z2"/>
    <w:rsid w:val="00B62350"/>
  </w:style>
  <w:style w:type="character" w:customStyle="1" w:styleId="WW8Num113z3">
    <w:name w:val="WW8Num113z3"/>
    <w:rsid w:val="00B62350"/>
  </w:style>
  <w:style w:type="character" w:customStyle="1" w:styleId="WW8Num113z4">
    <w:name w:val="WW8Num113z4"/>
    <w:rsid w:val="00B62350"/>
  </w:style>
  <w:style w:type="character" w:customStyle="1" w:styleId="WW8Num113z5">
    <w:name w:val="WW8Num113z5"/>
    <w:rsid w:val="00B62350"/>
  </w:style>
  <w:style w:type="character" w:customStyle="1" w:styleId="WW8Num113z6">
    <w:name w:val="WW8Num113z6"/>
    <w:rsid w:val="00B62350"/>
  </w:style>
  <w:style w:type="character" w:customStyle="1" w:styleId="WW8Num113z7">
    <w:name w:val="WW8Num113z7"/>
    <w:rsid w:val="00B62350"/>
  </w:style>
  <w:style w:type="character" w:customStyle="1" w:styleId="WW8Num113z8">
    <w:name w:val="WW8Num113z8"/>
    <w:rsid w:val="00B62350"/>
  </w:style>
  <w:style w:type="character" w:customStyle="1" w:styleId="WW8Num114z0">
    <w:name w:val="WW8Num114z0"/>
    <w:rsid w:val="00B62350"/>
    <w:rPr>
      <w:rFonts w:ascii="Times New Roman" w:hAnsi="Times New Roman" w:cs="Times New Roman" w:hint="default"/>
      <w:b/>
      <w:color w:val="000000"/>
    </w:rPr>
  </w:style>
  <w:style w:type="character" w:customStyle="1" w:styleId="WW8Num114z1">
    <w:name w:val="WW8Num114z1"/>
    <w:rsid w:val="00B62350"/>
    <w:rPr>
      <w:rFonts w:ascii="Times New Roman" w:hAnsi="Times New Roman" w:cs="Times New Roman" w:hint="default"/>
      <w:b w:val="0"/>
    </w:rPr>
  </w:style>
  <w:style w:type="character" w:customStyle="1" w:styleId="WW8Num114z2">
    <w:name w:val="WW8Num114z2"/>
    <w:rsid w:val="00B62350"/>
    <w:rPr>
      <w:rFonts w:ascii="Times New Roman" w:hAnsi="Times New Roman" w:cs="Times New Roman" w:hint="default"/>
      <w:b/>
      <w:color w:val="000000"/>
      <w:sz w:val="24"/>
      <w:szCs w:val="24"/>
    </w:rPr>
  </w:style>
  <w:style w:type="character" w:customStyle="1" w:styleId="WW8Num115z0">
    <w:name w:val="WW8Num115z0"/>
    <w:rsid w:val="00B62350"/>
    <w:rPr>
      <w:rFonts w:cs="Wingdings" w:hint="default"/>
      <w:b/>
      <w:i w:val="0"/>
      <w:color w:val="auto"/>
      <w:sz w:val="24"/>
      <w:szCs w:val="24"/>
    </w:rPr>
  </w:style>
  <w:style w:type="character" w:customStyle="1" w:styleId="WW8Num115z1">
    <w:name w:val="WW8Num115z1"/>
    <w:rsid w:val="00B62350"/>
  </w:style>
  <w:style w:type="character" w:customStyle="1" w:styleId="WW8Num115z2">
    <w:name w:val="WW8Num115z2"/>
    <w:rsid w:val="00B62350"/>
  </w:style>
  <w:style w:type="character" w:customStyle="1" w:styleId="WW8Num115z3">
    <w:name w:val="WW8Num115z3"/>
    <w:rsid w:val="00B62350"/>
  </w:style>
  <w:style w:type="character" w:customStyle="1" w:styleId="WW8Num115z4">
    <w:name w:val="WW8Num115z4"/>
    <w:rsid w:val="00B62350"/>
  </w:style>
  <w:style w:type="character" w:customStyle="1" w:styleId="WW8Num115z5">
    <w:name w:val="WW8Num115z5"/>
    <w:rsid w:val="00B62350"/>
  </w:style>
  <w:style w:type="character" w:customStyle="1" w:styleId="WW8Num115z6">
    <w:name w:val="WW8Num115z6"/>
    <w:rsid w:val="00B62350"/>
  </w:style>
  <w:style w:type="character" w:customStyle="1" w:styleId="WW8Num115z7">
    <w:name w:val="WW8Num115z7"/>
    <w:rsid w:val="00B62350"/>
  </w:style>
  <w:style w:type="character" w:customStyle="1" w:styleId="WW8Num115z8">
    <w:name w:val="WW8Num115z8"/>
    <w:rsid w:val="00B62350"/>
  </w:style>
  <w:style w:type="character" w:customStyle="1" w:styleId="WW8Num116z0">
    <w:name w:val="WW8Num116z0"/>
    <w:rsid w:val="00B62350"/>
  </w:style>
  <w:style w:type="character" w:customStyle="1" w:styleId="WW8Num117z0">
    <w:name w:val="WW8Num117z0"/>
    <w:rsid w:val="00B62350"/>
    <w:rPr>
      <w:rFonts w:ascii="Symbol" w:hAnsi="Symbol" w:cs="Symbol" w:hint="default"/>
      <w:color w:val="auto"/>
      <w:spacing w:val="-4"/>
      <w:sz w:val="24"/>
      <w:szCs w:val="24"/>
    </w:rPr>
  </w:style>
  <w:style w:type="character" w:customStyle="1" w:styleId="WW8Num117z1">
    <w:name w:val="WW8Num117z1"/>
    <w:rsid w:val="00B62350"/>
    <w:rPr>
      <w:rFonts w:ascii="Courier New" w:hAnsi="Courier New" w:cs="Courier New" w:hint="default"/>
    </w:rPr>
  </w:style>
  <w:style w:type="character" w:customStyle="1" w:styleId="WW8Num117z2">
    <w:name w:val="WW8Num117z2"/>
    <w:rsid w:val="00B62350"/>
    <w:rPr>
      <w:rFonts w:ascii="Wingdings" w:hAnsi="Wingdings" w:cs="Wingdings" w:hint="default"/>
    </w:rPr>
  </w:style>
  <w:style w:type="character" w:customStyle="1" w:styleId="WW8Num118z0">
    <w:name w:val="WW8Num118z0"/>
    <w:rsid w:val="00B62350"/>
    <w:rPr>
      <w:rFonts w:ascii="Symbol" w:hAnsi="Symbol" w:cs="Symbol" w:hint="default"/>
    </w:rPr>
  </w:style>
  <w:style w:type="character" w:customStyle="1" w:styleId="WW8Num118z1">
    <w:name w:val="WW8Num118z1"/>
    <w:rsid w:val="00B62350"/>
    <w:rPr>
      <w:rFonts w:ascii="Courier New" w:hAnsi="Courier New" w:cs="Courier New" w:hint="default"/>
    </w:rPr>
  </w:style>
  <w:style w:type="character" w:customStyle="1" w:styleId="WW8Num118z2">
    <w:name w:val="WW8Num118z2"/>
    <w:rsid w:val="00B62350"/>
    <w:rPr>
      <w:rFonts w:ascii="Wingdings" w:hAnsi="Wingdings" w:cs="Wingdings" w:hint="default"/>
    </w:rPr>
  </w:style>
  <w:style w:type="character" w:customStyle="1" w:styleId="WW8Num119z0">
    <w:name w:val="WW8Num119z0"/>
    <w:rsid w:val="00B62350"/>
    <w:rPr>
      <w:rFonts w:ascii="Times New Roman" w:eastAsia="Calibri" w:hAnsi="Times New Roman" w:cs="Times New Roman" w:hint="default"/>
    </w:rPr>
  </w:style>
  <w:style w:type="character" w:customStyle="1" w:styleId="WW8Num119z1">
    <w:name w:val="WW8Num119z1"/>
    <w:rsid w:val="00B62350"/>
    <w:rPr>
      <w:rFonts w:eastAsia="Calibri" w:hint="default"/>
    </w:rPr>
  </w:style>
  <w:style w:type="character" w:customStyle="1" w:styleId="WW8Num120z0">
    <w:name w:val="WW8Num120z0"/>
    <w:rsid w:val="00B62350"/>
    <w:rPr>
      <w:rFonts w:ascii="Symbol" w:hAnsi="Symbol" w:cs="Symbol" w:hint="default"/>
    </w:rPr>
  </w:style>
  <w:style w:type="character" w:customStyle="1" w:styleId="WW8Num120z1">
    <w:name w:val="WW8Num120z1"/>
    <w:rsid w:val="00B62350"/>
  </w:style>
  <w:style w:type="character" w:customStyle="1" w:styleId="WW8Num120z2">
    <w:name w:val="WW8Num120z2"/>
    <w:rsid w:val="00B62350"/>
  </w:style>
  <w:style w:type="character" w:customStyle="1" w:styleId="WW8Num120z3">
    <w:name w:val="WW8Num120z3"/>
    <w:rsid w:val="00B62350"/>
  </w:style>
  <w:style w:type="character" w:customStyle="1" w:styleId="WW8Num120z4">
    <w:name w:val="WW8Num120z4"/>
    <w:rsid w:val="00B62350"/>
  </w:style>
  <w:style w:type="character" w:customStyle="1" w:styleId="WW8Num120z5">
    <w:name w:val="WW8Num120z5"/>
    <w:rsid w:val="00B62350"/>
  </w:style>
  <w:style w:type="character" w:customStyle="1" w:styleId="WW8Num120z6">
    <w:name w:val="WW8Num120z6"/>
    <w:rsid w:val="00B62350"/>
  </w:style>
  <w:style w:type="character" w:customStyle="1" w:styleId="WW8Num120z7">
    <w:name w:val="WW8Num120z7"/>
    <w:rsid w:val="00B62350"/>
  </w:style>
  <w:style w:type="character" w:customStyle="1" w:styleId="WW8Num120z8">
    <w:name w:val="WW8Num120z8"/>
    <w:rsid w:val="00B62350"/>
  </w:style>
  <w:style w:type="character" w:customStyle="1" w:styleId="WW8Num121z0">
    <w:name w:val="WW8Num121z0"/>
    <w:rsid w:val="00B62350"/>
    <w:rPr>
      <w:rFonts w:ascii="Symbol" w:hAnsi="Symbol" w:cs="Symbol" w:hint="default"/>
      <w:color w:val="000000"/>
    </w:rPr>
  </w:style>
  <w:style w:type="character" w:customStyle="1" w:styleId="WW8Num121z1">
    <w:name w:val="WW8Num121z1"/>
    <w:rsid w:val="00B62350"/>
    <w:rPr>
      <w:rFonts w:ascii="Courier New" w:hAnsi="Courier New" w:cs="Courier New" w:hint="default"/>
    </w:rPr>
  </w:style>
  <w:style w:type="character" w:customStyle="1" w:styleId="WW8Num121z2">
    <w:name w:val="WW8Num121z2"/>
    <w:rsid w:val="00B62350"/>
    <w:rPr>
      <w:rFonts w:ascii="Wingdings" w:hAnsi="Wingdings" w:cs="Wingdings" w:hint="default"/>
    </w:rPr>
  </w:style>
  <w:style w:type="character" w:customStyle="1" w:styleId="WW8Num122z0">
    <w:name w:val="WW8Num122z0"/>
    <w:rsid w:val="00B62350"/>
    <w:rPr>
      <w:rFonts w:ascii="Symbol" w:hAnsi="Symbol" w:cs="Symbol" w:hint="default"/>
    </w:rPr>
  </w:style>
  <w:style w:type="character" w:customStyle="1" w:styleId="WW8Num122z1">
    <w:name w:val="WW8Num122z1"/>
    <w:rsid w:val="00B62350"/>
    <w:rPr>
      <w:rFonts w:ascii="Courier New" w:hAnsi="Courier New" w:cs="Courier New" w:hint="default"/>
    </w:rPr>
  </w:style>
  <w:style w:type="character" w:customStyle="1" w:styleId="WW8Num122z2">
    <w:name w:val="WW8Num122z2"/>
    <w:rsid w:val="00B62350"/>
    <w:rPr>
      <w:rFonts w:ascii="Wingdings" w:hAnsi="Wingdings" w:cs="Wingdings" w:hint="default"/>
    </w:rPr>
  </w:style>
  <w:style w:type="character" w:customStyle="1" w:styleId="WW8Num123z0">
    <w:name w:val="WW8Num123z0"/>
    <w:rsid w:val="00B62350"/>
    <w:rPr>
      <w:rFonts w:cs="Wingdings" w:hint="default"/>
      <w:color w:val="auto"/>
      <w:sz w:val="24"/>
      <w:szCs w:val="24"/>
      <w:lang w:val="pl-PL"/>
    </w:rPr>
  </w:style>
  <w:style w:type="character" w:customStyle="1" w:styleId="WW8Num123z1">
    <w:name w:val="WW8Num123z1"/>
    <w:rsid w:val="00B62350"/>
    <w:rPr>
      <w:rFonts w:hint="default"/>
    </w:rPr>
  </w:style>
  <w:style w:type="character" w:customStyle="1" w:styleId="WW8Num124z0">
    <w:name w:val="WW8Num124z0"/>
    <w:rsid w:val="00B62350"/>
    <w:rPr>
      <w:rFonts w:hint="default"/>
    </w:rPr>
  </w:style>
  <w:style w:type="character" w:customStyle="1" w:styleId="WW8Num124z1">
    <w:name w:val="WW8Num124z1"/>
    <w:rsid w:val="00B62350"/>
  </w:style>
  <w:style w:type="character" w:customStyle="1" w:styleId="WW8Num124z2">
    <w:name w:val="WW8Num124z2"/>
    <w:rsid w:val="00B62350"/>
    <w:rPr>
      <w:rFonts w:hint="default"/>
      <w:b/>
      <w:color w:val="auto"/>
    </w:rPr>
  </w:style>
  <w:style w:type="character" w:customStyle="1" w:styleId="WW8Num124z3">
    <w:name w:val="WW8Num124z3"/>
    <w:rsid w:val="00B62350"/>
  </w:style>
  <w:style w:type="character" w:customStyle="1" w:styleId="WW8Num124z4">
    <w:name w:val="WW8Num124z4"/>
    <w:rsid w:val="00B62350"/>
  </w:style>
  <w:style w:type="character" w:customStyle="1" w:styleId="WW8Num124z5">
    <w:name w:val="WW8Num124z5"/>
    <w:rsid w:val="00B62350"/>
  </w:style>
  <w:style w:type="character" w:customStyle="1" w:styleId="WW8Num124z6">
    <w:name w:val="WW8Num124z6"/>
    <w:rsid w:val="00B62350"/>
  </w:style>
  <w:style w:type="character" w:customStyle="1" w:styleId="WW8Num124z7">
    <w:name w:val="WW8Num124z7"/>
    <w:rsid w:val="00B62350"/>
  </w:style>
  <w:style w:type="character" w:customStyle="1" w:styleId="WW8Num124z8">
    <w:name w:val="WW8Num124z8"/>
    <w:rsid w:val="00B62350"/>
  </w:style>
  <w:style w:type="character" w:customStyle="1" w:styleId="Domylnaczcionkaakapitu4">
    <w:name w:val="Domyślna czcionka akapitu4"/>
    <w:rsid w:val="00B62350"/>
  </w:style>
  <w:style w:type="character" w:customStyle="1" w:styleId="WW8Num2z1">
    <w:name w:val="WW8Num2z1"/>
    <w:rsid w:val="00B62350"/>
  </w:style>
  <w:style w:type="character" w:customStyle="1" w:styleId="WW8Num2z2">
    <w:name w:val="WW8Num2z2"/>
    <w:rsid w:val="00B62350"/>
  </w:style>
  <w:style w:type="character" w:customStyle="1" w:styleId="WW8Num2z3">
    <w:name w:val="WW8Num2z3"/>
    <w:rsid w:val="00B62350"/>
  </w:style>
  <w:style w:type="character" w:customStyle="1" w:styleId="WW8Num2z4">
    <w:name w:val="WW8Num2z4"/>
    <w:rsid w:val="00B62350"/>
  </w:style>
  <w:style w:type="character" w:customStyle="1" w:styleId="WW8Num2z5">
    <w:name w:val="WW8Num2z5"/>
    <w:rsid w:val="00B62350"/>
  </w:style>
  <w:style w:type="character" w:customStyle="1" w:styleId="WW8Num2z6">
    <w:name w:val="WW8Num2z6"/>
    <w:rsid w:val="00B62350"/>
  </w:style>
  <w:style w:type="character" w:customStyle="1" w:styleId="WW8Num2z7">
    <w:name w:val="WW8Num2z7"/>
    <w:rsid w:val="00B62350"/>
  </w:style>
  <w:style w:type="character" w:customStyle="1" w:styleId="WW8Num2z8">
    <w:name w:val="WW8Num2z8"/>
    <w:rsid w:val="00B62350"/>
  </w:style>
  <w:style w:type="character" w:customStyle="1" w:styleId="WW8Num9z1">
    <w:name w:val="WW8Num9z1"/>
    <w:rsid w:val="00B62350"/>
  </w:style>
  <w:style w:type="character" w:customStyle="1" w:styleId="WW8Num9z2">
    <w:name w:val="WW8Num9z2"/>
    <w:rsid w:val="00B62350"/>
  </w:style>
  <w:style w:type="character" w:customStyle="1" w:styleId="WW8Num9z3">
    <w:name w:val="WW8Num9z3"/>
    <w:rsid w:val="00B62350"/>
  </w:style>
  <w:style w:type="character" w:customStyle="1" w:styleId="WW8Num9z4">
    <w:name w:val="WW8Num9z4"/>
    <w:rsid w:val="00B62350"/>
  </w:style>
  <w:style w:type="character" w:customStyle="1" w:styleId="WW8Num9z5">
    <w:name w:val="WW8Num9z5"/>
    <w:rsid w:val="00B62350"/>
  </w:style>
  <w:style w:type="character" w:customStyle="1" w:styleId="WW8Num9z6">
    <w:name w:val="WW8Num9z6"/>
    <w:rsid w:val="00B62350"/>
  </w:style>
  <w:style w:type="character" w:customStyle="1" w:styleId="WW8Num9z7">
    <w:name w:val="WW8Num9z7"/>
    <w:rsid w:val="00B62350"/>
  </w:style>
  <w:style w:type="character" w:customStyle="1" w:styleId="WW8Num9z8">
    <w:name w:val="WW8Num9z8"/>
    <w:rsid w:val="00B62350"/>
  </w:style>
  <w:style w:type="character" w:customStyle="1" w:styleId="WW8Num19z2">
    <w:name w:val="WW8Num19z2"/>
    <w:rsid w:val="00B62350"/>
  </w:style>
  <w:style w:type="character" w:customStyle="1" w:styleId="WW8Num19z4">
    <w:name w:val="WW8Num19z4"/>
    <w:rsid w:val="00B62350"/>
  </w:style>
  <w:style w:type="character" w:customStyle="1" w:styleId="WW8Num19z5">
    <w:name w:val="WW8Num19z5"/>
    <w:rsid w:val="00B62350"/>
  </w:style>
  <w:style w:type="character" w:customStyle="1" w:styleId="WW8Num19z7">
    <w:name w:val="WW8Num19z7"/>
    <w:rsid w:val="00B62350"/>
  </w:style>
  <w:style w:type="character" w:customStyle="1" w:styleId="WW8Num19z8">
    <w:name w:val="WW8Num19z8"/>
    <w:rsid w:val="00B62350"/>
  </w:style>
  <w:style w:type="character" w:customStyle="1" w:styleId="WW8Num20z2">
    <w:name w:val="WW8Num20z2"/>
    <w:rsid w:val="00B62350"/>
  </w:style>
  <w:style w:type="character" w:customStyle="1" w:styleId="WW8Num20z3">
    <w:name w:val="WW8Num20z3"/>
    <w:rsid w:val="00B62350"/>
  </w:style>
  <w:style w:type="character" w:customStyle="1" w:styleId="WW8Num20z4">
    <w:name w:val="WW8Num20z4"/>
    <w:rsid w:val="00B62350"/>
  </w:style>
  <w:style w:type="character" w:customStyle="1" w:styleId="WW8Num20z5">
    <w:name w:val="WW8Num20z5"/>
    <w:rsid w:val="00B62350"/>
  </w:style>
  <w:style w:type="character" w:customStyle="1" w:styleId="WW8Num20z6">
    <w:name w:val="WW8Num20z6"/>
    <w:rsid w:val="00B62350"/>
  </w:style>
  <w:style w:type="character" w:customStyle="1" w:styleId="WW8Num20z7">
    <w:name w:val="WW8Num20z7"/>
    <w:rsid w:val="00B62350"/>
  </w:style>
  <w:style w:type="character" w:customStyle="1" w:styleId="WW8Num20z8">
    <w:name w:val="WW8Num20z8"/>
    <w:rsid w:val="00B62350"/>
  </w:style>
  <w:style w:type="character" w:customStyle="1" w:styleId="WW8Num25z2">
    <w:name w:val="WW8Num25z2"/>
    <w:rsid w:val="00B62350"/>
    <w:rPr>
      <w:rFonts w:ascii="Wingdings" w:hAnsi="Wingdings" w:cs="Wingdings" w:hint="default"/>
    </w:rPr>
  </w:style>
  <w:style w:type="character" w:customStyle="1" w:styleId="WW8Num25z3">
    <w:name w:val="WW8Num25z3"/>
    <w:rsid w:val="00B62350"/>
  </w:style>
  <w:style w:type="character" w:customStyle="1" w:styleId="WW8Num25z4">
    <w:name w:val="WW8Num25z4"/>
    <w:rsid w:val="00B62350"/>
  </w:style>
  <w:style w:type="character" w:customStyle="1" w:styleId="WW8Num25z5">
    <w:name w:val="WW8Num25z5"/>
    <w:rsid w:val="00B62350"/>
  </w:style>
  <w:style w:type="character" w:customStyle="1" w:styleId="WW8Num25z6">
    <w:name w:val="WW8Num25z6"/>
    <w:rsid w:val="00B62350"/>
  </w:style>
  <w:style w:type="character" w:customStyle="1" w:styleId="WW8Num25z7">
    <w:name w:val="WW8Num25z7"/>
    <w:rsid w:val="00B62350"/>
  </w:style>
  <w:style w:type="character" w:customStyle="1" w:styleId="WW8Num25z8">
    <w:name w:val="WW8Num25z8"/>
    <w:rsid w:val="00B62350"/>
  </w:style>
  <w:style w:type="character" w:customStyle="1" w:styleId="WW8Num26z1">
    <w:name w:val="WW8Num26z1"/>
    <w:rsid w:val="00B62350"/>
  </w:style>
  <w:style w:type="character" w:customStyle="1" w:styleId="WW8Num26z4">
    <w:name w:val="WW8Num26z4"/>
    <w:rsid w:val="00B62350"/>
  </w:style>
  <w:style w:type="character" w:customStyle="1" w:styleId="WW8Num29z2">
    <w:name w:val="WW8Num29z2"/>
    <w:rsid w:val="00B62350"/>
  </w:style>
  <w:style w:type="character" w:customStyle="1" w:styleId="WW8Num29z3">
    <w:name w:val="WW8Num29z3"/>
    <w:rsid w:val="00B62350"/>
  </w:style>
  <w:style w:type="character" w:customStyle="1" w:styleId="WW8Num29z4">
    <w:name w:val="WW8Num29z4"/>
    <w:rsid w:val="00B62350"/>
  </w:style>
  <w:style w:type="character" w:customStyle="1" w:styleId="WW8Num29z5">
    <w:name w:val="WW8Num29z5"/>
    <w:rsid w:val="00B62350"/>
  </w:style>
  <w:style w:type="character" w:customStyle="1" w:styleId="WW8Num29z6">
    <w:name w:val="WW8Num29z6"/>
    <w:rsid w:val="00B62350"/>
  </w:style>
  <w:style w:type="character" w:customStyle="1" w:styleId="WW8Num29z7">
    <w:name w:val="WW8Num29z7"/>
    <w:rsid w:val="00B62350"/>
  </w:style>
  <w:style w:type="character" w:customStyle="1" w:styleId="WW8Num29z8">
    <w:name w:val="WW8Num29z8"/>
    <w:rsid w:val="00B62350"/>
  </w:style>
  <w:style w:type="character" w:customStyle="1" w:styleId="WW8Num30z2">
    <w:name w:val="WW8Num30z2"/>
    <w:rsid w:val="00B62350"/>
  </w:style>
  <w:style w:type="character" w:customStyle="1" w:styleId="WW8Num30z3">
    <w:name w:val="WW8Num30z3"/>
    <w:rsid w:val="00B62350"/>
  </w:style>
  <w:style w:type="character" w:customStyle="1" w:styleId="WW8Num30z4">
    <w:name w:val="WW8Num30z4"/>
    <w:rsid w:val="00B62350"/>
  </w:style>
  <w:style w:type="character" w:customStyle="1" w:styleId="WW8Num30z5">
    <w:name w:val="WW8Num30z5"/>
    <w:rsid w:val="00B62350"/>
  </w:style>
  <w:style w:type="character" w:customStyle="1" w:styleId="WW8Num30z6">
    <w:name w:val="WW8Num30z6"/>
    <w:rsid w:val="00B62350"/>
  </w:style>
  <w:style w:type="character" w:customStyle="1" w:styleId="WW8Num30z7">
    <w:name w:val="WW8Num30z7"/>
    <w:rsid w:val="00B62350"/>
  </w:style>
  <w:style w:type="character" w:customStyle="1" w:styleId="WW8Num30z8">
    <w:name w:val="WW8Num30z8"/>
    <w:rsid w:val="00B62350"/>
  </w:style>
  <w:style w:type="character" w:customStyle="1" w:styleId="WW8Num31z2">
    <w:name w:val="WW8Num31z2"/>
    <w:rsid w:val="00B62350"/>
    <w:rPr>
      <w:b/>
    </w:rPr>
  </w:style>
  <w:style w:type="character" w:customStyle="1" w:styleId="WW8Num37z3">
    <w:name w:val="WW8Num37z3"/>
    <w:rsid w:val="00B62350"/>
  </w:style>
  <w:style w:type="character" w:customStyle="1" w:styleId="WW8Num37z4">
    <w:name w:val="WW8Num37z4"/>
    <w:rsid w:val="00B62350"/>
  </w:style>
  <w:style w:type="character" w:customStyle="1" w:styleId="WW8Num37z5">
    <w:name w:val="WW8Num37z5"/>
    <w:rsid w:val="00B62350"/>
  </w:style>
  <w:style w:type="character" w:customStyle="1" w:styleId="WW8Num37z7">
    <w:name w:val="WW8Num37z7"/>
    <w:rsid w:val="00B62350"/>
  </w:style>
  <w:style w:type="character" w:customStyle="1" w:styleId="WW8Num37z8">
    <w:name w:val="WW8Num37z8"/>
    <w:rsid w:val="00B62350"/>
  </w:style>
  <w:style w:type="character" w:customStyle="1" w:styleId="WW8Num38z1">
    <w:name w:val="WW8Num38z1"/>
    <w:rsid w:val="00B62350"/>
  </w:style>
  <w:style w:type="character" w:customStyle="1" w:styleId="WW8Num38z2">
    <w:name w:val="WW8Num38z2"/>
    <w:rsid w:val="00B62350"/>
  </w:style>
  <w:style w:type="character" w:customStyle="1" w:styleId="WW8Num38z3">
    <w:name w:val="WW8Num38z3"/>
    <w:rsid w:val="00B62350"/>
  </w:style>
  <w:style w:type="character" w:customStyle="1" w:styleId="WW8Num38z4">
    <w:name w:val="WW8Num38z4"/>
    <w:rsid w:val="00B62350"/>
  </w:style>
  <w:style w:type="character" w:customStyle="1" w:styleId="WW8Num38z5">
    <w:name w:val="WW8Num38z5"/>
    <w:rsid w:val="00B62350"/>
  </w:style>
  <w:style w:type="character" w:customStyle="1" w:styleId="WW8Num38z6">
    <w:name w:val="WW8Num38z6"/>
    <w:rsid w:val="00B62350"/>
  </w:style>
  <w:style w:type="character" w:customStyle="1" w:styleId="WW8Num38z7">
    <w:name w:val="WW8Num38z7"/>
    <w:rsid w:val="00B62350"/>
  </w:style>
  <w:style w:type="character" w:customStyle="1" w:styleId="WW8Num38z8">
    <w:name w:val="WW8Num38z8"/>
    <w:rsid w:val="00B62350"/>
  </w:style>
  <w:style w:type="character" w:customStyle="1" w:styleId="WW8Num55z2">
    <w:name w:val="WW8Num55z2"/>
    <w:rsid w:val="00B62350"/>
  </w:style>
  <w:style w:type="character" w:customStyle="1" w:styleId="WW8Num55z3">
    <w:name w:val="WW8Num55z3"/>
    <w:rsid w:val="00B62350"/>
  </w:style>
  <w:style w:type="character" w:customStyle="1" w:styleId="WW8Num55z4">
    <w:name w:val="WW8Num55z4"/>
    <w:rsid w:val="00B62350"/>
  </w:style>
  <w:style w:type="character" w:customStyle="1" w:styleId="WW8Num55z5">
    <w:name w:val="WW8Num55z5"/>
    <w:rsid w:val="00B62350"/>
  </w:style>
  <w:style w:type="character" w:customStyle="1" w:styleId="WW8Num55z6">
    <w:name w:val="WW8Num55z6"/>
    <w:rsid w:val="00B62350"/>
  </w:style>
  <w:style w:type="character" w:customStyle="1" w:styleId="WW8Num55z7">
    <w:name w:val="WW8Num55z7"/>
    <w:rsid w:val="00B62350"/>
  </w:style>
  <w:style w:type="character" w:customStyle="1" w:styleId="WW8Num55z8">
    <w:name w:val="WW8Num55z8"/>
    <w:rsid w:val="00B62350"/>
  </w:style>
  <w:style w:type="character" w:customStyle="1" w:styleId="WW8Num56z1">
    <w:name w:val="WW8Num56z1"/>
    <w:rsid w:val="00B62350"/>
  </w:style>
  <w:style w:type="character" w:customStyle="1" w:styleId="WW8Num56z2">
    <w:name w:val="WW8Num56z2"/>
    <w:rsid w:val="00B62350"/>
  </w:style>
  <w:style w:type="character" w:customStyle="1" w:styleId="WW8Num56z3">
    <w:name w:val="WW8Num56z3"/>
    <w:rsid w:val="00B62350"/>
  </w:style>
  <w:style w:type="character" w:customStyle="1" w:styleId="WW8Num56z4">
    <w:name w:val="WW8Num56z4"/>
    <w:rsid w:val="00B62350"/>
  </w:style>
  <w:style w:type="character" w:customStyle="1" w:styleId="WW8Num56z5">
    <w:name w:val="WW8Num56z5"/>
    <w:rsid w:val="00B62350"/>
  </w:style>
  <w:style w:type="character" w:customStyle="1" w:styleId="WW8Num56z6">
    <w:name w:val="WW8Num56z6"/>
    <w:rsid w:val="00B62350"/>
  </w:style>
  <w:style w:type="character" w:customStyle="1" w:styleId="WW8Num56z7">
    <w:name w:val="WW8Num56z7"/>
    <w:rsid w:val="00B62350"/>
  </w:style>
  <w:style w:type="character" w:customStyle="1" w:styleId="WW8Num56z8">
    <w:name w:val="WW8Num56z8"/>
    <w:rsid w:val="00B62350"/>
  </w:style>
  <w:style w:type="character" w:customStyle="1" w:styleId="WW8Num4z1">
    <w:name w:val="WW8Num4z1"/>
    <w:rsid w:val="00B62350"/>
    <w:rPr>
      <w:rFonts w:ascii="Courier New" w:hAnsi="Courier New" w:cs="Courier New" w:hint="default"/>
    </w:rPr>
  </w:style>
  <w:style w:type="character" w:customStyle="1" w:styleId="WW8Num6z1">
    <w:name w:val="WW8Num6z1"/>
    <w:rsid w:val="00B62350"/>
  </w:style>
  <w:style w:type="character" w:customStyle="1" w:styleId="WW8Num6z2">
    <w:name w:val="WW8Num6z2"/>
    <w:rsid w:val="00B62350"/>
    <w:rPr>
      <w:b w:val="0"/>
      <w:bCs w:val="0"/>
      <w:i w:val="0"/>
      <w:iCs w:val="0"/>
    </w:rPr>
  </w:style>
  <w:style w:type="character" w:customStyle="1" w:styleId="WW8Num6z3">
    <w:name w:val="WW8Num6z3"/>
    <w:rsid w:val="00B62350"/>
  </w:style>
  <w:style w:type="character" w:customStyle="1" w:styleId="WW8Num6z4">
    <w:name w:val="WW8Num6z4"/>
    <w:rsid w:val="00B62350"/>
  </w:style>
  <w:style w:type="character" w:customStyle="1" w:styleId="WW8Num6z5">
    <w:name w:val="WW8Num6z5"/>
    <w:rsid w:val="00B62350"/>
  </w:style>
  <w:style w:type="character" w:customStyle="1" w:styleId="WW8Num6z6">
    <w:name w:val="WW8Num6z6"/>
    <w:rsid w:val="00B62350"/>
  </w:style>
  <w:style w:type="character" w:customStyle="1" w:styleId="WW8Num6z7">
    <w:name w:val="WW8Num6z7"/>
    <w:rsid w:val="00B62350"/>
  </w:style>
  <w:style w:type="character" w:customStyle="1" w:styleId="WW8Num6z8">
    <w:name w:val="WW8Num6z8"/>
    <w:rsid w:val="00B62350"/>
  </w:style>
  <w:style w:type="character" w:customStyle="1" w:styleId="WW8Num59z1">
    <w:name w:val="WW8Num59z1"/>
    <w:rsid w:val="00B62350"/>
  </w:style>
  <w:style w:type="character" w:customStyle="1" w:styleId="WW8Num59z2">
    <w:name w:val="WW8Num59z2"/>
    <w:rsid w:val="00B62350"/>
    <w:rPr>
      <w:b w:val="0"/>
      <w:bCs w:val="0"/>
      <w:i w:val="0"/>
      <w:iCs w:val="0"/>
    </w:rPr>
  </w:style>
  <w:style w:type="character" w:customStyle="1" w:styleId="WW8Num59z3">
    <w:name w:val="WW8Num59z3"/>
    <w:rsid w:val="00B62350"/>
  </w:style>
  <w:style w:type="character" w:customStyle="1" w:styleId="WW8Num59z4">
    <w:name w:val="WW8Num59z4"/>
    <w:rsid w:val="00B62350"/>
  </w:style>
  <w:style w:type="character" w:customStyle="1" w:styleId="WW8Num59z5">
    <w:name w:val="WW8Num59z5"/>
    <w:rsid w:val="00B62350"/>
  </w:style>
  <w:style w:type="character" w:customStyle="1" w:styleId="WW8Num59z6">
    <w:name w:val="WW8Num59z6"/>
    <w:rsid w:val="00B62350"/>
  </w:style>
  <w:style w:type="character" w:customStyle="1" w:styleId="WW8Num59z7">
    <w:name w:val="WW8Num59z7"/>
    <w:rsid w:val="00B62350"/>
  </w:style>
  <w:style w:type="character" w:customStyle="1" w:styleId="WW8Num59z8">
    <w:name w:val="WW8Num59z8"/>
    <w:rsid w:val="00B62350"/>
  </w:style>
  <w:style w:type="character" w:customStyle="1" w:styleId="WW8Num72z2">
    <w:name w:val="WW8Num72z2"/>
    <w:rsid w:val="00B62350"/>
    <w:rPr>
      <w:b/>
    </w:rPr>
  </w:style>
  <w:style w:type="character" w:customStyle="1" w:styleId="WW8Num75z1">
    <w:name w:val="WW8Num75z1"/>
    <w:rsid w:val="00B62350"/>
    <w:rPr>
      <w:rFonts w:ascii="Times New Roman" w:hAnsi="Times New Roman" w:cs="Times New Roman" w:hint="default"/>
      <w:b w:val="0"/>
      <w:bCs w:val="0"/>
      <w:i w:val="0"/>
      <w:iCs w:val="0"/>
      <w:sz w:val="24"/>
    </w:rPr>
  </w:style>
  <w:style w:type="character" w:customStyle="1" w:styleId="WW8Num77z1">
    <w:name w:val="WW8Num77z1"/>
    <w:rsid w:val="00B62350"/>
    <w:rPr>
      <w:rFonts w:ascii="Times New Roman" w:hAnsi="Times New Roman" w:cs="Times New Roman" w:hint="default"/>
      <w:b w:val="0"/>
      <w:bCs w:val="0"/>
    </w:rPr>
  </w:style>
  <w:style w:type="character" w:customStyle="1" w:styleId="WW8Num79z3">
    <w:name w:val="WW8Num79z3"/>
    <w:rsid w:val="00B62350"/>
  </w:style>
  <w:style w:type="character" w:customStyle="1" w:styleId="WW8Num79z4">
    <w:name w:val="WW8Num79z4"/>
    <w:rsid w:val="00B62350"/>
  </w:style>
  <w:style w:type="character" w:customStyle="1" w:styleId="WW8Num79z5">
    <w:name w:val="WW8Num79z5"/>
    <w:rsid w:val="00B62350"/>
  </w:style>
  <w:style w:type="character" w:customStyle="1" w:styleId="WW8Num79z6">
    <w:name w:val="WW8Num79z6"/>
    <w:rsid w:val="00B62350"/>
  </w:style>
  <w:style w:type="character" w:customStyle="1" w:styleId="WW8Num79z7">
    <w:name w:val="WW8Num79z7"/>
    <w:rsid w:val="00B62350"/>
  </w:style>
  <w:style w:type="character" w:customStyle="1" w:styleId="WW8Num79z8">
    <w:name w:val="WW8Num79z8"/>
    <w:rsid w:val="00B62350"/>
  </w:style>
  <w:style w:type="character" w:customStyle="1" w:styleId="WW8Num80z6">
    <w:name w:val="WW8Num80z6"/>
    <w:rsid w:val="00B62350"/>
  </w:style>
  <w:style w:type="character" w:customStyle="1" w:styleId="WW8Num84z3">
    <w:name w:val="WW8Num84z3"/>
    <w:rsid w:val="00B62350"/>
  </w:style>
  <w:style w:type="character" w:customStyle="1" w:styleId="WW8Num84z4">
    <w:name w:val="WW8Num84z4"/>
    <w:rsid w:val="00B62350"/>
  </w:style>
  <w:style w:type="character" w:customStyle="1" w:styleId="WW8Num84z5">
    <w:name w:val="WW8Num84z5"/>
    <w:rsid w:val="00B62350"/>
  </w:style>
  <w:style w:type="character" w:customStyle="1" w:styleId="WW8Num84z6">
    <w:name w:val="WW8Num84z6"/>
    <w:rsid w:val="00B62350"/>
  </w:style>
  <w:style w:type="character" w:customStyle="1" w:styleId="WW8Num84z7">
    <w:name w:val="WW8Num84z7"/>
    <w:rsid w:val="00B62350"/>
  </w:style>
  <w:style w:type="character" w:customStyle="1" w:styleId="WW8Num84z8">
    <w:name w:val="WW8Num84z8"/>
    <w:rsid w:val="00B62350"/>
  </w:style>
  <w:style w:type="character" w:customStyle="1" w:styleId="WW8Num85z3">
    <w:name w:val="WW8Num85z3"/>
    <w:rsid w:val="00B62350"/>
  </w:style>
  <w:style w:type="character" w:customStyle="1" w:styleId="WW8Num85z4">
    <w:name w:val="WW8Num85z4"/>
    <w:rsid w:val="00B62350"/>
  </w:style>
  <w:style w:type="character" w:customStyle="1" w:styleId="WW8Num85z5">
    <w:name w:val="WW8Num85z5"/>
    <w:rsid w:val="00B62350"/>
  </w:style>
  <w:style w:type="character" w:customStyle="1" w:styleId="WW8Num85z6">
    <w:name w:val="WW8Num85z6"/>
    <w:rsid w:val="00B62350"/>
  </w:style>
  <w:style w:type="character" w:customStyle="1" w:styleId="WW8Num85z7">
    <w:name w:val="WW8Num85z7"/>
    <w:rsid w:val="00B62350"/>
  </w:style>
  <w:style w:type="character" w:customStyle="1" w:styleId="WW8Num85z8">
    <w:name w:val="WW8Num85z8"/>
    <w:rsid w:val="00B62350"/>
  </w:style>
  <w:style w:type="character" w:customStyle="1" w:styleId="WW8Num87z3">
    <w:name w:val="WW8Num87z3"/>
    <w:rsid w:val="00B62350"/>
  </w:style>
  <w:style w:type="character" w:customStyle="1" w:styleId="WW8Num87z4">
    <w:name w:val="WW8Num87z4"/>
    <w:rsid w:val="00B62350"/>
  </w:style>
  <w:style w:type="character" w:customStyle="1" w:styleId="WW8Num87z5">
    <w:name w:val="WW8Num87z5"/>
    <w:rsid w:val="00B62350"/>
  </w:style>
  <w:style w:type="character" w:customStyle="1" w:styleId="WW8Num87z6">
    <w:name w:val="WW8Num87z6"/>
    <w:rsid w:val="00B62350"/>
  </w:style>
  <w:style w:type="character" w:customStyle="1" w:styleId="WW8Num87z7">
    <w:name w:val="WW8Num87z7"/>
    <w:rsid w:val="00B62350"/>
  </w:style>
  <w:style w:type="character" w:customStyle="1" w:styleId="WW8Num87z8">
    <w:name w:val="WW8Num87z8"/>
    <w:rsid w:val="00B62350"/>
  </w:style>
  <w:style w:type="character" w:customStyle="1" w:styleId="WW8Num88z3">
    <w:name w:val="WW8Num88z3"/>
    <w:rsid w:val="00B62350"/>
  </w:style>
  <w:style w:type="character" w:customStyle="1" w:styleId="WW8Num88z4">
    <w:name w:val="WW8Num88z4"/>
    <w:rsid w:val="00B62350"/>
  </w:style>
  <w:style w:type="character" w:customStyle="1" w:styleId="WW8Num88z5">
    <w:name w:val="WW8Num88z5"/>
    <w:rsid w:val="00B62350"/>
  </w:style>
  <w:style w:type="character" w:customStyle="1" w:styleId="WW8Num88z6">
    <w:name w:val="WW8Num88z6"/>
    <w:rsid w:val="00B62350"/>
  </w:style>
  <w:style w:type="character" w:customStyle="1" w:styleId="WW8Num88z7">
    <w:name w:val="WW8Num88z7"/>
    <w:rsid w:val="00B62350"/>
  </w:style>
  <w:style w:type="character" w:customStyle="1" w:styleId="WW8Num88z8">
    <w:name w:val="WW8Num88z8"/>
    <w:rsid w:val="00B62350"/>
  </w:style>
  <w:style w:type="character" w:customStyle="1" w:styleId="WW8Num89z3">
    <w:name w:val="WW8Num89z3"/>
    <w:rsid w:val="00B62350"/>
  </w:style>
  <w:style w:type="character" w:customStyle="1" w:styleId="WW8Num89z4">
    <w:name w:val="WW8Num89z4"/>
    <w:rsid w:val="00B62350"/>
  </w:style>
  <w:style w:type="character" w:customStyle="1" w:styleId="WW8Num89z5">
    <w:name w:val="WW8Num89z5"/>
    <w:rsid w:val="00B62350"/>
  </w:style>
  <w:style w:type="character" w:customStyle="1" w:styleId="WW8Num89z6">
    <w:name w:val="WW8Num89z6"/>
    <w:rsid w:val="00B62350"/>
  </w:style>
  <w:style w:type="character" w:customStyle="1" w:styleId="WW8Num89z7">
    <w:name w:val="WW8Num89z7"/>
    <w:rsid w:val="00B62350"/>
  </w:style>
  <w:style w:type="character" w:customStyle="1" w:styleId="WW8Num89z8">
    <w:name w:val="WW8Num89z8"/>
    <w:rsid w:val="00B62350"/>
  </w:style>
  <w:style w:type="character" w:customStyle="1" w:styleId="WW8Num90z2">
    <w:name w:val="WW8Num90z2"/>
    <w:rsid w:val="00B62350"/>
  </w:style>
  <w:style w:type="character" w:customStyle="1" w:styleId="WW8Num90z4">
    <w:name w:val="WW8Num90z4"/>
    <w:rsid w:val="00B62350"/>
  </w:style>
  <w:style w:type="character" w:customStyle="1" w:styleId="WW8Num90z5">
    <w:name w:val="WW8Num90z5"/>
    <w:rsid w:val="00B62350"/>
  </w:style>
  <w:style w:type="character" w:customStyle="1" w:styleId="WW8Num90z6">
    <w:name w:val="WW8Num90z6"/>
    <w:rsid w:val="00B62350"/>
  </w:style>
  <w:style w:type="character" w:customStyle="1" w:styleId="WW8Num90z7">
    <w:name w:val="WW8Num90z7"/>
    <w:rsid w:val="00B62350"/>
  </w:style>
  <w:style w:type="character" w:customStyle="1" w:styleId="WW8Num90z8">
    <w:name w:val="WW8Num90z8"/>
    <w:rsid w:val="00B62350"/>
  </w:style>
  <w:style w:type="character" w:customStyle="1" w:styleId="WW8Num96z3">
    <w:name w:val="WW8Num96z3"/>
    <w:rsid w:val="00B62350"/>
  </w:style>
  <w:style w:type="character" w:customStyle="1" w:styleId="WW8Num96z4">
    <w:name w:val="WW8Num96z4"/>
    <w:rsid w:val="00B62350"/>
  </w:style>
  <w:style w:type="character" w:customStyle="1" w:styleId="WW8Num96z5">
    <w:name w:val="WW8Num96z5"/>
    <w:rsid w:val="00B62350"/>
  </w:style>
  <w:style w:type="character" w:customStyle="1" w:styleId="WW8Num96z6">
    <w:name w:val="WW8Num96z6"/>
    <w:rsid w:val="00B62350"/>
  </w:style>
  <w:style w:type="character" w:customStyle="1" w:styleId="WW8Num96z7">
    <w:name w:val="WW8Num96z7"/>
    <w:rsid w:val="00B62350"/>
  </w:style>
  <w:style w:type="character" w:customStyle="1" w:styleId="WW8Num96z8">
    <w:name w:val="WW8Num96z8"/>
    <w:rsid w:val="00B62350"/>
  </w:style>
  <w:style w:type="character" w:customStyle="1" w:styleId="Domylnaczcionkaakapitu3">
    <w:name w:val="Domyślna czcionka akapitu3"/>
    <w:rsid w:val="00B62350"/>
  </w:style>
  <w:style w:type="character" w:customStyle="1" w:styleId="WW8Num3z1">
    <w:name w:val="WW8Num3z1"/>
    <w:rsid w:val="00B62350"/>
    <w:rPr>
      <w:rFonts w:ascii="Courier New" w:hAnsi="Courier New" w:cs="Courier New" w:hint="default"/>
    </w:rPr>
  </w:style>
  <w:style w:type="character" w:customStyle="1" w:styleId="WW8Num4z2">
    <w:name w:val="WW8Num4z2"/>
    <w:rsid w:val="00B62350"/>
    <w:rPr>
      <w:rFonts w:ascii="Wingdings" w:hAnsi="Wingdings" w:cs="Wingdings" w:hint="default"/>
    </w:rPr>
  </w:style>
  <w:style w:type="character" w:customStyle="1" w:styleId="WW8Num4z3">
    <w:name w:val="WW8Num4z3"/>
    <w:rsid w:val="00B62350"/>
  </w:style>
  <w:style w:type="character" w:customStyle="1" w:styleId="WW8Num4z4">
    <w:name w:val="WW8Num4z4"/>
    <w:rsid w:val="00B62350"/>
  </w:style>
  <w:style w:type="character" w:customStyle="1" w:styleId="WW8Num4z5">
    <w:name w:val="WW8Num4z5"/>
    <w:rsid w:val="00B62350"/>
  </w:style>
  <w:style w:type="character" w:customStyle="1" w:styleId="WW8Num4z6">
    <w:name w:val="WW8Num4z6"/>
    <w:rsid w:val="00B62350"/>
  </w:style>
  <w:style w:type="character" w:customStyle="1" w:styleId="WW8Num4z7">
    <w:name w:val="WW8Num4z7"/>
    <w:rsid w:val="00B62350"/>
  </w:style>
  <w:style w:type="character" w:customStyle="1" w:styleId="WW8Num4z8">
    <w:name w:val="WW8Num4z8"/>
    <w:rsid w:val="00B62350"/>
  </w:style>
  <w:style w:type="character" w:customStyle="1" w:styleId="WW8Num10z1">
    <w:name w:val="WW8Num10z1"/>
    <w:rsid w:val="00B62350"/>
    <w:rPr>
      <w:b/>
    </w:rPr>
  </w:style>
  <w:style w:type="character" w:customStyle="1" w:styleId="WW8Num10z2">
    <w:name w:val="WW8Num10z2"/>
    <w:rsid w:val="00B62350"/>
    <w:rPr>
      <w:rFonts w:ascii="Wingdings" w:hAnsi="Wingdings" w:cs="Wingdings" w:hint="default"/>
    </w:rPr>
  </w:style>
  <w:style w:type="character" w:customStyle="1" w:styleId="WW8Num10z4">
    <w:name w:val="WW8Num10z4"/>
    <w:rsid w:val="00B62350"/>
    <w:rPr>
      <w:rFonts w:ascii="Courier New" w:hAnsi="Courier New" w:cs="Courier New" w:hint="default"/>
    </w:rPr>
  </w:style>
  <w:style w:type="character" w:customStyle="1" w:styleId="WW8Num33z6">
    <w:name w:val="WW8Num33z6"/>
    <w:rsid w:val="00B62350"/>
    <w:rPr>
      <w:rFonts w:ascii="Garamond" w:hAnsi="Garamond" w:cs="Times New Roman" w:hint="default"/>
      <w:b w:val="0"/>
      <w:i w:val="0"/>
      <w:sz w:val="20"/>
      <w:szCs w:val="20"/>
    </w:rPr>
  </w:style>
  <w:style w:type="character" w:customStyle="1" w:styleId="WW8Num34z2">
    <w:name w:val="WW8Num34z2"/>
    <w:rsid w:val="00B62350"/>
  </w:style>
  <w:style w:type="character" w:customStyle="1" w:styleId="WW8Num34z3">
    <w:name w:val="WW8Num34z3"/>
    <w:rsid w:val="00B62350"/>
  </w:style>
  <w:style w:type="character" w:customStyle="1" w:styleId="WW8Num34z4">
    <w:name w:val="WW8Num34z4"/>
    <w:rsid w:val="00B62350"/>
  </w:style>
  <w:style w:type="character" w:customStyle="1" w:styleId="WW8Num34z5">
    <w:name w:val="WW8Num34z5"/>
    <w:rsid w:val="00B62350"/>
  </w:style>
  <w:style w:type="character" w:customStyle="1" w:styleId="WW8Num34z6">
    <w:name w:val="WW8Num34z6"/>
    <w:rsid w:val="00B62350"/>
  </w:style>
  <w:style w:type="character" w:customStyle="1" w:styleId="WW8Num34z7">
    <w:name w:val="WW8Num34z7"/>
    <w:rsid w:val="00B62350"/>
  </w:style>
  <w:style w:type="character" w:customStyle="1" w:styleId="WW8Num34z8">
    <w:name w:val="WW8Num34z8"/>
    <w:rsid w:val="00B62350"/>
  </w:style>
  <w:style w:type="character" w:customStyle="1" w:styleId="Domylnaczcionkaakapitu2">
    <w:name w:val="Domyślna czcionka akapitu2"/>
    <w:rsid w:val="00B62350"/>
  </w:style>
  <w:style w:type="character" w:customStyle="1" w:styleId="NagwekZnak">
    <w:name w:val="Nagłówek Znak"/>
    <w:uiPriority w:val="99"/>
    <w:rsid w:val="00B62350"/>
    <w:rPr>
      <w:rFonts w:ascii="Times New Roman" w:eastAsia="Times New Roman" w:hAnsi="Times New Roman" w:cs="Times New Roman"/>
      <w:sz w:val="24"/>
      <w:szCs w:val="24"/>
      <w:lang w:val="x-none"/>
    </w:rPr>
  </w:style>
  <w:style w:type="character" w:customStyle="1" w:styleId="StopkaZnak">
    <w:name w:val="Stopka Znak"/>
    <w:basedOn w:val="Domylnaczcionkaakapitu2"/>
    <w:uiPriority w:val="99"/>
    <w:rsid w:val="00B62350"/>
  </w:style>
  <w:style w:type="character" w:styleId="Hipercze">
    <w:name w:val="Hyperlink"/>
    <w:uiPriority w:val="99"/>
    <w:rsid w:val="00B62350"/>
    <w:rPr>
      <w:color w:val="0000EE"/>
      <w:u w:val="single"/>
    </w:rPr>
  </w:style>
  <w:style w:type="character" w:styleId="UyteHipercze">
    <w:name w:val="FollowedHyperlink"/>
    <w:rsid w:val="00B62350"/>
    <w:rPr>
      <w:color w:val="800080"/>
      <w:u w:val="single"/>
    </w:rPr>
  </w:style>
  <w:style w:type="character" w:customStyle="1" w:styleId="TekstprzypisudolnegoZnak">
    <w:name w:val="Tekst przypisu dolnego Znak"/>
    <w:uiPriority w:val="99"/>
    <w:rsid w:val="00B62350"/>
    <w:rPr>
      <w:rFonts w:ascii="Times New Roman" w:eastAsia="Times New Roman" w:hAnsi="Times New Roman" w:cs="Times New Roman"/>
      <w:sz w:val="20"/>
      <w:szCs w:val="20"/>
    </w:rPr>
  </w:style>
  <w:style w:type="character" w:customStyle="1" w:styleId="TekstkomentarzaZnak">
    <w:name w:val="Tekst komentarza Znak"/>
    <w:rsid w:val="00B62350"/>
    <w:rPr>
      <w:rFonts w:ascii="Times New Roman" w:eastAsia="Times New Roman" w:hAnsi="Times New Roman" w:cs="Times New Roman"/>
      <w:sz w:val="20"/>
      <w:szCs w:val="20"/>
    </w:rPr>
  </w:style>
  <w:style w:type="character" w:customStyle="1" w:styleId="TekstprzypisukocowegoZnak">
    <w:name w:val="Tekst przypisu końcowego Znak"/>
    <w:uiPriority w:val="99"/>
    <w:rsid w:val="00B62350"/>
    <w:rPr>
      <w:rFonts w:ascii="Times New Roman" w:eastAsia="Times New Roman" w:hAnsi="Times New Roman" w:cs="Times New Roman"/>
      <w:sz w:val="20"/>
      <w:szCs w:val="20"/>
    </w:rPr>
  </w:style>
  <w:style w:type="character" w:customStyle="1" w:styleId="TekstpodstawowyZnak">
    <w:name w:val="Tekst podstawowy Znak"/>
    <w:uiPriority w:val="99"/>
    <w:rsid w:val="00B62350"/>
    <w:rPr>
      <w:rFonts w:ascii="Times New Roman" w:eastAsia="Times New Roman" w:hAnsi="Times New Roman" w:cs="Times New Roman"/>
      <w:sz w:val="24"/>
      <w:szCs w:val="24"/>
    </w:rPr>
  </w:style>
  <w:style w:type="character" w:customStyle="1" w:styleId="TekstpodstawowywcityZnak">
    <w:name w:val="Tekst podstawowy wcięty Znak"/>
    <w:uiPriority w:val="99"/>
    <w:rsid w:val="00B62350"/>
    <w:rPr>
      <w:rFonts w:ascii="Times New Roman" w:eastAsia="Times New Roman" w:hAnsi="Times New Roman" w:cs="Times New Roman"/>
      <w:sz w:val="24"/>
      <w:szCs w:val="24"/>
    </w:rPr>
  </w:style>
  <w:style w:type="character" w:customStyle="1" w:styleId="TekstdymkaZnak">
    <w:name w:val="Tekst dymka Znak"/>
    <w:uiPriority w:val="99"/>
    <w:rsid w:val="00B62350"/>
    <w:rPr>
      <w:rFonts w:ascii="Tahoma" w:eastAsia="Times New Roman" w:hAnsi="Tahoma" w:cs="Tahoma"/>
      <w:sz w:val="16"/>
      <w:szCs w:val="16"/>
    </w:rPr>
  </w:style>
  <w:style w:type="character" w:customStyle="1" w:styleId="WW8Num5z1">
    <w:name w:val="WW8Num5z1"/>
    <w:rsid w:val="00B62350"/>
  </w:style>
  <w:style w:type="character" w:customStyle="1" w:styleId="WW8Num5z2">
    <w:name w:val="WW8Num5z2"/>
    <w:rsid w:val="00B62350"/>
  </w:style>
  <w:style w:type="character" w:customStyle="1" w:styleId="WW8Num5z3">
    <w:name w:val="WW8Num5z3"/>
    <w:rsid w:val="00B62350"/>
  </w:style>
  <w:style w:type="character" w:customStyle="1" w:styleId="WW8Num5z4">
    <w:name w:val="WW8Num5z4"/>
    <w:rsid w:val="00B62350"/>
  </w:style>
  <w:style w:type="character" w:customStyle="1" w:styleId="WW8Num5z5">
    <w:name w:val="WW8Num5z5"/>
    <w:rsid w:val="00B62350"/>
  </w:style>
  <w:style w:type="character" w:customStyle="1" w:styleId="WW8Num5z6">
    <w:name w:val="WW8Num5z6"/>
    <w:rsid w:val="00B62350"/>
  </w:style>
  <w:style w:type="character" w:customStyle="1" w:styleId="WW8Num5z7">
    <w:name w:val="WW8Num5z7"/>
    <w:rsid w:val="00B62350"/>
  </w:style>
  <w:style w:type="character" w:customStyle="1" w:styleId="WW8Num5z8">
    <w:name w:val="WW8Num5z8"/>
    <w:rsid w:val="00B62350"/>
  </w:style>
  <w:style w:type="character" w:customStyle="1" w:styleId="WW8Num11z1">
    <w:name w:val="WW8Num11z1"/>
    <w:rsid w:val="00B62350"/>
    <w:rPr>
      <w:rFonts w:ascii="Garamond" w:hAnsi="Garamond" w:cs="Times New Roman" w:hint="default"/>
    </w:rPr>
  </w:style>
  <w:style w:type="character" w:customStyle="1" w:styleId="WW8Num11z2">
    <w:name w:val="WW8Num11z2"/>
    <w:rsid w:val="00B62350"/>
    <w:rPr>
      <w:rFonts w:ascii="Wingdings" w:hAnsi="Wingdings" w:cs="Wingdings" w:hint="default"/>
    </w:rPr>
  </w:style>
  <w:style w:type="character" w:customStyle="1" w:styleId="WW8Num11z4">
    <w:name w:val="WW8Num11z4"/>
    <w:rsid w:val="00B62350"/>
    <w:rPr>
      <w:rFonts w:ascii="Courier New" w:hAnsi="Courier New" w:cs="Courier New" w:hint="default"/>
    </w:rPr>
  </w:style>
  <w:style w:type="character" w:customStyle="1" w:styleId="WW8Num8z1">
    <w:name w:val="WW8Num8z1"/>
    <w:rsid w:val="00B62350"/>
    <w:rPr>
      <w:rFonts w:ascii="Times New Roman" w:hAnsi="Times New Roman" w:cs="Times New Roman" w:hint="default"/>
      <w:sz w:val="24"/>
    </w:rPr>
  </w:style>
  <w:style w:type="character" w:customStyle="1" w:styleId="WW8Num3z2">
    <w:name w:val="WW8Num3z2"/>
    <w:rsid w:val="00B62350"/>
    <w:rPr>
      <w:rFonts w:ascii="Wingdings" w:hAnsi="Wingdings" w:cs="Wingdings" w:hint="default"/>
    </w:rPr>
  </w:style>
  <w:style w:type="character" w:customStyle="1" w:styleId="WW8Num8z2">
    <w:name w:val="WW8Num8z2"/>
    <w:rsid w:val="00B62350"/>
  </w:style>
  <w:style w:type="character" w:customStyle="1" w:styleId="WW8Num8z3">
    <w:name w:val="WW8Num8z3"/>
    <w:rsid w:val="00B62350"/>
  </w:style>
  <w:style w:type="character" w:customStyle="1" w:styleId="WW8Num8z4">
    <w:name w:val="WW8Num8z4"/>
    <w:rsid w:val="00B62350"/>
  </w:style>
  <w:style w:type="character" w:customStyle="1" w:styleId="WW8Num8z5">
    <w:name w:val="WW8Num8z5"/>
    <w:rsid w:val="00B62350"/>
  </w:style>
  <w:style w:type="character" w:customStyle="1" w:styleId="WW8Num8z6">
    <w:name w:val="WW8Num8z6"/>
    <w:rsid w:val="00B62350"/>
  </w:style>
  <w:style w:type="character" w:customStyle="1" w:styleId="WW8Num8z7">
    <w:name w:val="WW8Num8z7"/>
    <w:rsid w:val="00B62350"/>
  </w:style>
  <w:style w:type="character" w:customStyle="1" w:styleId="WW8Num8z8">
    <w:name w:val="WW8Num8z8"/>
    <w:rsid w:val="00B62350"/>
  </w:style>
  <w:style w:type="character" w:customStyle="1" w:styleId="WW8Num32z2">
    <w:name w:val="WW8Num32z2"/>
    <w:rsid w:val="00B62350"/>
  </w:style>
  <w:style w:type="character" w:customStyle="1" w:styleId="WW8Num32z3">
    <w:name w:val="WW8Num32z3"/>
    <w:rsid w:val="00B62350"/>
  </w:style>
  <w:style w:type="character" w:customStyle="1" w:styleId="WW8Num32z4">
    <w:name w:val="WW8Num32z4"/>
    <w:rsid w:val="00B62350"/>
  </w:style>
  <w:style w:type="character" w:customStyle="1" w:styleId="WW8Num32z5">
    <w:name w:val="WW8Num32z5"/>
    <w:rsid w:val="00B62350"/>
  </w:style>
  <w:style w:type="character" w:customStyle="1" w:styleId="WW8Num32z6">
    <w:name w:val="WW8Num32z6"/>
    <w:rsid w:val="00B62350"/>
  </w:style>
  <w:style w:type="character" w:customStyle="1" w:styleId="WW8Num32z7">
    <w:name w:val="WW8Num32z7"/>
    <w:rsid w:val="00B62350"/>
  </w:style>
  <w:style w:type="character" w:customStyle="1" w:styleId="WW8Num32z8">
    <w:name w:val="WW8Num32z8"/>
    <w:rsid w:val="00B62350"/>
  </w:style>
  <w:style w:type="character" w:customStyle="1" w:styleId="WW8NumSt14z4">
    <w:name w:val="WW8NumSt14z4"/>
    <w:rsid w:val="00B62350"/>
    <w:rPr>
      <w:rFonts w:ascii="Times New Roman" w:hAnsi="Times New Roman" w:cs="Times New Roman" w:hint="default"/>
    </w:rPr>
  </w:style>
  <w:style w:type="character" w:customStyle="1" w:styleId="Domylnaczcionkaakapitu1">
    <w:name w:val="Domyślna czcionka akapitu1"/>
    <w:rsid w:val="00B62350"/>
  </w:style>
  <w:style w:type="character" w:customStyle="1" w:styleId="Odwoaniedokomentarza1">
    <w:name w:val="Odwołanie do komentarza1"/>
    <w:rsid w:val="00B62350"/>
    <w:rPr>
      <w:sz w:val="16"/>
      <w:szCs w:val="16"/>
    </w:rPr>
  </w:style>
  <w:style w:type="character" w:customStyle="1" w:styleId="TytuZnak">
    <w:name w:val="Tytuł Znak"/>
    <w:aliases w:val=" Znak Znak,Znak Znak,Tytuł_1 Znak"/>
    <w:link w:val="Tytu"/>
    <w:uiPriority w:val="99"/>
    <w:rsid w:val="00B62350"/>
    <w:rPr>
      <w:rFonts w:ascii="Times New Roman" w:eastAsia="Times New Roman" w:hAnsi="Times New Roman" w:cs="Times New Roman"/>
      <w:b/>
      <w:color w:val="000000"/>
      <w:sz w:val="26"/>
      <w:szCs w:val="20"/>
    </w:rPr>
  </w:style>
  <w:style w:type="character" w:customStyle="1" w:styleId="TematkomentarzaZnak">
    <w:name w:val="Temat komentarza Znak"/>
    <w:uiPriority w:val="99"/>
    <w:rsid w:val="00B62350"/>
    <w:rPr>
      <w:rFonts w:ascii="Times New Roman" w:eastAsia="Times New Roman" w:hAnsi="Times New Roman" w:cs="Times New Roman" w:hint="default"/>
      <w:b/>
      <w:bCs/>
      <w:sz w:val="20"/>
      <w:szCs w:val="20"/>
      <w:lang w:val="x-none"/>
    </w:rPr>
  </w:style>
  <w:style w:type="character" w:customStyle="1" w:styleId="Tekstpodstawowy2Znak">
    <w:name w:val="Tekst podstawowy 2 Znak"/>
    <w:link w:val="Tekstpodstawowy2"/>
    <w:uiPriority w:val="99"/>
    <w:rsid w:val="00B62350"/>
    <w:rPr>
      <w:rFonts w:ascii="Times New Roman" w:eastAsia="Times New Roman" w:hAnsi="Times New Roman" w:cs="Times New Roman"/>
      <w:sz w:val="24"/>
      <w:szCs w:val="24"/>
    </w:rPr>
  </w:style>
  <w:style w:type="character" w:customStyle="1" w:styleId="Znakiprzypiswkocowych">
    <w:name w:val="Znaki przypisów końcowych"/>
    <w:rsid w:val="00B62350"/>
    <w:rPr>
      <w:vertAlign w:val="superscript"/>
    </w:rPr>
  </w:style>
  <w:style w:type="character" w:customStyle="1" w:styleId="Tekstpodstawowywcity3Znak">
    <w:name w:val="Tekst podstawowy wcięty 3 Znak"/>
    <w:link w:val="Tekstpodstawowywcity3"/>
    <w:rsid w:val="00B62350"/>
    <w:rPr>
      <w:rFonts w:ascii="Times New Roman" w:eastAsia="Times New Roman" w:hAnsi="Times New Roman" w:cs="Times New Roman"/>
      <w:sz w:val="16"/>
      <w:szCs w:val="16"/>
    </w:rPr>
  </w:style>
  <w:style w:type="character" w:customStyle="1" w:styleId="Tekstpodstawowywcity2Znak">
    <w:name w:val="Tekst podstawowy wcięty 2 Znak"/>
    <w:link w:val="Tekstpodstawowywcity2"/>
    <w:uiPriority w:val="99"/>
    <w:rsid w:val="00B62350"/>
    <w:rPr>
      <w:rFonts w:ascii="Times New Roman" w:eastAsia="Times New Roman" w:hAnsi="Times New Roman" w:cs="Times New Roman"/>
      <w:sz w:val="24"/>
      <w:szCs w:val="24"/>
      <w:lang w:val="x-none"/>
    </w:rPr>
  </w:style>
  <w:style w:type="character" w:customStyle="1" w:styleId="FontStyle111">
    <w:name w:val="Font Style111"/>
    <w:rsid w:val="00B62350"/>
    <w:rPr>
      <w:rFonts w:ascii="Arial" w:hAnsi="Arial" w:cs="Arial" w:hint="default"/>
      <w:b/>
      <w:bCs/>
      <w:sz w:val="16"/>
      <w:szCs w:val="16"/>
    </w:rPr>
  </w:style>
  <w:style w:type="character" w:customStyle="1" w:styleId="ListParagraphChar">
    <w:name w:val="List Paragraph Char"/>
    <w:uiPriority w:val="99"/>
    <w:rsid w:val="00B62350"/>
    <w:rPr>
      <w:rFonts w:ascii="Calibri" w:eastAsia="Calibri" w:hAnsi="Calibri" w:cs="Times New Roman" w:hint="default"/>
      <w:sz w:val="24"/>
      <w:szCs w:val="20"/>
    </w:rPr>
  </w:style>
  <w:style w:type="character" w:customStyle="1" w:styleId="CommentTextChar">
    <w:name w:val="Comment Text Char"/>
    <w:rsid w:val="00B62350"/>
    <w:rPr>
      <w:rFonts w:ascii="Times New Roman" w:hAnsi="Times New Roman" w:cs="Times New Roman" w:hint="default"/>
      <w:sz w:val="20"/>
      <w:lang w:val="x-none"/>
    </w:rPr>
  </w:style>
  <w:style w:type="character" w:customStyle="1" w:styleId="google-src-text">
    <w:name w:val="google-src-text"/>
    <w:uiPriority w:val="99"/>
    <w:rsid w:val="00B62350"/>
  </w:style>
  <w:style w:type="character" w:customStyle="1" w:styleId="ZnakZnak11">
    <w:name w:val="Znak Znak11"/>
    <w:uiPriority w:val="99"/>
    <w:rsid w:val="00B62350"/>
    <w:rPr>
      <w:lang w:val="pl-PL"/>
    </w:rPr>
  </w:style>
  <w:style w:type="character" w:customStyle="1" w:styleId="hps">
    <w:name w:val="hps"/>
    <w:uiPriority w:val="99"/>
    <w:rsid w:val="00B62350"/>
  </w:style>
  <w:style w:type="character" w:customStyle="1" w:styleId="ZwykytekstZnak">
    <w:name w:val="Zwykły tekst Znak"/>
    <w:link w:val="Zwykytekst"/>
    <w:uiPriority w:val="99"/>
    <w:rsid w:val="00B62350"/>
    <w:rPr>
      <w:rFonts w:ascii="Consolas" w:eastAsia="Batang" w:hAnsi="Consolas" w:cs="Times New Roman"/>
      <w:sz w:val="21"/>
      <w:szCs w:val="21"/>
      <w:lang w:val="x-none"/>
    </w:rPr>
  </w:style>
  <w:style w:type="character" w:customStyle="1" w:styleId="Znakiprzypiswdolnych">
    <w:name w:val="Znaki przypisów dolnych"/>
    <w:rsid w:val="00B62350"/>
    <w:rPr>
      <w:rFonts w:ascii="Times New Roman" w:hAnsi="Times New Roman" w:cs="Times New Roman" w:hint="default"/>
      <w:vertAlign w:val="superscript"/>
    </w:rPr>
  </w:style>
  <w:style w:type="character" w:customStyle="1" w:styleId="rtekstZnak">
    <w:name w:val="r_tekst Znak"/>
    <w:uiPriority w:val="99"/>
    <w:rsid w:val="00B62350"/>
    <w:rPr>
      <w:rFonts w:ascii="Times New Roman" w:eastAsia="Times New Roman" w:hAnsi="Times New Roman" w:cs="Times New Roman" w:hint="default"/>
      <w:sz w:val="22"/>
      <w:szCs w:val="22"/>
      <w:lang w:val="pl-PL" w:bidi="ar-SA"/>
    </w:rPr>
  </w:style>
  <w:style w:type="character" w:customStyle="1" w:styleId="rwyliZnak">
    <w:name w:val="r_wyli Znak"/>
    <w:uiPriority w:val="99"/>
    <w:rsid w:val="00B62350"/>
    <w:rPr>
      <w:rFonts w:ascii="Times New Roman" w:eastAsia="Batang" w:hAnsi="Times New Roman" w:cs="Times New Roman" w:hint="default"/>
      <w:sz w:val="22"/>
      <w:szCs w:val="22"/>
    </w:rPr>
  </w:style>
  <w:style w:type="character" w:customStyle="1" w:styleId="Zal-Tyt1ZnakZnak">
    <w:name w:val="Zal-Tyt1 Znak Znak"/>
    <w:uiPriority w:val="99"/>
    <w:rsid w:val="00B62350"/>
    <w:rPr>
      <w:rFonts w:ascii="Batang" w:eastAsia="Batang" w:hAnsi="Batang" w:cs="Batang" w:hint="eastAsia"/>
      <w:b/>
      <w:bCs w:val="0"/>
      <w:sz w:val="22"/>
      <w:szCs w:val="22"/>
      <w:lang w:bidi="ar-SA"/>
    </w:rPr>
  </w:style>
  <w:style w:type="character" w:customStyle="1" w:styleId="HeaderChar">
    <w:name w:val="Header Char"/>
    <w:rsid w:val="00B62350"/>
    <w:rPr>
      <w:sz w:val="24"/>
    </w:rPr>
  </w:style>
  <w:style w:type="character" w:customStyle="1" w:styleId="TitleChar">
    <w:name w:val="Title Char"/>
    <w:rsid w:val="00B62350"/>
    <w:rPr>
      <w:rFonts w:ascii="Times New Roman" w:hAnsi="Times New Roman" w:cs="Times New Roman" w:hint="default"/>
      <w:b/>
      <w:bCs/>
      <w:color w:val="000000"/>
      <w:sz w:val="20"/>
      <w:szCs w:val="20"/>
      <w:lang w:val="x-none"/>
    </w:rPr>
  </w:style>
  <w:style w:type="character" w:customStyle="1" w:styleId="h11">
    <w:name w:val="h11"/>
    <w:rsid w:val="00B62350"/>
    <w:rPr>
      <w:rFonts w:ascii="Verdana" w:hAnsi="Verdana" w:cs="Verdana" w:hint="default"/>
      <w:b/>
      <w:bCs/>
      <w:i w:val="0"/>
      <w:iCs w:val="0"/>
      <w:sz w:val="23"/>
      <w:szCs w:val="23"/>
    </w:rPr>
  </w:style>
  <w:style w:type="character" w:customStyle="1" w:styleId="TekstpodstawowyZnak1">
    <w:name w:val="Tekst podstawowy Znak1"/>
    <w:rsid w:val="00B62350"/>
    <w:rPr>
      <w:rFonts w:ascii="Times New Roman" w:eastAsia="Times New Roman" w:hAnsi="Times New Roman" w:cs="Times New Roman"/>
      <w:sz w:val="24"/>
      <w:szCs w:val="24"/>
    </w:rPr>
  </w:style>
  <w:style w:type="character" w:customStyle="1" w:styleId="TekstdymkaZnak1">
    <w:name w:val="Tekst dymka Znak1"/>
    <w:rsid w:val="00B62350"/>
    <w:rPr>
      <w:rFonts w:ascii="Tahoma" w:eastAsia="Times New Roman" w:hAnsi="Tahoma" w:cs="Tahoma"/>
      <w:sz w:val="16"/>
      <w:szCs w:val="16"/>
      <w:lang w:val="x-none"/>
    </w:rPr>
  </w:style>
  <w:style w:type="character" w:customStyle="1" w:styleId="TekstpodstawowywcityZnak1">
    <w:name w:val="Tekst podstawowy wcięty Znak1"/>
    <w:rsid w:val="00B62350"/>
    <w:rPr>
      <w:rFonts w:ascii="Times New Roman" w:eastAsia="Times New Roman" w:hAnsi="Times New Roman" w:cs="Times New Roman"/>
      <w:sz w:val="24"/>
      <w:szCs w:val="24"/>
    </w:rPr>
  </w:style>
  <w:style w:type="character" w:customStyle="1" w:styleId="TekstkomentarzaZnak1">
    <w:name w:val="Tekst komentarza Znak1"/>
    <w:rsid w:val="00B62350"/>
    <w:rPr>
      <w:rFonts w:ascii="Times New Roman" w:eastAsia="Times New Roman" w:hAnsi="Times New Roman" w:cs="Times New Roman"/>
      <w:sz w:val="20"/>
      <w:szCs w:val="20"/>
    </w:rPr>
  </w:style>
  <w:style w:type="character" w:customStyle="1" w:styleId="TematkomentarzaZnak1">
    <w:name w:val="Temat komentarza Znak1"/>
    <w:rsid w:val="00B62350"/>
    <w:rPr>
      <w:rFonts w:ascii="Times New Roman" w:eastAsia="Times New Roman" w:hAnsi="Times New Roman" w:cs="Times New Roman"/>
      <w:b/>
      <w:bCs/>
      <w:sz w:val="20"/>
      <w:szCs w:val="20"/>
    </w:rPr>
  </w:style>
  <w:style w:type="character" w:customStyle="1" w:styleId="StopkaZnak1">
    <w:name w:val="Stopka Znak1"/>
    <w:rsid w:val="00B62350"/>
    <w:rPr>
      <w:rFonts w:ascii="Arial" w:eastAsia="PMingLiU" w:hAnsi="Arial" w:cs="Arial"/>
      <w:sz w:val="20"/>
      <w:szCs w:val="20"/>
    </w:rPr>
  </w:style>
  <w:style w:type="character" w:customStyle="1" w:styleId="TekstprzypisudolnegoZnak1">
    <w:name w:val="Tekst przypisu dolnego Znak1"/>
    <w:rsid w:val="00B62350"/>
    <w:rPr>
      <w:rFonts w:ascii="Times New Roman" w:eastAsia="Times New Roman" w:hAnsi="Times New Roman" w:cs="Times New Roman"/>
      <w:sz w:val="20"/>
      <w:szCs w:val="20"/>
    </w:rPr>
  </w:style>
  <w:style w:type="character" w:customStyle="1" w:styleId="TekstprzypisukocowegoZnak1">
    <w:name w:val="Tekst przypisu końcowego Znak1"/>
    <w:rsid w:val="00B62350"/>
    <w:rPr>
      <w:rFonts w:ascii="Times New Roman" w:eastAsia="Times New Roman" w:hAnsi="Times New Roman" w:cs="Times New Roman"/>
      <w:sz w:val="20"/>
      <w:szCs w:val="20"/>
    </w:rPr>
  </w:style>
  <w:style w:type="character" w:customStyle="1" w:styleId="NagwekZnak1">
    <w:name w:val="Nagłówek Znak1"/>
    <w:rsid w:val="00B62350"/>
    <w:rPr>
      <w:rFonts w:ascii="Times New Roman" w:eastAsia="Times New Roman" w:hAnsi="Times New Roman" w:cs="Times New Roman"/>
      <w:sz w:val="24"/>
      <w:szCs w:val="24"/>
      <w:lang w:val="x-none"/>
    </w:rPr>
  </w:style>
  <w:style w:type="character" w:customStyle="1" w:styleId="Odwoaniedokomentarza2">
    <w:name w:val="Odwołanie do komentarza2"/>
    <w:rsid w:val="00B62350"/>
    <w:rPr>
      <w:sz w:val="16"/>
      <w:szCs w:val="16"/>
    </w:rPr>
  </w:style>
  <w:style w:type="character" w:customStyle="1" w:styleId="Odwoaniedokomentarza3">
    <w:name w:val="Odwołanie do komentarza3"/>
    <w:rsid w:val="00B62350"/>
    <w:rPr>
      <w:sz w:val="16"/>
      <w:szCs w:val="16"/>
    </w:rPr>
  </w:style>
  <w:style w:type="character" w:customStyle="1" w:styleId="TekstkomentarzaZnak2">
    <w:name w:val="Tekst komentarza Znak2"/>
    <w:rsid w:val="00B62350"/>
  </w:style>
  <w:style w:type="character" w:customStyle="1" w:styleId="Odwoaniedokomentarza4">
    <w:name w:val="Odwołanie do komentarza4"/>
    <w:rsid w:val="00B62350"/>
    <w:rPr>
      <w:sz w:val="16"/>
      <w:szCs w:val="16"/>
    </w:rPr>
  </w:style>
  <w:style w:type="character" w:customStyle="1" w:styleId="TekstkomentarzaZnak3">
    <w:name w:val="Tekst komentarza Znak3"/>
    <w:rsid w:val="00B62350"/>
  </w:style>
  <w:style w:type="character" w:customStyle="1" w:styleId="Odwoanieprzypisukocowego1">
    <w:name w:val="Odwołanie przypisu końcowego1"/>
    <w:rsid w:val="00B62350"/>
    <w:rPr>
      <w:vertAlign w:val="superscript"/>
    </w:rPr>
  </w:style>
  <w:style w:type="character" w:customStyle="1" w:styleId="WW8Num3z3">
    <w:name w:val="WW8Num3z3"/>
    <w:rsid w:val="00B62350"/>
    <w:rPr>
      <w:rFonts w:ascii="Symbol" w:hAnsi="Symbol" w:cs="Symbol" w:hint="default"/>
    </w:rPr>
  </w:style>
  <w:style w:type="character" w:customStyle="1" w:styleId="WW8Num33z2">
    <w:name w:val="WW8Num33z2"/>
    <w:rsid w:val="00B62350"/>
    <w:rPr>
      <w:rFonts w:ascii="Symbol" w:hAnsi="Symbol" w:cs="Symbol" w:hint="default"/>
      <w:b w:val="0"/>
    </w:rPr>
  </w:style>
  <w:style w:type="character" w:customStyle="1" w:styleId="Domylnaczcionkaakapitu5">
    <w:name w:val="Domyślna czcionka akapitu5"/>
    <w:rsid w:val="00B62350"/>
  </w:style>
  <w:style w:type="character" w:customStyle="1" w:styleId="Heading1Char">
    <w:name w:val="Heading 1 Char"/>
    <w:rsid w:val="00B62350"/>
    <w:rPr>
      <w:rFonts w:ascii="Arial" w:eastAsia="PMingLiU" w:hAnsi="Arial" w:cs="Arial"/>
      <w:b/>
      <w:sz w:val="20"/>
      <w:szCs w:val="20"/>
      <w:lang w:val="x-none"/>
    </w:rPr>
  </w:style>
  <w:style w:type="character" w:customStyle="1" w:styleId="Heading2Char">
    <w:name w:val="Heading 2 Char"/>
    <w:rsid w:val="00B62350"/>
    <w:rPr>
      <w:rFonts w:ascii="Times New Roman" w:eastAsia="PMingLiU" w:hAnsi="Times New Roman" w:cs="Times New Roman"/>
      <w:b/>
      <w:color w:val="000000"/>
      <w:sz w:val="20"/>
      <w:szCs w:val="20"/>
      <w:shd w:val="clear" w:color="auto" w:fill="FFFFFF"/>
      <w:lang w:val="x-none"/>
    </w:rPr>
  </w:style>
  <w:style w:type="character" w:customStyle="1" w:styleId="Heading3Char">
    <w:name w:val="Heading 3 Char"/>
    <w:rsid w:val="00B62350"/>
    <w:rPr>
      <w:rFonts w:ascii="Arial" w:eastAsia="PMingLiU" w:hAnsi="Arial" w:cs="Arial"/>
      <w:b/>
      <w:bCs/>
      <w:sz w:val="26"/>
      <w:szCs w:val="26"/>
      <w:lang w:val="x-none"/>
    </w:rPr>
  </w:style>
  <w:style w:type="character" w:customStyle="1" w:styleId="Heading4Char">
    <w:name w:val="Heading 4 Char"/>
    <w:rsid w:val="00B62350"/>
    <w:rPr>
      <w:rFonts w:ascii="Times New Roman" w:hAnsi="Times New Roman" w:cs="Times New Roman"/>
      <w:b/>
      <w:bCs/>
      <w:sz w:val="28"/>
      <w:szCs w:val="28"/>
      <w:lang w:val="x-none"/>
    </w:rPr>
  </w:style>
  <w:style w:type="character" w:customStyle="1" w:styleId="CommentReference">
    <w:name w:val="Comment Reference"/>
    <w:rsid w:val="00B62350"/>
    <w:rPr>
      <w:rFonts w:cs="Times New Roman"/>
      <w:sz w:val="16"/>
      <w:szCs w:val="16"/>
    </w:rPr>
  </w:style>
  <w:style w:type="character" w:customStyle="1" w:styleId="BodyTextChar">
    <w:name w:val="Body Text Char"/>
    <w:rsid w:val="00B62350"/>
    <w:rPr>
      <w:rFonts w:ascii="Arial" w:eastAsia="PMingLiU" w:hAnsi="Arial" w:cs="Arial"/>
      <w:sz w:val="20"/>
      <w:szCs w:val="20"/>
      <w:lang w:val="x-none"/>
    </w:rPr>
  </w:style>
  <w:style w:type="character" w:customStyle="1" w:styleId="BalloonTextChar">
    <w:name w:val="Balloon Text Char"/>
    <w:rsid w:val="00B62350"/>
    <w:rPr>
      <w:rFonts w:ascii="Tahoma" w:eastAsia="PMingLiU" w:hAnsi="Tahoma" w:cs="Tahoma"/>
      <w:sz w:val="16"/>
      <w:szCs w:val="16"/>
      <w:lang w:val="x-none"/>
    </w:rPr>
  </w:style>
  <w:style w:type="character" w:customStyle="1" w:styleId="t1Char">
    <w:name w:val="t1 Char"/>
    <w:rsid w:val="00B62350"/>
    <w:rPr>
      <w:rFonts w:ascii="Garamond" w:hAnsi="Garamond" w:cs="Garamond"/>
      <w:sz w:val="24"/>
      <w:lang w:val="nl-NL"/>
    </w:rPr>
  </w:style>
  <w:style w:type="character" w:customStyle="1" w:styleId="PodtytuZnak">
    <w:name w:val="Podtytuł Znak"/>
    <w:rsid w:val="00B62350"/>
    <w:rPr>
      <w:rFonts w:ascii="Cambria" w:hAnsi="Cambria" w:cs="Cambria"/>
      <w:sz w:val="24"/>
      <w:szCs w:val="24"/>
    </w:rPr>
  </w:style>
  <w:style w:type="paragraph" w:customStyle="1" w:styleId="Nagwek40">
    <w:name w:val="Nagłówek4"/>
    <w:basedOn w:val="Normalny"/>
    <w:next w:val="Tekstpodstawowy"/>
    <w:rsid w:val="00B62350"/>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2"/>
    <w:uiPriority w:val="99"/>
    <w:rsid w:val="00B62350"/>
    <w:pPr>
      <w:spacing w:after="120"/>
    </w:pPr>
  </w:style>
  <w:style w:type="character" w:customStyle="1" w:styleId="TekstpodstawowyZnak2">
    <w:name w:val="Tekst podstawowy Znak2"/>
    <w:basedOn w:val="Domylnaczcionkaakapitu"/>
    <w:link w:val="Tekstpodstawowy"/>
    <w:uiPriority w:val="99"/>
    <w:rsid w:val="00B62350"/>
    <w:rPr>
      <w:rFonts w:ascii="Times New Roman" w:eastAsia="Times New Roman" w:hAnsi="Times New Roman" w:cs="Times New Roman"/>
      <w:sz w:val="24"/>
      <w:szCs w:val="24"/>
      <w:lang w:eastAsia="zh-CN"/>
    </w:rPr>
  </w:style>
  <w:style w:type="paragraph" w:styleId="Lista">
    <w:name w:val="List"/>
    <w:basedOn w:val="Tekstpodstawowy"/>
    <w:rsid w:val="00B62350"/>
    <w:rPr>
      <w:rFonts w:cs="Mangal"/>
    </w:rPr>
  </w:style>
  <w:style w:type="paragraph" w:styleId="Legenda">
    <w:name w:val="caption"/>
    <w:basedOn w:val="Normalny"/>
    <w:uiPriority w:val="99"/>
    <w:qFormat/>
    <w:rsid w:val="00B62350"/>
    <w:pPr>
      <w:suppressLineNumbers/>
      <w:spacing w:before="120" w:after="120"/>
    </w:pPr>
    <w:rPr>
      <w:rFonts w:cs="Mangal"/>
      <w:i/>
      <w:iCs/>
    </w:rPr>
  </w:style>
  <w:style w:type="paragraph" w:customStyle="1" w:styleId="Indeks">
    <w:name w:val="Indeks"/>
    <w:basedOn w:val="Normalny"/>
    <w:rsid w:val="00B62350"/>
    <w:pPr>
      <w:suppressLineNumbers/>
    </w:pPr>
    <w:rPr>
      <w:rFonts w:cs="Mangal"/>
    </w:rPr>
  </w:style>
  <w:style w:type="paragraph" w:customStyle="1" w:styleId="Nagwek30">
    <w:name w:val="Nagłówek3"/>
    <w:basedOn w:val="Normalny"/>
    <w:next w:val="Tekstpodstawowy"/>
    <w:rsid w:val="00B62350"/>
    <w:pPr>
      <w:keepNext/>
      <w:spacing w:before="240" w:after="120"/>
    </w:pPr>
    <w:rPr>
      <w:rFonts w:ascii="Liberation Sans" w:eastAsia="Lucida Sans Unicode" w:hAnsi="Liberation Sans" w:cs="Mangal"/>
      <w:sz w:val="28"/>
      <w:szCs w:val="28"/>
    </w:rPr>
  </w:style>
  <w:style w:type="paragraph" w:customStyle="1" w:styleId="Podpis2">
    <w:name w:val="Podpis2"/>
    <w:basedOn w:val="Normalny"/>
    <w:rsid w:val="00B62350"/>
    <w:pPr>
      <w:suppressLineNumbers/>
      <w:spacing w:before="120" w:after="120"/>
    </w:pPr>
    <w:rPr>
      <w:rFonts w:cs="Mangal"/>
      <w:i/>
      <w:iCs/>
    </w:rPr>
  </w:style>
  <w:style w:type="paragraph" w:customStyle="1" w:styleId="Nagwek20">
    <w:name w:val="Nagłówek2"/>
    <w:basedOn w:val="Normalny"/>
    <w:next w:val="Tekstpodstawowy"/>
    <w:rsid w:val="00B62350"/>
    <w:pPr>
      <w:keepNext/>
      <w:spacing w:before="240" w:after="120"/>
    </w:pPr>
    <w:rPr>
      <w:rFonts w:ascii="Arial" w:eastAsia="Microsoft YaHei" w:hAnsi="Arial" w:cs="Mangal"/>
      <w:sz w:val="28"/>
      <w:szCs w:val="28"/>
    </w:rPr>
  </w:style>
  <w:style w:type="paragraph" w:customStyle="1" w:styleId="Podpis1">
    <w:name w:val="Podpis1"/>
    <w:basedOn w:val="Normalny"/>
    <w:rsid w:val="00B62350"/>
    <w:pPr>
      <w:suppressLineNumbers/>
      <w:spacing w:before="120" w:after="120"/>
    </w:pPr>
    <w:rPr>
      <w:rFonts w:cs="Mangal"/>
      <w:i/>
      <w:iCs/>
    </w:rPr>
  </w:style>
  <w:style w:type="paragraph" w:styleId="Nagwek">
    <w:name w:val="header"/>
    <w:basedOn w:val="Normalny"/>
    <w:link w:val="NagwekZnak2"/>
    <w:uiPriority w:val="99"/>
    <w:rsid w:val="00B62350"/>
    <w:rPr>
      <w:lang w:val="x-none"/>
    </w:rPr>
  </w:style>
  <w:style w:type="character" w:customStyle="1" w:styleId="NagwekZnak2">
    <w:name w:val="Nagłówek Znak2"/>
    <w:basedOn w:val="Domylnaczcionkaakapitu"/>
    <w:link w:val="Nagwek"/>
    <w:uiPriority w:val="99"/>
    <w:rsid w:val="00B62350"/>
    <w:rPr>
      <w:rFonts w:ascii="Times New Roman" w:eastAsia="Times New Roman" w:hAnsi="Times New Roman" w:cs="Times New Roman"/>
      <w:sz w:val="24"/>
      <w:szCs w:val="24"/>
      <w:lang w:val="x-none" w:eastAsia="zh-CN"/>
    </w:rPr>
  </w:style>
  <w:style w:type="paragraph" w:styleId="Stopka">
    <w:name w:val="footer"/>
    <w:basedOn w:val="Normalny"/>
    <w:link w:val="StopkaZnak2"/>
    <w:uiPriority w:val="99"/>
    <w:rsid w:val="00B62350"/>
  </w:style>
  <w:style w:type="character" w:customStyle="1" w:styleId="StopkaZnak2">
    <w:name w:val="Stopka Znak2"/>
    <w:basedOn w:val="Domylnaczcionkaakapitu"/>
    <w:link w:val="Stopka"/>
    <w:uiPriority w:val="99"/>
    <w:rsid w:val="00B62350"/>
    <w:rPr>
      <w:rFonts w:ascii="Times New Roman" w:eastAsia="Times New Roman" w:hAnsi="Times New Roman" w:cs="Times New Roman"/>
      <w:sz w:val="24"/>
      <w:szCs w:val="24"/>
      <w:lang w:eastAsia="zh-CN"/>
    </w:rPr>
  </w:style>
  <w:style w:type="paragraph" w:styleId="NormalnyWeb">
    <w:name w:val="Normal (Web)"/>
    <w:basedOn w:val="Normalny"/>
    <w:uiPriority w:val="99"/>
    <w:rsid w:val="00B62350"/>
    <w:pPr>
      <w:spacing w:before="280" w:after="280"/>
    </w:pPr>
  </w:style>
  <w:style w:type="paragraph" w:styleId="Spistreci1">
    <w:name w:val="toc 1"/>
    <w:basedOn w:val="Normalny"/>
    <w:next w:val="Normalny"/>
    <w:uiPriority w:val="39"/>
    <w:rsid w:val="00B62350"/>
    <w:rPr>
      <w:u w:val="single"/>
    </w:rPr>
  </w:style>
  <w:style w:type="paragraph" w:styleId="Spistreci2">
    <w:name w:val="toc 2"/>
    <w:basedOn w:val="Normalny"/>
    <w:next w:val="Normalny"/>
    <w:rsid w:val="00B62350"/>
    <w:pPr>
      <w:ind w:left="240"/>
    </w:pPr>
  </w:style>
  <w:style w:type="paragraph" w:styleId="Tekstprzypisudolnego">
    <w:name w:val="footnote text"/>
    <w:basedOn w:val="Normalny"/>
    <w:link w:val="TekstprzypisudolnegoZnak2"/>
    <w:uiPriority w:val="99"/>
    <w:rsid w:val="00B62350"/>
    <w:rPr>
      <w:sz w:val="20"/>
      <w:szCs w:val="20"/>
    </w:rPr>
  </w:style>
  <w:style w:type="character" w:customStyle="1" w:styleId="TekstprzypisudolnegoZnak2">
    <w:name w:val="Tekst przypisu dolnego Znak2"/>
    <w:basedOn w:val="Domylnaczcionkaakapitu"/>
    <w:link w:val="Tekstprzypisudolnego"/>
    <w:uiPriority w:val="99"/>
    <w:rsid w:val="00B62350"/>
    <w:rPr>
      <w:rFonts w:ascii="Times New Roman" w:eastAsia="Times New Roman" w:hAnsi="Times New Roman" w:cs="Times New Roman"/>
      <w:sz w:val="20"/>
      <w:szCs w:val="20"/>
      <w:lang w:eastAsia="zh-CN"/>
    </w:rPr>
  </w:style>
  <w:style w:type="paragraph" w:customStyle="1" w:styleId="Tekstkomentarza2">
    <w:name w:val="Tekst komentarza2"/>
    <w:basedOn w:val="Normalny"/>
    <w:rsid w:val="00B62350"/>
    <w:rPr>
      <w:sz w:val="20"/>
      <w:szCs w:val="20"/>
    </w:rPr>
  </w:style>
  <w:style w:type="paragraph" w:customStyle="1" w:styleId="Legenda2">
    <w:name w:val="Legenda2"/>
    <w:basedOn w:val="Normalny"/>
    <w:rsid w:val="00B62350"/>
    <w:pPr>
      <w:suppressLineNumbers/>
      <w:spacing w:before="120" w:after="120"/>
    </w:pPr>
    <w:rPr>
      <w:rFonts w:cs="Mangal"/>
      <w:i/>
      <w:iCs/>
    </w:rPr>
  </w:style>
  <w:style w:type="paragraph" w:styleId="Tekstprzypisukocowego">
    <w:name w:val="endnote text"/>
    <w:basedOn w:val="Normalny"/>
    <w:link w:val="TekstprzypisukocowegoZnak2"/>
    <w:uiPriority w:val="99"/>
    <w:rsid w:val="00B62350"/>
    <w:rPr>
      <w:sz w:val="20"/>
      <w:szCs w:val="20"/>
    </w:rPr>
  </w:style>
  <w:style w:type="character" w:customStyle="1" w:styleId="TekstprzypisukocowegoZnak2">
    <w:name w:val="Tekst przypisu końcowego Znak2"/>
    <w:basedOn w:val="Domylnaczcionkaakapitu"/>
    <w:link w:val="Tekstprzypisukocowego"/>
    <w:uiPriority w:val="99"/>
    <w:rsid w:val="00B62350"/>
    <w:rPr>
      <w:rFonts w:ascii="Times New Roman" w:eastAsia="Times New Roman" w:hAnsi="Times New Roman" w:cs="Times New Roman"/>
      <w:sz w:val="20"/>
      <w:szCs w:val="20"/>
      <w:lang w:eastAsia="zh-CN"/>
    </w:rPr>
  </w:style>
  <w:style w:type="paragraph" w:customStyle="1" w:styleId="Nagwekwykazurde1">
    <w:name w:val="Nagłówek wykazu źródeł1"/>
    <w:basedOn w:val="Nagwek1"/>
    <w:next w:val="Normalny"/>
    <w:rsid w:val="00B62350"/>
    <w:pPr>
      <w:numPr>
        <w:numId w:val="0"/>
      </w:numPr>
      <w:spacing w:before="240" w:after="60"/>
    </w:pPr>
    <w:rPr>
      <w:rFonts w:ascii="Cambria" w:hAnsi="Cambria" w:cs="Cambria"/>
      <w:bCs/>
      <w:color w:val="auto"/>
      <w:kern w:val="1"/>
      <w:sz w:val="32"/>
      <w:szCs w:val="32"/>
    </w:rPr>
  </w:style>
  <w:style w:type="paragraph" w:styleId="Tekstpodstawowywcity">
    <w:name w:val="Body Text Indent"/>
    <w:basedOn w:val="Normalny"/>
    <w:link w:val="TekstpodstawowywcityZnak2"/>
    <w:uiPriority w:val="99"/>
    <w:rsid w:val="00B62350"/>
    <w:pPr>
      <w:spacing w:after="120"/>
      <w:ind w:left="283"/>
    </w:pPr>
  </w:style>
  <w:style w:type="character" w:customStyle="1" w:styleId="TekstpodstawowywcityZnak2">
    <w:name w:val="Tekst podstawowy wcięty Znak2"/>
    <w:basedOn w:val="Domylnaczcionkaakapitu"/>
    <w:link w:val="Tekstpodstawowywcity"/>
    <w:uiPriority w:val="99"/>
    <w:rsid w:val="00B62350"/>
    <w:rPr>
      <w:rFonts w:ascii="Times New Roman" w:eastAsia="Times New Roman" w:hAnsi="Times New Roman" w:cs="Times New Roman"/>
      <w:sz w:val="24"/>
      <w:szCs w:val="24"/>
      <w:lang w:eastAsia="zh-CN"/>
    </w:rPr>
  </w:style>
  <w:style w:type="paragraph" w:styleId="Tekstdymka">
    <w:name w:val="Balloon Text"/>
    <w:basedOn w:val="Normalny"/>
    <w:link w:val="TekstdymkaZnak2"/>
    <w:uiPriority w:val="99"/>
    <w:rsid w:val="00B62350"/>
    <w:rPr>
      <w:rFonts w:ascii="Tahoma" w:hAnsi="Tahoma" w:cs="Tahoma"/>
      <w:sz w:val="16"/>
      <w:szCs w:val="16"/>
      <w:lang w:val="x-none"/>
    </w:rPr>
  </w:style>
  <w:style w:type="character" w:customStyle="1" w:styleId="TekstdymkaZnak2">
    <w:name w:val="Tekst dymka Znak2"/>
    <w:basedOn w:val="Domylnaczcionkaakapitu"/>
    <w:link w:val="Tekstdymka"/>
    <w:uiPriority w:val="99"/>
    <w:rsid w:val="00B62350"/>
    <w:rPr>
      <w:rFonts w:ascii="Tahoma" w:eastAsia="Times New Roman" w:hAnsi="Tahoma" w:cs="Tahoma"/>
      <w:sz w:val="16"/>
      <w:szCs w:val="16"/>
      <w:lang w:val="x-none" w:eastAsia="zh-CN"/>
    </w:rPr>
  </w:style>
  <w:style w:type="paragraph" w:styleId="Poprawka">
    <w:name w:val="Revision"/>
    <w:uiPriority w:val="99"/>
    <w:rsid w:val="00B62350"/>
    <w:pPr>
      <w:suppressAutoHyphens/>
      <w:spacing w:after="0" w:line="240" w:lineRule="auto"/>
    </w:pPr>
    <w:rPr>
      <w:rFonts w:ascii="Times New Roman" w:eastAsia="Batang" w:hAnsi="Times New Roman" w:cs="Times New Roman"/>
      <w:sz w:val="24"/>
      <w:szCs w:val="24"/>
      <w:lang w:eastAsia="zh-CN"/>
    </w:rPr>
  </w:style>
  <w:style w:type="paragraph" w:styleId="Akapitzlist">
    <w:name w:val="List Paragraph"/>
    <w:aliases w:val="WYPUNKTOWANIE Akapit z listą"/>
    <w:basedOn w:val="Normalny"/>
    <w:link w:val="AkapitzlistZnak"/>
    <w:uiPriority w:val="34"/>
    <w:qFormat/>
    <w:rsid w:val="00B62350"/>
    <w:pPr>
      <w:ind w:left="720"/>
    </w:pPr>
    <w:rPr>
      <w:rFonts w:eastAsia="Batang"/>
      <w:sz w:val="22"/>
      <w:szCs w:val="22"/>
    </w:rPr>
  </w:style>
  <w:style w:type="paragraph" w:customStyle="1" w:styleId="Nagwek10">
    <w:name w:val="Nagłówek1"/>
    <w:basedOn w:val="Normalny"/>
    <w:next w:val="Tekstpodstawowy"/>
    <w:rsid w:val="00B62350"/>
    <w:pPr>
      <w:keepNext/>
      <w:keepLines/>
      <w:widowControl w:val="0"/>
      <w:spacing w:before="360" w:line="360" w:lineRule="auto"/>
      <w:jc w:val="both"/>
    </w:pPr>
    <w:rPr>
      <w:b/>
      <w:color w:val="000000"/>
      <w:sz w:val="26"/>
      <w:szCs w:val="20"/>
    </w:rPr>
  </w:style>
  <w:style w:type="paragraph" w:customStyle="1" w:styleId="Tekstkomentarza1">
    <w:name w:val="Tekst komentarza1"/>
    <w:basedOn w:val="Normalny"/>
    <w:rsid w:val="00B62350"/>
    <w:rPr>
      <w:sz w:val="20"/>
      <w:szCs w:val="20"/>
    </w:rPr>
  </w:style>
  <w:style w:type="paragraph" w:customStyle="1" w:styleId="tabLeba">
    <w:name w:val="tab_Leba"/>
    <w:basedOn w:val="Normalny"/>
    <w:uiPriority w:val="99"/>
    <w:rsid w:val="00B62350"/>
    <w:pPr>
      <w:spacing w:before="120" w:line="264" w:lineRule="auto"/>
      <w:jc w:val="both"/>
    </w:pPr>
    <w:rPr>
      <w:szCs w:val="20"/>
    </w:rPr>
  </w:style>
  <w:style w:type="paragraph" w:customStyle="1" w:styleId="Legenda1">
    <w:name w:val="Legenda1"/>
    <w:basedOn w:val="Normalny"/>
    <w:next w:val="Normalny"/>
    <w:rsid w:val="00B62350"/>
    <w:pPr>
      <w:jc w:val="center"/>
    </w:pPr>
    <w:rPr>
      <w:rFonts w:ascii="Arial" w:hAnsi="Arial" w:cs="Arial"/>
      <w:sz w:val="32"/>
      <w:szCs w:val="20"/>
    </w:rPr>
  </w:style>
  <w:style w:type="paragraph" w:customStyle="1" w:styleId="Tekstpodstawowy22">
    <w:name w:val="Tekst podstawowy 22"/>
    <w:basedOn w:val="Normalny"/>
    <w:rsid w:val="00B62350"/>
    <w:pPr>
      <w:spacing w:after="120" w:line="480" w:lineRule="auto"/>
    </w:pPr>
  </w:style>
  <w:style w:type="paragraph" w:customStyle="1" w:styleId="Tekstpodstawowy21">
    <w:name w:val="Tekst podstawowy 21"/>
    <w:basedOn w:val="Normalny"/>
    <w:uiPriority w:val="99"/>
    <w:rsid w:val="00B62350"/>
    <w:pPr>
      <w:jc w:val="both"/>
    </w:pPr>
    <w:rPr>
      <w:rFonts w:ascii="Arial" w:hAnsi="Arial" w:cs="Arial"/>
      <w:sz w:val="22"/>
      <w:szCs w:val="20"/>
    </w:rPr>
  </w:style>
  <w:style w:type="paragraph" w:customStyle="1" w:styleId="BodyText22">
    <w:name w:val="Body Text 22"/>
    <w:basedOn w:val="Normalny"/>
    <w:uiPriority w:val="99"/>
    <w:rsid w:val="00B62350"/>
    <w:pPr>
      <w:widowControl w:val="0"/>
      <w:spacing w:before="120" w:after="120"/>
      <w:jc w:val="both"/>
    </w:pPr>
  </w:style>
  <w:style w:type="paragraph" w:customStyle="1" w:styleId="Tekstpodstawowywcity31">
    <w:name w:val="Tekst podstawowy wcięty 31"/>
    <w:basedOn w:val="Normalny"/>
    <w:rsid w:val="00B62350"/>
    <w:pPr>
      <w:overflowPunct w:val="0"/>
      <w:autoSpaceDE w:val="0"/>
      <w:spacing w:after="120"/>
      <w:ind w:left="283"/>
    </w:pPr>
    <w:rPr>
      <w:sz w:val="16"/>
      <w:szCs w:val="16"/>
    </w:rPr>
  </w:style>
  <w:style w:type="paragraph" w:customStyle="1" w:styleId="Tekstpodstawowywcity21">
    <w:name w:val="Tekst podstawowy wcięty 21"/>
    <w:basedOn w:val="Normalny"/>
    <w:rsid w:val="00B62350"/>
    <w:pPr>
      <w:spacing w:after="120" w:line="480" w:lineRule="auto"/>
      <w:ind w:left="283"/>
    </w:pPr>
    <w:rPr>
      <w:lang w:val="x-none"/>
    </w:rPr>
  </w:style>
  <w:style w:type="paragraph" w:customStyle="1" w:styleId="Akapitzlist1">
    <w:name w:val="Akapit z listą1"/>
    <w:basedOn w:val="Normalny"/>
    <w:uiPriority w:val="99"/>
    <w:rsid w:val="00B62350"/>
    <w:pPr>
      <w:ind w:left="720"/>
    </w:pPr>
    <w:rPr>
      <w:rFonts w:ascii="Calibri" w:eastAsia="Calibri" w:hAnsi="Calibri" w:cs="Calibri"/>
      <w:szCs w:val="20"/>
      <w:lang w:val="x-none"/>
    </w:rPr>
  </w:style>
  <w:style w:type="paragraph" w:customStyle="1" w:styleId="WW-Tekstpodstawowy21">
    <w:name w:val="WW-Tekst podstawowy 21"/>
    <w:basedOn w:val="Normalny"/>
    <w:rsid w:val="00B62350"/>
    <w:pPr>
      <w:jc w:val="both"/>
    </w:pPr>
    <w:rPr>
      <w:rFonts w:ascii="Arial" w:eastAsia="Calibri" w:hAnsi="Arial" w:cs="Arial"/>
      <w:sz w:val="22"/>
      <w:szCs w:val="20"/>
    </w:rPr>
  </w:style>
  <w:style w:type="paragraph" w:customStyle="1" w:styleId="CM41">
    <w:name w:val="CM41"/>
    <w:basedOn w:val="Normalny"/>
    <w:next w:val="Normalny"/>
    <w:uiPriority w:val="99"/>
    <w:rsid w:val="00B62350"/>
    <w:pPr>
      <w:widowControl w:val="0"/>
      <w:autoSpaceDE w:val="0"/>
      <w:spacing w:after="268"/>
    </w:pPr>
    <w:rPr>
      <w:rFonts w:eastAsia="Calibri"/>
    </w:rPr>
  </w:style>
  <w:style w:type="paragraph" w:customStyle="1" w:styleId="CM4">
    <w:name w:val="CM4"/>
    <w:basedOn w:val="Normalny"/>
    <w:next w:val="Normalny"/>
    <w:uiPriority w:val="99"/>
    <w:rsid w:val="00B62350"/>
    <w:pPr>
      <w:widowControl w:val="0"/>
      <w:autoSpaceDE w:val="0"/>
    </w:pPr>
    <w:rPr>
      <w:rFonts w:eastAsia="Calibri"/>
    </w:rPr>
  </w:style>
  <w:style w:type="paragraph" w:customStyle="1" w:styleId="CM12">
    <w:name w:val="CM12"/>
    <w:basedOn w:val="Normalny"/>
    <w:next w:val="Normalny"/>
    <w:uiPriority w:val="99"/>
    <w:rsid w:val="00B62350"/>
    <w:pPr>
      <w:widowControl w:val="0"/>
      <w:autoSpaceDE w:val="0"/>
    </w:pPr>
    <w:rPr>
      <w:rFonts w:eastAsia="Calibri"/>
    </w:rPr>
  </w:style>
  <w:style w:type="paragraph" w:customStyle="1" w:styleId="CM49">
    <w:name w:val="CM49"/>
    <w:basedOn w:val="Normalny"/>
    <w:next w:val="Normalny"/>
    <w:uiPriority w:val="99"/>
    <w:rsid w:val="00B62350"/>
    <w:pPr>
      <w:widowControl w:val="0"/>
      <w:autoSpaceDE w:val="0"/>
      <w:spacing w:after="1578"/>
    </w:pPr>
    <w:rPr>
      <w:rFonts w:eastAsia="Calibri"/>
    </w:rPr>
  </w:style>
  <w:style w:type="paragraph" w:customStyle="1" w:styleId="CM50">
    <w:name w:val="CM50"/>
    <w:basedOn w:val="Normalny"/>
    <w:next w:val="Normalny"/>
    <w:uiPriority w:val="99"/>
    <w:rsid w:val="00B62350"/>
    <w:pPr>
      <w:widowControl w:val="0"/>
      <w:autoSpaceDE w:val="0"/>
      <w:spacing w:after="1265"/>
    </w:pPr>
    <w:rPr>
      <w:rFonts w:eastAsia="Calibri"/>
    </w:rPr>
  </w:style>
  <w:style w:type="paragraph" w:customStyle="1" w:styleId="CM51">
    <w:name w:val="CM51"/>
    <w:basedOn w:val="Normalny"/>
    <w:next w:val="Normalny"/>
    <w:uiPriority w:val="99"/>
    <w:rsid w:val="00B62350"/>
    <w:pPr>
      <w:widowControl w:val="0"/>
      <w:autoSpaceDE w:val="0"/>
      <w:spacing w:after="113"/>
    </w:pPr>
    <w:rPr>
      <w:rFonts w:eastAsia="Calibri"/>
    </w:rPr>
  </w:style>
  <w:style w:type="paragraph" w:customStyle="1" w:styleId="CM45">
    <w:name w:val="CM45"/>
    <w:basedOn w:val="Normalny"/>
    <w:next w:val="Normalny"/>
    <w:uiPriority w:val="99"/>
    <w:rsid w:val="00B62350"/>
    <w:pPr>
      <w:widowControl w:val="0"/>
      <w:autoSpaceDE w:val="0"/>
      <w:spacing w:after="540"/>
    </w:pPr>
    <w:rPr>
      <w:rFonts w:eastAsia="Calibri"/>
    </w:rPr>
  </w:style>
  <w:style w:type="paragraph" w:customStyle="1" w:styleId="ListParagraph1">
    <w:name w:val="List Paragraph1"/>
    <w:basedOn w:val="Normalny"/>
    <w:uiPriority w:val="99"/>
    <w:rsid w:val="00B62350"/>
    <w:pPr>
      <w:spacing w:after="200" w:line="276" w:lineRule="auto"/>
      <w:ind w:left="720"/>
    </w:pPr>
    <w:rPr>
      <w:rFonts w:ascii="Calibri" w:eastAsia="Batang" w:hAnsi="Calibri" w:cs="Calibri"/>
      <w:sz w:val="22"/>
      <w:szCs w:val="20"/>
      <w:lang w:val="x-none"/>
    </w:rPr>
  </w:style>
  <w:style w:type="paragraph" w:customStyle="1" w:styleId="WW-Akapitzlist1">
    <w:name w:val="WW-Akapit z listą1"/>
    <w:basedOn w:val="Normalny"/>
    <w:rsid w:val="00B62350"/>
    <w:pPr>
      <w:spacing w:after="200" w:line="276" w:lineRule="auto"/>
      <w:ind w:left="720"/>
    </w:pPr>
    <w:rPr>
      <w:rFonts w:ascii="Calibri" w:eastAsia="Batang" w:hAnsi="Calibri" w:cs="Calibri"/>
      <w:sz w:val="22"/>
      <w:szCs w:val="22"/>
    </w:rPr>
  </w:style>
  <w:style w:type="paragraph" w:customStyle="1" w:styleId="rtyt2">
    <w:name w:val="r_tyt2"/>
    <w:rsid w:val="00B62350"/>
    <w:pPr>
      <w:keepNext/>
      <w:numPr>
        <w:numId w:val="3"/>
      </w:numPr>
      <w:suppressAutoHyphens/>
      <w:spacing w:before="360" w:after="120" w:line="240" w:lineRule="auto"/>
      <w:jc w:val="both"/>
    </w:pPr>
    <w:rPr>
      <w:rFonts w:ascii="Times New Roman" w:eastAsia="Calibri" w:hAnsi="Times New Roman" w:cs="Times New Roman"/>
      <w:b/>
      <w:bCs/>
      <w:sz w:val="28"/>
      <w:szCs w:val="24"/>
      <w:lang w:eastAsia="zh-CN"/>
    </w:rPr>
  </w:style>
  <w:style w:type="paragraph" w:customStyle="1" w:styleId="rtyt1">
    <w:name w:val="r_tyt1"/>
    <w:next w:val="Normalny"/>
    <w:rsid w:val="00B62350"/>
    <w:pPr>
      <w:pageBreakBefore/>
      <w:pBdr>
        <w:top w:val="none" w:sz="0" w:space="0" w:color="000000"/>
        <w:left w:val="none" w:sz="0" w:space="0" w:color="000000"/>
        <w:bottom w:val="single" w:sz="4" w:space="1" w:color="000000"/>
        <w:right w:val="none" w:sz="0" w:space="0" w:color="000000"/>
      </w:pBdr>
      <w:tabs>
        <w:tab w:val="left" w:pos="0"/>
      </w:tabs>
      <w:suppressAutoHyphens/>
      <w:spacing w:before="360" w:after="240" w:line="240" w:lineRule="auto"/>
    </w:pPr>
    <w:rPr>
      <w:rFonts w:ascii="Times New Roman" w:eastAsia="Calibri" w:hAnsi="Times New Roman" w:cs="Times New Roman"/>
      <w:b/>
      <w:caps/>
      <w:sz w:val="28"/>
      <w:szCs w:val="20"/>
      <w:lang w:eastAsia="zh-CN"/>
    </w:rPr>
  </w:style>
  <w:style w:type="paragraph" w:customStyle="1" w:styleId="rtyt3">
    <w:name w:val="r_tyt3"/>
    <w:next w:val="Normalny"/>
    <w:rsid w:val="00B62350"/>
    <w:pPr>
      <w:keepNext/>
      <w:tabs>
        <w:tab w:val="left" w:pos="0"/>
      </w:tabs>
      <w:suppressAutoHyphens/>
      <w:spacing w:before="240" w:after="120" w:line="240" w:lineRule="auto"/>
    </w:pPr>
    <w:rPr>
      <w:rFonts w:ascii="Times New Roman" w:eastAsia="Times New Roman" w:hAnsi="Times New Roman" w:cs="Times New Roman"/>
      <w:b/>
      <w:color w:val="000000"/>
      <w:sz w:val="26"/>
      <w:szCs w:val="24"/>
      <w:lang w:eastAsia="zh-CN"/>
    </w:rPr>
  </w:style>
  <w:style w:type="paragraph" w:customStyle="1" w:styleId="rtyt4">
    <w:name w:val="r_tyt4"/>
    <w:basedOn w:val="rtyt3"/>
    <w:qFormat/>
    <w:rsid w:val="00B62350"/>
  </w:style>
  <w:style w:type="paragraph" w:customStyle="1" w:styleId="rstyl5">
    <w:name w:val="r_styl_5"/>
    <w:basedOn w:val="rtyt3"/>
    <w:qFormat/>
    <w:rsid w:val="00B62350"/>
  </w:style>
  <w:style w:type="paragraph" w:customStyle="1" w:styleId="bodytext220">
    <w:name w:val="bodytext22"/>
    <w:basedOn w:val="Normalny"/>
    <w:rsid w:val="00B62350"/>
    <w:pPr>
      <w:spacing w:before="280" w:after="280"/>
    </w:pPr>
  </w:style>
  <w:style w:type="paragraph" w:customStyle="1" w:styleId="CM44">
    <w:name w:val="CM44"/>
    <w:basedOn w:val="Normalny"/>
    <w:next w:val="Normalny"/>
    <w:uiPriority w:val="99"/>
    <w:rsid w:val="00B62350"/>
    <w:pPr>
      <w:widowControl w:val="0"/>
      <w:autoSpaceDE w:val="0"/>
      <w:spacing w:after="723"/>
    </w:pPr>
    <w:rPr>
      <w:rFonts w:eastAsia="Batang"/>
    </w:rPr>
  </w:style>
  <w:style w:type="paragraph" w:customStyle="1" w:styleId="a-podst-2">
    <w:name w:val="a-podst-2"/>
    <w:basedOn w:val="Normalny"/>
    <w:rsid w:val="00B62350"/>
    <w:pPr>
      <w:spacing w:line="360" w:lineRule="auto"/>
      <w:ind w:left="284" w:hanging="284"/>
    </w:pPr>
    <w:rPr>
      <w:szCs w:val="20"/>
    </w:rPr>
  </w:style>
  <w:style w:type="paragraph" w:customStyle="1" w:styleId="pkt">
    <w:name w:val="pkt"/>
    <w:basedOn w:val="Normalny"/>
    <w:uiPriority w:val="99"/>
    <w:rsid w:val="00B62350"/>
    <w:pPr>
      <w:spacing w:before="60" w:after="60"/>
      <w:ind w:left="851" w:hanging="295"/>
      <w:jc w:val="both"/>
    </w:pPr>
    <w:rPr>
      <w:rFonts w:eastAsia="Batang"/>
    </w:rPr>
  </w:style>
  <w:style w:type="paragraph" w:customStyle="1" w:styleId="ZnakZnak1ZnakZnak">
    <w:name w:val="Znak Znak1 Znak Znak"/>
    <w:basedOn w:val="Normalny"/>
    <w:uiPriority w:val="99"/>
    <w:rsid w:val="00B62350"/>
    <w:pPr>
      <w:spacing w:after="160" w:line="240" w:lineRule="exact"/>
    </w:pPr>
    <w:rPr>
      <w:rFonts w:ascii="Tahoma" w:eastAsia="Batang" w:hAnsi="Tahoma" w:cs="Tahoma"/>
      <w:sz w:val="20"/>
      <w:szCs w:val="20"/>
      <w:lang w:val="en-US"/>
    </w:rPr>
  </w:style>
  <w:style w:type="paragraph" w:customStyle="1" w:styleId="Zwykytekst1">
    <w:name w:val="Zwykły tekst1"/>
    <w:basedOn w:val="Normalny"/>
    <w:rsid w:val="00B62350"/>
    <w:rPr>
      <w:rFonts w:ascii="Consolas" w:eastAsia="Batang" w:hAnsi="Consolas" w:cs="Consolas"/>
      <w:sz w:val="21"/>
      <w:szCs w:val="21"/>
      <w:lang w:val="x-none"/>
    </w:rPr>
  </w:style>
  <w:style w:type="paragraph" w:customStyle="1" w:styleId="rtekst">
    <w:name w:val="r_tekst"/>
    <w:uiPriority w:val="99"/>
    <w:rsid w:val="00B62350"/>
    <w:pPr>
      <w:suppressAutoHyphens/>
      <w:spacing w:after="120" w:line="240" w:lineRule="auto"/>
      <w:jc w:val="both"/>
    </w:pPr>
    <w:rPr>
      <w:rFonts w:ascii="Times New Roman" w:eastAsia="Times New Roman" w:hAnsi="Times New Roman" w:cs="Times New Roman"/>
      <w:lang w:eastAsia="zh-CN"/>
    </w:rPr>
  </w:style>
  <w:style w:type="paragraph" w:customStyle="1" w:styleId="rwyli">
    <w:name w:val="r_wyli"/>
    <w:uiPriority w:val="99"/>
    <w:rsid w:val="00B62350"/>
    <w:pPr>
      <w:numPr>
        <w:numId w:val="2"/>
      </w:numPr>
      <w:suppressAutoHyphens/>
      <w:spacing w:after="120" w:line="240" w:lineRule="auto"/>
    </w:pPr>
    <w:rPr>
      <w:rFonts w:ascii="Times New Roman" w:eastAsia="Batang" w:hAnsi="Times New Roman" w:cs="Times New Roman"/>
      <w:lang w:eastAsia="zh-CN"/>
    </w:rPr>
  </w:style>
  <w:style w:type="paragraph" w:customStyle="1" w:styleId="Zal-Tyt1">
    <w:name w:val="Zal-Tyt1"/>
    <w:next w:val="Normalny"/>
    <w:uiPriority w:val="99"/>
    <w:rsid w:val="00B62350"/>
    <w:pPr>
      <w:suppressAutoHyphens/>
      <w:spacing w:after="0" w:line="240" w:lineRule="auto"/>
    </w:pPr>
    <w:rPr>
      <w:rFonts w:ascii="Calibri" w:eastAsia="Batang" w:hAnsi="Calibri" w:cs="Calibri"/>
      <w:b/>
      <w:lang w:eastAsia="zh-CN"/>
    </w:rPr>
  </w:style>
  <w:style w:type="paragraph" w:customStyle="1" w:styleId="content-pointercufon">
    <w:name w:val="content-pointer cufon"/>
    <w:basedOn w:val="Normalny"/>
    <w:uiPriority w:val="99"/>
    <w:rsid w:val="00B62350"/>
    <w:pPr>
      <w:spacing w:before="280" w:after="280"/>
    </w:pPr>
    <w:rPr>
      <w:rFonts w:eastAsia="Batang"/>
    </w:rPr>
  </w:style>
  <w:style w:type="paragraph" w:customStyle="1" w:styleId="content-info">
    <w:name w:val="content-info"/>
    <w:basedOn w:val="Normalny"/>
    <w:uiPriority w:val="99"/>
    <w:rsid w:val="00B62350"/>
    <w:pPr>
      <w:spacing w:before="280" w:after="280"/>
    </w:pPr>
    <w:rPr>
      <w:rFonts w:eastAsia="Batang"/>
    </w:rPr>
  </w:style>
  <w:style w:type="paragraph" w:customStyle="1" w:styleId="celp">
    <w:name w:val="cel_p"/>
    <w:basedOn w:val="Normalny"/>
    <w:rsid w:val="00B62350"/>
    <w:pPr>
      <w:spacing w:after="15"/>
      <w:ind w:left="15" w:right="15"/>
      <w:jc w:val="both"/>
    </w:pPr>
  </w:style>
  <w:style w:type="paragraph" w:customStyle="1" w:styleId="Tekstpodstawowyb">
    <w:name w:val="Tekst podstawowy.b"/>
    <w:basedOn w:val="Normalny"/>
    <w:rsid w:val="00B62350"/>
    <w:pPr>
      <w:autoSpaceDE w:val="0"/>
      <w:jc w:val="center"/>
    </w:pPr>
    <w:rPr>
      <w:rFonts w:ascii="Arial" w:hAnsi="Arial" w:cs="Arial"/>
      <w:b/>
      <w:bCs/>
      <w:smallCaps/>
      <w:sz w:val="36"/>
      <w:szCs w:val="36"/>
    </w:rPr>
  </w:style>
  <w:style w:type="paragraph" w:customStyle="1" w:styleId="Default">
    <w:name w:val="Default"/>
    <w:rsid w:val="00B6235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Zawartotabeli">
    <w:name w:val="Zawartość tabeli"/>
    <w:basedOn w:val="Normalny"/>
    <w:rsid w:val="00B62350"/>
    <w:pPr>
      <w:suppressLineNumbers/>
    </w:pPr>
  </w:style>
  <w:style w:type="paragraph" w:customStyle="1" w:styleId="Nagwektabeli">
    <w:name w:val="Nagłówek tabeli"/>
    <w:basedOn w:val="Zawartotabeli"/>
    <w:rsid w:val="00B62350"/>
    <w:pPr>
      <w:jc w:val="center"/>
    </w:pPr>
    <w:rPr>
      <w:b/>
      <w:bCs/>
    </w:rPr>
  </w:style>
  <w:style w:type="paragraph" w:customStyle="1" w:styleId="Zawartoramki">
    <w:name w:val="Zawartość ramki"/>
    <w:basedOn w:val="Normalny"/>
    <w:rsid w:val="00B62350"/>
  </w:style>
  <w:style w:type="paragraph" w:styleId="Tekstkomentarza">
    <w:name w:val="annotation text"/>
    <w:basedOn w:val="Normalny"/>
    <w:link w:val="TekstkomentarzaZnak4"/>
    <w:unhideWhenUsed/>
    <w:rsid w:val="00B62350"/>
    <w:rPr>
      <w:sz w:val="20"/>
      <w:szCs w:val="20"/>
    </w:rPr>
  </w:style>
  <w:style w:type="character" w:customStyle="1" w:styleId="TekstkomentarzaZnak4">
    <w:name w:val="Tekst komentarza Znak4"/>
    <w:basedOn w:val="Domylnaczcionkaakapitu"/>
    <w:link w:val="Tekstkomentarza"/>
    <w:uiPriority w:val="99"/>
    <w:rsid w:val="00B62350"/>
    <w:rPr>
      <w:rFonts w:ascii="Times New Roman" w:eastAsia="Times New Roman" w:hAnsi="Times New Roman" w:cs="Times New Roman"/>
      <w:sz w:val="20"/>
      <w:szCs w:val="20"/>
      <w:lang w:eastAsia="zh-CN"/>
    </w:rPr>
  </w:style>
  <w:style w:type="paragraph" w:styleId="Tematkomentarza">
    <w:name w:val="annotation subject"/>
    <w:basedOn w:val="Tekstkomentarza2"/>
    <w:next w:val="Tekstkomentarza2"/>
    <w:link w:val="TematkomentarzaZnak2"/>
    <w:uiPriority w:val="99"/>
    <w:rsid w:val="00B62350"/>
    <w:rPr>
      <w:b/>
      <w:bCs/>
    </w:rPr>
  </w:style>
  <w:style w:type="character" w:customStyle="1" w:styleId="TematkomentarzaZnak2">
    <w:name w:val="Temat komentarza Znak2"/>
    <w:basedOn w:val="TekstkomentarzaZnak4"/>
    <w:link w:val="Tematkomentarza"/>
    <w:uiPriority w:val="99"/>
    <w:rsid w:val="00B62350"/>
    <w:rPr>
      <w:rFonts w:ascii="Times New Roman" w:eastAsia="Times New Roman" w:hAnsi="Times New Roman" w:cs="Times New Roman"/>
      <w:b/>
      <w:bCs/>
      <w:sz w:val="20"/>
      <w:szCs w:val="20"/>
      <w:lang w:eastAsia="zh-CN"/>
    </w:rPr>
  </w:style>
  <w:style w:type="paragraph" w:customStyle="1" w:styleId="punktygwne">
    <w:name w:val="punkty główne"/>
    <w:basedOn w:val="Normalny"/>
    <w:rsid w:val="00B62350"/>
    <w:pPr>
      <w:numPr>
        <w:numId w:val="5"/>
      </w:numPr>
      <w:suppressAutoHyphens w:val="0"/>
      <w:jc w:val="both"/>
    </w:pPr>
    <w:rPr>
      <w:b/>
      <w:sz w:val="28"/>
      <w:szCs w:val="28"/>
    </w:rPr>
  </w:style>
  <w:style w:type="paragraph" w:customStyle="1" w:styleId="Tekstkomentarza3">
    <w:name w:val="Tekst komentarza3"/>
    <w:basedOn w:val="Normalny"/>
    <w:rsid w:val="00B62350"/>
    <w:rPr>
      <w:sz w:val="20"/>
      <w:szCs w:val="20"/>
    </w:rPr>
  </w:style>
  <w:style w:type="paragraph" w:customStyle="1" w:styleId="Tekstkomentarza4">
    <w:name w:val="Tekst komentarza4"/>
    <w:basedOn w:val="Normalny"/>
    <w:rsid w:val="00B62350"/>
    <w:rPr>
      <w:sz w:val="20"/>
      <w:szCs w:val="20"/>
    </w:rPr>
  </w:style>
  <w:style w:type="paragraph" w:customStyle="1" w:styleId="NormalnyWeb1">
    <w:name w:val="Normalny (Web)1"/>
    <w:basedOn w:val="Normalny"/>
    <w:rsid w:val="00B62350"/>
    <w:pPr>
      <w:spacing w:before="280" w:after="119"/>
    </w:pPr>
  </w:style>
  <w:style w:type="paragraph" w:customStyle="1" w:styleId="Akapitzlist2">
    <w:name w:val="Akapit z listą2"/>
    <w:basedOn w:val="Normalny"/>
    <w:rsid w:val="00B62350"/>
    <w:pPr>
      <w:widowControl w:val="0"/>
      <w:autoSpaceDE w:val="0"/>
      <w:ind w:left="708"/>
    </w:pPr>
    <w:rPr>
      <w:rFonts w:ascii="Arial" w:eastAsia="PMingLiU" w:hAnsi="Arial" w:cs="Arial"/>
      <w:sz w:val="20"/>
      <w:szCs w:val="20"/>
    </w:rPr>
  </w:style>
  <w:style w:type="paragraph" w:customStyle="1" w:styleId="wyliczanie">
    <w:name w:val="wyliczanie"/>
    <w:basedOn w:val="Normalny"/>
    <w:rsid w:val="00B62350"/>
    <w:pPr>
      <w:numPr>
        <w:numId w:val="4"/>
      </w:numPr>
    </w:pPr>
  </w:style>
  <w:style w:type="paragraph" w:customStyle="1" w:styleId="Standard">
    <w:name w:val="Standard"/>
    <w:rsid w:val="00B62350"/>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1">
    <w:name w:val="t1"/>
    <w:basedOn w:val="Normalny"/>
    <w:rsid w:val="00B62350"/>
    <w:pPr>
      <w:jc w:val="both"/>
    </w:pPr>
    <w:rPr>
      <w:rFonts w:ascii="Garamond" w:hAnsi="Garamond" w:cs="Garamond"/>
      <w:szCs w:val="20"/>
      <w:lang w:val="nl-NL"/>
    </w:rPr>
  </w:style>
  <w:style w:type="paragraph" w:customStyle="1" w:styleId="CommentText">
    <w:name w:val="Comment Text"/>
    <w:basedOn w:val="Normalny"/>
    <w:rsid w:val="00B62350"/>
    <w:pPr>
      <w:widowControl w:val="0"/>
      <w:autoSpaceDE w:val="0"/>
    </w:pPr>
    <w:rPr>
      <w:rFonts w:ascii="Arial" w:eastAsia="PMingLiU" w:hAnsi="Arial" w:cs="Arial"/>
      <w:sz w:val="20"/>
      <w:szCs w:val="20"/>
    </w:rPr>
  </w:style>
  <w:style w:type="paragraph" w:customStyle="1" w:styleId="Tekstdymka1">
    <w:name w:val="Tekst dymka1"/>
    <w:basedOn w:val="Normalny"/>
    <w:rsid w:val="00B62350"/>
    <w:pPr>
      <w:widowControl w:val="0"/>
      <w:autoSpaceDE w:val="0"/>
    </w:pPr>
    <w:rPr>
      <w:rFonts w:ascii="Tahoma" w:eastAsia="PMingLiU" w:hAnsi="Tahoma" w:cs="Tahoma"/>
      <w:sz w:val="16"/>
      <w:szCs w:val="16"/>
    </w:rPr>
  </w:style>
  <w:style w:type="paragraph" w:styleId="Podtytu">
    <w:name w:val="Subtitle"/>
    <w:basedOn w:val="Normalny"/>
    <w:next w:val="Normalny"/>
    <w:link w:val="PodtytuZnak1"/>
    <w:qFormat/>
    <w:rsid w:val="00B62350"/>
    <w:pPr>
      <w:widowControl w:val="0"/>
      <w:autoSpaceDE w:val="0"/>
      <w:spacing w:after="60"/>
      <w:jc w:val="center"/>
    </w:pPr>
    <w:rPr>
      <w:rFonts w:ascii="Cambria" w:hAnsi="Cambria" w:cs="Cambria"/>
    </w:rPr>
  </w:style>
  <w:style w:type="character" w:customStyle="1" w:styleId="PodtytuZnak1">
    <w:name w:val="Podtytuł Znak1"/>
    <w:basedOn w:val="Domylnaczcionkaakapitu"/>
    <w:link w:val="Podtytu"/>
    <w:rsid w:val="00B62350"/>
    <w:rPr>
      <w:rFonts w:ascii="Cambria" w:eastAsia="Times New Roman" w:hAnsi="Cambria" w:cs="Cambria"/>
      <w:sz w:val="24"/>
      <w:szCs w:val="24"/>
      <w:lang w:eastAsia="zh-CN"/>
    </w:rPr>
  </w:style>
  <w:style w:type="character" w:styleId="Odwoaniedokomentarza">
    <w:name w:val="annotation reference"/>
    <w:unhideWhenUsed/>
    <w:rsid w:val="00B62350"/>
    <w:rPr>
      <w:sz w:val="16"/>
      <w:szCs w:val="16"/>
    </w:rPr>
  </w:style>
  <w:style w:type="table" w:styleId="Tabela-Siatka">
    <w:name w:val="Table Grid"/>
    <w:basedOn w:val="Standardowy"/>
    <w:uiPriority w:val="59"/>
    <w:rsid w:val="00B623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aliases w:val=" Znak,Znak,Tytuł_1"/>
    <w:basedOn w:val="Normalny"/>
    <w:link w:val="TytuZnak"/>
    <w:uiPriority w:val="99"/>
    <w:qFormat/>
    <w:rsid w:val="00B62350"/>
    <w:pPr>
      <w:widowControl w:val="0"/>
      <w:suppressAutoHyphens w:val="0"/>
      <w:spacing w:line="360" w:lineRule="auto"/>
      <w:jc w:val="center"/>
    </w:pPr>
    <w:rPr>
      <w:b/>
      <w:color w:val="000000"/>
      <w:sz w:val="26"/>
      <w:szCs w:val="20"/>
      <w:lang w:eastAsia="en-US"/>
    </w:rPr>
  </w:style>
  <w:style w:type="character" w:customStyle="1" w:styleId="TytuZnak1">
    <w:name w:val="Tytuł Znak1"/>
    <w:basedOn w:val="Domylnaczcionkaakapitu"/>
    <w:uiPriority w:val="10"/>
    <w:rsid w:val="00B62350"/>
    <w:rPr>
      <w:rFonts w:asciiTheme="majorHAnsi" w:eastAsiaTheme="majorEastAsia" w:hAnsiTheme="majorHAnsi" w:cstheme="majorBidi"/>
      <w:color w:val="17365D" w:themeColor="text2" w:themeShade="BF"/>
      <w:spacing w:val="5"/>
      <w:kern w:val="28"/>
      <w:sz w:val="52"/>
      <w:szCs w:val="52"/>
      <w:lang w:eastAsia="zh-CN"/>
    </w:rPr>
  </w:style>
  <w:style w:type="character" w:styleId="Odwoanieprzypisudolnego">
    <w:name w:val="footnote reference"/>
    <w:uiPriority w:val="99"/>
    <w:unhideWhenUsed/>
    <w:rsid w:val="00B62350"/>
    <w:rPr>
      <w:vertAlign w:val="superscript"/>
    </w:rPr>
  </w:style>
  <w:style w:type="character" w:customStyle="1" w:styleId="AkapitzlistZnak">
    <w:name w:val="Akapit z listą Znak"/>
    <w:aliases w:val="WYPUNKTOWANIE Akapit z listą Znak"/>
    <w:link w:val="Akapitzlist"/>
    <w:uiPriority w:val="34"/>
    <w:locked/>
    <w:rsid w:val="00B62350"/>
    <w:rPr>
      <w:rFonts w:ascii="Times New Roman" w:eastAsia="Batang" w:hAnsi="Times New Roman" w:cs="Times New Roman"/>
      <w:lang w:eastAsia="zh-CN"/>
    </w:rPr>
  </w:style>
  <w:style w:type="character" w:customStyle="1" w:styleId="Teksttreci2">
    <w:name w:val="Tekst treści (2)_"/>
    <w:link w:val="Teksttreci20"/>
    <w:rsid w:val="00B62350"/>
    <w:rPr>
      <w:rFonts w:ascii="Arial" w:eastAsia="Arial" w:hAnsi="Arial"/>
      <w:sz w:val="21"/>
      <w:szCs w:val="21"/>
      <w:shd w:val="clear" w:color="auto" w:fill="FFFFFF"/>
    </w:rPr>
  </w:style>
  <w:style w:type="paragraph" w:customStyle="1" w:styleId="Teksttreci20">
    <w:name w:val="Tekst treści (2)"/>
    <w:basedOn w:val="Normalny"/>
    <w:link w:val="Teksttreci2"/>
    <w:rsid w:val="00B62350"/>
    <w:pPr>
      <w:widowControl w:val="0"/>
      <w:shd w:val="clear" w:color="auto" w:fill="FFFFFF"/>
      <w:suppressAutoHyphens w:val="0"/>
      <w:spacing w:before="960" w:after="480" w:line="0" w:lineRule="atLeast"/>
      <w:ind w:hanging="780"/>
      <w:jc w:val="both"/>
    </w:pPr>
    <w:rPr>
      <w:rFonts w:ascii="Arial" w:eastAsia="Arial" w:hAnsi="Arial" w:cstheme="minorBidi"/>
      <w:sz w:val="21"/>
      <w:szCs w:val="21"/>
      <w:lang w:eastAsia="en-US"/>
    </w:rPr>
  </w:style>
  <w:style w:type="numbering" w:customStyle="1" w:styleId="Bezlisty1">
    <w:name w:val="Bez listy1"/>
    <w:next w:val="Bezlisty"/>
    <w:uiPriority w:val="99"/>
    <w:semiHidden/>
    <w:unhideWhenUsed/>
    <w:rsid w:val="00B62350"/>
  </w:style>
  <w:style w:type="table" w:customStyle="1" w:styleId="Tabela-Siatka1">
    <w:name w:val="Tabela - Siatka1"/>
    <w:basedOn w:val="Standardowy"/>
    <w:next w:val="Tabela-Siatka"/>
    <w:rsid w:val="00B623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B62350"/>
  </w:style>
  <w:style w:type="paragraph" w:styleId="Tekstpodstawowy2">
    <w:name w:val="Body Text 2"/>
    <w:basedOn w:val="Normalny"/>
    <w:link w:val="Tekstpodstawowy2Znak"/>
    <w:uiPriority w:val="99"/>
    <w:rsid w:val="00B62350"/>
    <w:pPr>
      <w:suppressAutoHyphens w:val="0"/>
      <w:spacing w:after="120" w:line="480" w:lineRule="auto"/>
    </w:pPr>
    <w:rPr>
      <w:lang w:eastAsia="en-US"/>
    </w:rPr>
  </w:style>
  <w:style w:type="character" w:customStyle="1" w:styleId="Tekstpodstawowy2Znak1">
    <w:name w:val="Tekst podstawowy 2 Znak1"/>
    <w:basedOn w:val="Domylnaczcionkaakapitu"/>
    <w:uiPriority w:val="99"/>
    <w:semiHidden/>
    <w:rsid w:val="00B62350"/>
    <w:rPr>
      <w:rFonts w:ascii="Times New Roman" w:eastAsia="Times New Roman" w:hAnsi="Times New Roman" w:cs="Times New Roman"/>
      <w:sz w:val="24"/>
      <w:szCs w:val="24"/>
      <w:lang w:eastAsia="zh-CN"/>
    </w:rPr>
  </w:style>
  <w:style w:type="character" w:styleId="Odwoanieprzypisukocowego">
    <w:name w:val="endnote reference"/>
    <w:uiPriority w:val="99"/>
    <w:semiHidden/>
    <w:rsid w:val="00B62350"/>
    <w:rPr>
      <w:vertAlign w:val="superscript"/>
    </w:rPr>
  </w:style>
  <w:style w:type="paragraph" w:styleId="Tekstpodstawowywcity3">
    <w:name w:val="Body Text Indent 3"/>
    <w:basedOn w:val="Normalny"/>
    <w:link w:val="Tekstpodstawowywcity3Znak"/>
    <w:rsid w:val="00B62350"/>
    <w:pPr>
      <w:suppressAutoHyphens w:val="0"/>
      <w:overflowPunct w:val="0"/>
      <w:autoSpaceDE w:val="0"/>
      <w:autoSpaceDN w:val="0"/>
      <w:adjustRightInd w:val="0"/>
      <w:spacing w:after="120"/>
      <w:ind w:left="283"/>
      <w:textAlignment w:val="baseline"/>
    </w:pPr>
    <w:rPr>
      <w:sz w:val="16"/>
      <w:szCs w:val="16"/>
      <w:lang w:eastAsia="en-US"/>
    </w:rPr>
  </w:style>
  <w:style w:type="character" w:customStyle="1" w:styleId="Tekstpodstawowywcity3Znak1">
    <w:name w:val="Tekst podstawowy wcięty 3 Znak1"/>
    <w:basedOn w:val="Domylnaczcionkaakapitu"/>
    <w:uiPriority w:val="99"/>
    <w:semiHidden/>
    <w:rsid w:val="00B62350"/>
    <w:rPr>
      <w:rFonts w:ascii="Times New Roman" w:eastAsia="Times New Roman" w:hAnsi="Times New Roman" w:cs="Times New Roman"/>
      <w:sz w:val="16"/>
      <w:szCs w:val="16"/>
      <w:lang w:eastAsia="zh-CN"/>
    </w:rPr>
  </w:style>
  <w:style w:type="paragraph" w:styleId="Tekstpodstawowywcity2">
    <w:name w:val="Body Text Indent 2"/>
    <w:basedOn w:val="Normalny"/>
    <w:link w:val="Tekstpodstawowywcity2Znak"/>
    <w:uiPriority w:val="99"/>
    <w:rsid w:val="00B62350"/>
    <w:pPr>
      <w:suppressAutoHyphens w:val="0"/>
      <w:spacing w:after="120" w:line="480" w:lineRule="auto"/>
      <w:ind w:left="283"/>
    </w:pPr>
    <w:rPr>
      <w:lang w:val="x-none" w:eastAsia="en-US"/>
    </w:rPr>
  </w:style>
  <w:style w:type="character" w:customStyle="1" w:styleId="Tekstpodstawowywcity2Znak1">
    <w:name w:val="Tekst podstawowy wcięty 2 Znak1"/>
    <w:basedOn w:val="Domylnaczcionkaakapitu"/>
    <w:uiPriority w:val="99"/>
    <w:semiHidden/>
    <w:rsid w:val="00B62350"/>
    <w:rPr>
      <w:rFonts w:ascii="Times New Roman" w:eastAsia="Times New Roman" w:hAnsi="Times New Roman" w:cs="Times New Roman"/>
      <w:sz w:val="24"/>
      <w:szCs w:val="24"/>
      <w:lang w:eastAsia="zh-CN"/>
    </w:rPr>
  </w:style>
  <w:style w:type="character" w:styleId="Pogrubienie">
    <w:name w:val="Strong"/>
    <w:qFormat/>
    <w:rsid w:val="00B62350"/>
    <w:rPr>
      <w:b/>
      <w:bCs/>
    </w:rPr>
  </w:style>
  <w:style w:type="numbering" w:customStyle="1" w:styleId="Tytuy">
    <w:name w:val="Tytuły"/>
    <w:rsid w:val="00B62350"/>
    <w:pPr>
      <w:numPr>
        <w:numId w:val="6"/>
      </w:numPr>
    </w:pPr>
  </w:style>
  <w:style w:type="paragraph" w:styleId="Nagwekspisutreci">
    <w:name w:val="TOC Heading"/>
    <w:basedOn w:val="Nagwek1"/>
    <w:next w:val="Normalny"/>
    <w:uiPriority w:val="39"/>
    <w:qFormat/>
    <w:rsid w:val="00B62350"/>
    <w:pPr>
      <w:numPr>
        <w:numId w:val="0"/>
      </w:numPr>
      <w:suppressAutoHyphens w:val="0"/>
      <w:spacing w:before="240" w:after="60"/>
      <w:outlineLvl w:val="9"/>
    </w:pPr>
    <w:rPr>
      <w:rFonts w:ascii="Cambria" w:hAnsi="Cambria"/>
      <w:bCs/>
      <w:color w:val="auto"/>
      <w:kern w:val="32"/>
      <w:sz w:val="32"/>
      <w:szCs w:val="32"/>
      <w:lang w:eastAsia="x-none"/>
    </w:rPr>
  </w:style>
  <w:style w:type="numbering" w:customStyle="1" w:styleId="Bezlisty11">
    <w:name w:val="Bez listy11"/>
    <w:next w:val="Bezlisty"/>
    <w:uiPriority w:val="99"/>
    <w:semiHidden/>
    <w:unhideWhenUsed/>
    <w:rsid w:val="00B62350"/>
  </w:style>
  <w:style w:type="table" w:customStyle="1" w:styleId="Tabela-Siatka11">
    <w:name w:val="Tabela - Siatka11"/>
    <w:basedOn w:val="Standardowy"/>
    <w:next w:val="Tabela-Siatka"/>
    <w:uiPriority w:val="99"/>
    <w:rsid w:val="00B62350"/>
    <w:pPr>
      <w:spacing w:after="0" w:line="240" w:lineRule="auto"/>
    </w:pPr>
    <w:rPr>
      <w:rFonts w:ascii="Times New Roman" w:eastAsia="Batang"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rsid w:val="00B62350"/>
    <w:pPr>
      <w:suppressAutoHyphens w:val="0"/>
    </w:pPr>
    <w:rPr>
      <w:rFonts w:ascii="Consolas" w:eastAsia="Batang" w:hAnsi="Consolas"/>
      <w:sz w:val="21"/>
      <w:szCs w:val="21"/>
      <w:lang w:val="x-none" w:eastAsia="en-US"/>
    </w:rPr>
  </w:style>
  <w:style w:type="character" w:customStyle="1" w:styleId="ZwykytekstZnak1">
    <w:name w:val="Zwykły tekst Znak1"/>
    <w:basedOn w:val="Domylnaczcionkaakapitu"/>
    <w:uiPriority w:val="99"/>
    <w:semiHidden/>
    <w:rsid w:val="00B62350"/>
    <w:rPr>
      <w:rFonts w:ascii="Consolas" w:eastAsia="Times New Roman" w:hAnsi="Consolas" w:cs="Consolas"/>
      <w:sz w:val="21"/>
      <w:szCs w:val="21"/>
      <w:lang w:eastAsia="zh-CN"/>
    </w:rPr>
  </w:style>
  <w:style w:type="paragraph" w:customStyle="1" w:styleId="NormalnyWeb10">
    <w:name w:val="Normalny (Web)1"/>
    <w:basedOn w:val="Normalny"/>
    <w:rsid w:val="00B62350"/>
    <w:pPr>
      <w:spacing w:before="280" w:after="119"/>
    </w:pPr>
  </w:style>
  <w:style w:type="paragraph" w:customStyle="1" w:styleId="JK">
    <w:name w:val="JK"/>
    <w:basedOn w:val="Normalny"/>
    <w:link w:val="JKZnak"/>
    <w:qFormat/>
    <w:rsid w:val="00B62350"/>
    <w:pPr>
      <w:tabs>
        <w:tab w:val="num" w:pos="720"/>
      </w:tabs>
      <w:suppressAutoHyphens w:val="0"/>
      <w:autoSpaceDE w:val="0"/>
      <w:autoSpaceDN w:val="0"/>
      <w:adjustRightInd w:val="0"/>
      <w:spacing w:before="360" w:after="240"/>
      <w:ind w:left="720" w:hanging="360"/>
    </w:pPr>
    <w:rPr>
      <w:b/>
      <w:sz w:val="28"/>
      <w:lang w:val="x-none" w:eastAsia="x-none"/>
    </w:rPr>
  </w:style>
  <w:style w:type="character" w:customStyle="1" w:styleId="JKZnak">
    <w:name w:val="JK Znak"/>
    <w:link w:val="JK"/>
    <w:rsid w:val="00B62350"/>
    <w:rPr>
      <w:rFonts w:ascii="Times New Roman" w:eastAsia="Times New Roman" w:hAnsi="Times New Roman" w:cs="Times New Roman"/>
      <w:b/>
      <w:sz w:val="28"/>
      <w:szCs w:val="24"/>
      <w:lang w:val="x-none" w:eastAsia="x-none"/>
    </w:rPr>
  </w:style>
  <w:style w:type="paragraph" w:styleId="Listanumerowana">
    <w:name w:val="List Number"/>
    <w:basedOn w:val="Normalny"/>
    <w:uiPriority w:val="99"/>
    <w:semiHidden/>
    <w:unhideWhenUsed/>
    <w:rsid w:val="00450C1A"/>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81771">
      <w:bodyDiv w:val="1"/>
      <w:marLeft w:val="0"/>
      <w:marRight w:val="0"/>
      <w:marTop w:val="0"/>
      <w:marBottom w:val="0"/>
      <w:divBdr>
        <w:top w:val="none" w:sz="0" w:space="0" w:color="auto"/>
        <w:left w:val="none" w:sz="0" w:space="0" w:color="auto"/>
        <w:bottom w:val="none" w:sz="0" w:space="0" w:color="auto"/>
        <w:right w:val="none" w:sz="0" w:space="0" w:color="auto"/>
      </w:divBdr>
    </w:div>
    <w:div w:id="10999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ugloadsolutions.com" TargetMode="External"/><Relationship Id="rId4" Type="http://schemas.microsoft.com/office/2007/relationships/stylesWithEffects" Target="stylesWithEffects.xml"/><Relationship Id="rId9" Type="http://schemas.openxmlformats.org/officeDocument/2006/relationships/hyperlink" Target="http://www.plugloadsolutions.com/80PlusPowerSupplies.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8615-E430-4DD2-A548-9405B8F4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8677</Words>
  <Characters>52067</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Żero</dc:creator>
  <cp:lastModifiedBy>Ryszard Wojciechowski</cp:lastModifiedBy>
  <cp:revision>3</cp:revision>
  <cp:lastPrinted>2017-07-11T09:39:00Z</cp:lastPrinted>
  <dcterms:created xsi:type="dcterms:W3CDTF">2017-08-17T11:13:00Z</dcterms:created>
  <dcterms:modified xsi:type="dcterms:W3CDTF">2017-08-17T11:33:00Z</dcterms:modified>
</cp:coreProperties>
</file>